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940" w:rsidRPr="004A5940" w:rsidRDefault="004A5940" w:rsidP="004A5940">
      <w:pPr>
        <w:pBdr>
          <w:bottom w:val="single" w:sz="6" w:space="0" w:color="AAAAAA"/>
        </w:pBdr>
        <w:spacing w:after="0" w:line="240" w:lineRule="auto"/>
        <w:outlineLvl w:val="0"/>
        <w:rPr>
          <w:rFonts w:ascii="Garamond" w:eastAsia="Times New Roman" w:hAnsi="Garamond" w:cs="Times New Roman"/>
          <w:kern w:val="36"/>
          <w:sz w:val="24"/>
          <w:szCs w:val="24"/>
          <w:lang/>
        </w:rPr>
      </w:pPr>
      <w:r w:rsidRPr="004A5940">
        <w:rPr>
          <w:rFonts w:ascii="Garamond" w:eastAsia="Times New Roman" w:hAnsi="Garamond" w:cs="Times New Roman"/>
          <w:kern w:val="36"/>
          <w:sz w:val="24"/>
          <w:szCs w:val="24"/>
          <w:lang/>
        </w:rPr>
        <w:t>United Kingdom</w:t>
      </w:r>
    </w:p>
    <w:p w:rsidR="004A5940" w:rsidRPr="004A5940" w:rsidRDefault="004A5940" w:rsidP="004A5940">
      <w:pPr>
        <w:spacing w:after="0" w:line="240" w:lineRule="auto"/>
        <w:rPr>
          <w:rFonts w:ascii="Garamond" w:eastAsia="Times New Roman" w:hAnsi="Garamond" w:cs="Arial"/>
          <w:sz w:val="24"/>
          <w:szCs w:val="24"/>
        </w:rPr>
      </w:pPr>
      <w:r w:rsidRPr="004A5940">
        <w:rPr>
          <w:rFonts w:ascii="Garamond" w:eastAsia="Times New Roman" w:hAnsi="Garamond" w:cs="Arial"/>
          <w:sz w:val="24"/>
          <w:szCs w:val="24"/>
        </w:rPr>
        <w:t>From Wikipedia, the free encyclopedia</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This article is about the modern sovereign state. For the island, see </w:t>
      </w:r>
      <w:hyperlink r:id="rId6" w:tooltip="Great Britain" w:history="1">
        <w:r w:rsidRPr="004A5940">
          <w:rPr>
            <w:rFonts w:ascii="Garamond" w:eastAsia="Times New Roman" w:hAnsi="Garamond" w:cs="Arial"/>
            <w:i/>
            <w:iCs/>
            <w:sz w:val="24"/>
            <w:szCs w:val="24"/>
            <w:lang/>
          </w:rPr>
          <w:t>Great Britain</w:t>
        </w:r>
      </w:hyperlink>
      <w:r w:rsidRPr="004A5940">
        <w:rPr>
          <w:rFonts w:ascii="Garamond" w:eastAsia="Times New Roman" w:hAnsi="Garamond" w:cs="Arial"/>
          <w:i/>
          <w:iCs/>
          <w:sz w:val="24"/>
          <w:szCs w:val="24"/>
          <w:lang/>
        </w:rPr>
        <w:t>. For other uses, see </w:t>
      </w:r>
      <w:hyperlink r:id="rId7" w:tooltip="United Kingdom (disambiguation)" w:history="1">
        <w:r w:rsidRPr="004A5940">
          <w:rPr>
            <w:rFonts w:ascii="Garamond" w:eastAsia="Times New Roman" w:hAnsi="Garamond" w:cs="Arial"/>
            <w:i/>
            <w:iCs/>
            <w:sz w:val="24"/>
            <w:szCs w:val="24"/>
            <w:lang/>
          </w:rPr>
          <w:t>United Kingdom (disambiguation)</w:t>
        </w:r>
      </w:hyperlink>
      <w:r w:rsidRPr="004A5940">
        <w:rPr>
          <w:rFonts w:ascii="Garamond" w:eastAsia="Times New Roman" w:hAnsi="Garamond" w:cs="Arial"/>
          <w:i/>
          <w:iCs/>
          <w:sz w:val="24"/>
          <w:szCs w:val="24"/>
          <w:lang/>
        </w:rPr>
        <w:t> and </w:t>
      </w:r>
      <w:hyperlink r:id="rId8" w:tooltip="UK (disambiguation)" w:history="1">
        <w:r w:rsidRPr="004A5940">
          <w:rPr>
            <w:rFonts w:ascii="Garamond" w:eastAsia="Times New Roman" w:hAnsi="Garamond" w:cs="Arial"/>
            <w:i/>
            <w:iCs/>
            <w:sz w:val="24"/>
            <w:szCs w:val="24"/>
            <w:lang/>
          </w:rPr>
          <w:t>UK (disambiguation)</w:t>
        </w:r>
      </w:hyperlink>
      <w:r w:rsidRPr="004A5940">
        <w:rPr>
          <w:rFonts w:ascii="Garamond" w:eastAsia="Times New Roman" w:hAnsi="Garamond" w:cs="Arial"/>
          <w:i/>
          <w:iCs/>
          <w:sz w:val="24"/>
          <w:szCs w:val="24"/>
          <w:lang/>
        </w:rPr>
        <w:t>.</w:t>
      </w:r>
    </w:p>
    <w:p w:rsidR="004A5940" w:rsidRPr="004A5940" w:rsidRDefault="004A5940" w:rsidP="004A5940">
      <w:pPr>
        <w:spacing w:after="0" w:line="240" w:lineRule="auto"/>
        <w:rPr>
          <w:rFonts w:ascii="Garamond" w:eastAsia="Times New Roman" w:hAnsi="Garamond" w:cs="Arial"/>
          <w:vanish/>
          <w:sz w:val="24"/>
          <w:szCs w:val="24"/>
          <w:lang/>
        </w:rPr>
      </w:pPr>
      <w:r w:rsidRPr="004A5940">
        <w:rPr>
          <w:rFonts w:ascii="Garamond" w:eastAsia="Times New Roman" w:hAnsi="Garamond" w:cs="Arial"/>
          <w:noProof/>
          <w:vanish/>
          <w:sz w:val="24"/>
          <w:szCs w:val="24"/>
        </w:rPr>
        <w:drawing>
          <wp:inline distT="0" distB="0" distL="0" distR="0" wp14:anchorId="07E1727C" wp14:editId="6EF1BF1C">
            <wp:extent cx="190500" cy="190500"/>
            <wp:effectExtent l="0" t="0" r="0" b="0"/>
            <wp:docPr id="65" name="Picture 65" descr="Page semi-protected">
              <a:hlinkClick xmlns:a="http://schemas.openxmlformats.org/drawingml/2006/main" r:id="rId9" tooltip="&quot;This article is semi-protec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semi-protected">
                      <a:hlinkClick r:id="rId9" tooltip="&quot;This article is semi-protected.&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bl>
      <w:tblPr>
        <w:tblW w:w="5280" w:type="dxa"/>
        <w:jc w:val="center"/>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79"/>
        <w:gridCol w:w="2112"/>
        <w:gridCol w:w="3573"/>
      </w:tblGrid>
      <w:tr w:rsidR="004A5940" w:rsidRPr="004A5940" w:rsidTr="004A5940">
        <w:trPr>
          <w:jc w:val="center"/>
        </w:trPr>
        <w:tc>
          <w:tcPr>
            <w:tcW w:w="0" w:type="auto"/>
            <w:gridSpan w:val="3"/>
            <w:tcBorders>
              <w:top w:val="single" w:sz="6" w:space="0" w:color="AAAAAA"/>
            </w:tcBorders>
            <w:shd w:val="clear" w:color="auto" w:fill="F9F9F9"/>
            <w:tcMar>
              <w:top w:w="60" w:type="dxa"/>
              <w:left w:w="79" w:type="dxa"/>
              <w:bottom w:w="79" w:type="dxa"/>
              <w:right w:w="79" w:type="dxa"/>
            </w:tcMar>
            <w:hideMark/>
          </w:tcPr>
          <w:p w:rsidR="004A5940" w:rsidRPr="004A5940" w:rsidRDefault="004A5940" w:rsidP="004A5940">
            <w:pPr>
              <w:spacing w:before="120" w:after="0" w:line="240" w:lineRule="auto"/>
              <w:jc w:val="center"/>
              <w:divId w:val="854152009"/>
              <w:rPr>
                <w:rFonts w:ascii="Garamond" w:eastAsia="Times New Roman" w:hAnsi="Garamond" w:cs="Times New Roman"/>
                <w:b/>
                <w:bCs/>
                <w:sz w:val="24"/>
                <w:szCs w:val="24"/>
              </w:rPr>
            </w:pPr>
            <w:r w:rsidRPr="004A5940">
              <w:rPr>
                <w:rFonts w:ascii="Garamond" w:eastAsia="Times New Roman" w:hAnsi="Garamond" w:cs="Times New Roman"/>
                <w:b/>
                <w:bCs/>
                <w:sz w:val="24"/>
                <w:szCs w:val="24"/>
              </w:rPr>
              <w:t xml:space="preserve">United Kingdom of </w:t>
            </w:r>
            <w:proofErr w:type="spellStart"/>
            <w:r w:rsidRPr="004A5940">
              <w:rPr>
                <w:rFonts w:ascii="Garamond" w:eastAsia="Times New Roman" w:hAnsi="Garamond" w:cs="Times New Roman"/>
                <w:b/>
                <w:bCs/>
                <w:sz w:val="24"/>
                <w:szCs w:val="24"/>
              </w:rPr>
              <w:t>GreatBritain</w:t>
            </w:r>
            <w:proofErr w:type="spellEnd"/>
            <w:r w:rsidRPr="004A5940">
              <w:rPr>
                <w:rFonts w:ascii="Garamond" w:eastAsia="Times New Roman" w:hAnsi="Garamond" w:cs="Times New Roman"/>
                <w:b/>
                <w:bCs/>
                <w:sz w:val="24"/>
                <w:szCs w:val="24"/>
              </w:rPr>
              <w:t xml:space="preserve"> and Northern Ireland</w:t>
            </w:r>
            <w:hyperlink r:id="rId11" w:history="1">
              <w:r w:rsidRPr="004A5940">
                <w:rPr>
                  <w:rFonts w:ascii="Garamond" w:eastAsia="Times New Roman" w:hAnsi="Garamond" w:cs="Times New Roman"/>
                  <w:sz w:val="24"/>
                  <w:szCs w:val="24"/>
                </w:rPr>
                <w:t>[show]</w:t>
              </w:r>
            </w:hyperlink>
          </w:p>
        </w:tc>
      </w:tr>
      <w:tr w:rsidR="004A5940" w:rsidRPr="004A5940" w:rsidTr="004A5940">
        <w:trPr>
          <w:jc w:val="center"/>
        </w:trPr>
        <w:tc>
          <w:tcPr>
            <w:tcW w:w="0" w:type="auto"/>
            <w:gridSpan w:val="3"/>
            <w:tcBorders>
              <w:top w:val="single" w:sz="6" w:space="0" w:color="AAAAAA"/>
            </w:tcBorders>
            <w:shd w:val="clear" w:color="auto" w:fill="F9F9F9"/>
            <w:tcMar>
              <w:top w:w="120" w:type="dxa"/>
              <w:left w:w="0" w:type="dxa"/>
              <w:bottom w:w="120" w:type="dxa"/>
              <w:right w:w="0" w:type="dxa"/>
            </w:tcMar>
            <w:hideMark/>
          </w:tcPr>
          <w:tbl>
            <w:tblPr>
              <w:tblW w:w="4035" w:type="dxa"/>
              <w:jc w:val="center"/>
              <w:tblCellSpacing w:w="15" w:type="dxa"/>
              <w:tblCellMar>
                <w:top w:w="15" w:type="dxa"/>
                <w:left w:w="15" w:type="dxa"/>
                <w:bottom w:w="15" w:type="dxa"/>
                <w:right w:w="15" w:type="dxa"/>
              </w:tblCellMar>
              <w:tblLook w:val="04A0" w:firstRow="1" w:lastRow="0" w:firstColumn="1" w:lastColumn="0" w:noHBand="0" w:noVBand="1"/>
            </w:tblPr>
            <w:tblGrid>
              <w:gridCol w:w="2181"/>
              <w:gridCol w:w="1854"/>
            </w:tblGrid>
            <w:tr w:rsidR="004A5940" w:rsidRPr="004A5940">
              <w:trPr>
                <w:tblCellSpacing w:w="15" w:type="dxa"/>
                <w:jc w:val="center"/>
              </w:trPr>
              <w:tc>
                <w:tcPr>
                  <w:tcW w:w="2280" w:type="dxa"/>
                  <w:tcBorders>
                    <w:top w:val="nil"/>
                    <w:left w:val="nil"/>
                    <w:bottom w:val="nil"/>
                    <w:right w:val="nil"/>
                  </w:tcBorders>
                  <w:tcMar>
                    <w:top w:w="0" w:type="dxa"/>
                    <w:left w:w="0" w:type="dxa"/>
                    <w:bottom w:w="0" w:type="dxa"/>
                    <w:right w:w="0" w:type="dxa"/>
                  </w:tcMar>
                  <w:vAlign w:val="center"/>
                  <w:hideMark/>
                </w:tcPr>
                <w:p w:rsidR="004A5940" w:rsidRPr="004A5940" w:rsidRDefault="004A5940" w:rsidP="004A5940">
                  <w:pPr>
                    <w:spacing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5C10DDCD" wp14:editId="0E19FB03">
                        <wp:extent cx="1190625" cy="600075"/>
                        <wp:effectExtent l="0" t="0" r="9525" b="9525"/>
                        <wp:docPr id="64" name="Picture 64" descr="A flag featuring both cross and saltire in red, white and blue">
                          <a:hlinkClick xmlns:a="http://schemas.openxmlformats.org/drawingml/2006/main" r:id="rId12" tooltip="&quot;Flag of United Kingd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lag featuring both cross and saltire in red, white and blue">
                                  <a:hlinkClick r:id="rId12" tooltip="&quot;Flag of United Kingdom&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600075"/>
                                </a:xfrm>
                                <a:prstGeom prst="rect">
                                  <a:avLst/>
                                </a:prstGeom>
                                <a:noFill/>
                                <a:ln>
                                  <a:noFill/>
                                </a:ln>
                              </pic:spPr>
                            </pic:pic>
                          </a:graphicData>
                        </a:graphic>
                      </wp:inline>
                    </w:drawing>
                  </w:r>
                </w:p>
              </w:tc>
              <w:tc>
                <w:tcPr>
                  <w:tcW w:w="6" w:type="dxa"/>
                  <w:tcBorders>
                    <w:top w:val="nil"/>
                    <w:left w:val="nil"/>
                    <w:bottom w:val="nil"/>
                    <w:right w:val="nil"/>
                  </w:tcBorders>
                  <w:tcMar>
                    <w:top w:w="0" w:type="dxa"/>
                    <w:left w:w="0" w:type="dxa"/>
                    <w:bottom w:w="0" w:type="dxa"/>
                    <w:right w:w="0" w:type="dxa"/>
                  </w:tcMar>
                  <w:vAlign w:val="center"/>
                  <w:hideMark/>
                </w:tcPr>
                <w:p w:rsidR="004A5940" w:rsidRPr="004A5940" w:rsidRDefault="004A5940" w:rsidP="004A5940">
                  <w:pPr>
                    <w:spacing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15BF527F" wp14:editId="67CC92A6">
                        <wp:extent cx="809625" cy="781050"/>
                        <wp:effectExtent l="0" t="0" r="9525" b="0"/>
                        <wp:docPr id="63" name="Picture 63" descr="Coat of arms containing shield and crown in centre, flanked by lion and unicorn">
                          <a:hlinkClick xmlns:a="http://schemas.openxmlformats.org/drawingml/2006/main" r:id="rId14" tooltip="&quot;Royal coat of arms [nb 1] of United Kingd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containing shield and crown in centre, flanked by lion and unicorn">
                                  <a:hlinkClick r:id="rId14" tooltip="&quot;Royal coat of arms [nb 1] of United Kingdom&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c>
            </w:tr>
            <w:tr w:rsidR="004A5940" w:rsidRPr="004A5940">
              <w:trPr>
                <w:tblCellSpacing w:w="15" w:type="dxa"/>
                <w:jc w:val="center"/>
              </w:trPr>
              <w:tc>
                <w:tcPr>
                  <w:tcW w:w="0" w:type="auto"/>
                  <w:tcBorders>
                    <w:top w:val="nil"/>
                    <w:left w:val="nil"/>
                    <w:bottom w:val="nil"/>
                    <w:right w:val="nil"/>
                  </w:tcBorders>
                  <w:tcMar>
                    <w:top w:w="0" w:type="dxa"/>
                    <w:left w:w="0" w:type="dxa"/>
                    <w:bottom w:w="0" w:type="dxa"/>
                    <w:right w:w="0" w:type="dxa"/>
                  </w:tcMar>
                  <w:hideMark/>
                </w:tcPr>
                <w:p w:rsidR="004A5940" w:rsidRPr="004A5940" w:rsidRDefault="004A5940" w:rsidP="004A5940">
                  <w:pPr>
                    <w:spacing w:after="0" w:line="240" w:lineRule="auto"/>
                    <w:jc w:val="center"/>
                    <w:rPr>
                      <w:rFonts w:ascii="Garamond" w:eastAsia="Times New Roman" w:hAnsi="Garamond" w:cs="Times New Roman"/>
                      <w:sz w:val="24"/>
                      <w:szCs w:val="24"/>
                    </w:rPr>
                  </w:pPr>
                  <w:hyperlink r:id="rId16" w:tooltip="Flag of the United Kingdom" w:history="1">
                    <w:r w:rsidRPr="004A5940">
                      <w:rPr>
                        <w:rFonts w:ascii="Garamond" w:eastAsia="Times New Roman" w:hAnsi="Garamond" w:cs="Times New Roman"/>
                        <w:sz w:val="24"/>
                        <w:szCs w:val="24"/>
                      </w:rPr>
                      <w:t>Flag</w:t>
                    </w:r>
                  </w:hyperlink>
                </w:p>
              </w:tc>
              <w:tc>
                <w:tcPr>
                  <w:tcW w:w="0" w:type="auto"/>
                  <w:tcBorders>
                    <w:top w:val="nil"/>
                    <w:left w:val="nil"/>
                    <w:bottom w:val="nil"/>
                    <w:right w:val="nil"/>
                  </w:tcBorders>
                  <w:tcMar>
                    <w:top w:w="0" w:type="dxa"/>
                    <w:left w:w="0" w:type="dxa"/>
                    <w:bottom w:w="0" w:type="dxa"/>
                    <w:right w:w="0" w:type="dxa"/>
                  </w:tcMar>
                  <w:hideMark/>
                </w:tcPr>
                <w:p w:rsidR="004A5940" w:rsidRPr="004A5940" w:rsidRDefault="004A5940" w:rsidP="004A5940">
                  <w:pPr>
                    <w:spacing w:after="0" w:line="240" w:lineRule="auto"/>
                    <w:jc w:val="center"/>
                    <w:rPr>
                      <w:rFonts w:ascii="Garamond" w:eastAsia="Times New Roman" w:hAnsi="Garamond" w:cs="Times New Roman"/>
                      <w:sz w:val="24"/>
                      <w:szCs w:val="24"/>
                    </w:rPr>
                  </w:pPr>
                  <w:hyperlink r:id="rId17" w:tooltip="Royal coat of arms of the United Kingdom" w:history="1">
                    <w:r w:rsidRPr="004A5940">
                      <w:rPr>
                        <w:rFonts w:ascii="Garamond" w:eastAsia="Times New Roman" w:hAnsi="Garamond" w:cs="Times New Roman"/>
                        <w:sz w:val="24"/>
                        <w:szCs w:val="24"/>
                      </w:rPr>
                      <w:t>Royal coat of arms</w:t>
                    </w:r>
                  </w:hyperlink>
                  <w:r w:rsidRPr="004A5940">
                    <w:rPr>
                      <w:rFonts w:ascii="Times New Roman" w:eastAsia="Times New Roman" w:hAnsi="Times New Roman" w:cs="Times New Roman"/>
                      <w:sz w:val="24"/>
                      <w:szCs w:val="24"/>
                    </w:rPr>
                    <w:t> </w:t>
                  </w:r>
                  <w:hyperlink r:id="rId18" w:anchor="cite_note-1" w:history="1">
                    <w:r w:rsidRPr="004A5940">
                      <w:rPr>
                        <w:rFonts w:ascii="Garamond" w:eastAsia="Times New Roman" w:hAnsi="Garamond" w:cs="Times New Roman"/>
                        <w:sz w:val="24"/>
                        <w:szCs w:val="24"/>
                        <w:vertAlign w:val="superscript"/>
                      </w:rPr>
                      <w:t>[</w:t>
                    </w:r>
                    <w:proofErr w:type="spellStart"/>
                    <w:r w:rsidRPr="004A5940">
                      <w:rPr>
                        <w:rFonts w:ascii="Garamond" w:eastAsia="Times New Roman" w:hAnsi="Garamond" w:cs="Times New Roman"/>
                        <w:sz w:val="24"/>
                        <w:szCs w:val="24"/>
                        <w:vertAlign w:val="superscript"/>
                      </w:rPr>
                      <w:t>nb</w:t>
                    </w:r>
                    <w:proofErr w:type="spellEnd"/>
                    <w:r w:rsidRPr="004A5940">
                      <w:rPr>
                        <w:rFonts w:ascii="Garamond" w:eastAsia="Times New Roman" w:hAnsi="Garamond" w:cs="Times New Roman"/>
                        <w:sz w:val="24"/>
                        <w:szCs w:val="24"/>
                        <w:vertAlign w:val="superscript"/>
                      </w:rPr>
                      <w:t xml:space="preserve"> 1]</w:t>
                    </w:r>
                  </w:hyperlink>
                </w:p>
              </w:tc>
            </w:tr>
          </w:tbl>
          <w:p w:rsidR="004A5940" w:rsidRPr="004A5940" w:rsidRDefault="004A5940" w:rsidP="004A5940">
            <w:pPr>
              <w:spacing w:before="120" w:after="0" w:line="240" w:lineRule="auto"/>
              <w:jc w:val="center"/>
              <w:rPr>
                <w:rFonts w:ascii="Garamond" w:eastAsia="Times New Roman" w:hAnsi="Garamond" w:cs="Times New Roman"/>
                <w:sz w:val="24"/>
                <w:szCs w:val="24"/>
              </w:rPr>
            </w:pPr>
          </w:p>
        </w:tc>
      </w:tr>
      <w:tr w:rsidR="004A5940" w:rsidRPr="004A5940" w:rsidTr="004A5940">
        <w:trPr>
          <w:jc w:val="center"/>
        </w:trPr>
        <w:tc>
          <w:tcPr>
            <w:tcW w:w="0" w:type="auto"/>
            <w:gridSpan w:val="3"/>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before="120" w:after="0" w:line="240" w:lineRule="auto"/>
              <w:jc w:val="center"/>
              <w:rPr>
                <w:rFonts w:ascii="Garamond" w:eastAsia="Times New Roman" w:hAnsi="Garamond" w:cs="Times New Roman"/>
                <w:sz w:val="24"/>
                <w:szCs w:val="24"/>
              </w:rPr>
            </w:pPr>
            <w:r w:rsidRPr="004A5940">
              <w:rPr>
                <w:rFonts w:ascii="Garamond" w:eastAsia="Times New Roman" w:hAnsi="Garamond" w:cs="Times New Roman"/>
                <w:b/>
                <w:bCs/>
                <w:sz w:val="24"/>
                <w:szCs w:val="24"/>
              </w:rPr>
              <w:t>Anthem: </w:t>
            </w:r>
            <w:r w:rsidRPr="004A5940">
              <w:rPr>
                <w:rFonts w:ascii="Garamond" w:eastAsia="Times New Roman" w:hAnsi="Garamond" w:cs="Times New Roman"/>
                <w:sz w:val="24"/>
                <w:szCs w:val="24"/>
              </w:rPr>
              <w:t>"</w:t>
            </w:r>
            <w:hyperlink r:id="rId19" w:tooltip="God Save the Queen" w:history="1">
              <w:r w:rsidRPr="004A5940">
                <w:rPr>
                  <w:rFonts w:ascii="Garamond" w:eastAsia="Times New Roman" w:hAnsi="Garamond" w:cs="Times New Roman"/>
                  <w:sz w:val="24"/>
                  <w:szCs w:val="24"/>
                </w:rPr>
                <w:t>God Save the Queen</w:t>
              </w:r>
            </w:hyperlink>
            <w:r w:rsidRPr="004A5940">
              <w:rPr>
                <w:rFonts w:ascii="Garamond" w:eastAsia="Times New Roman" w:hAnsi="Garamond" w:cs="Times New Roman"/>
                <w:sz w:val="24"/>
                <w:szCs w:val="24"/>
              </w:rPr>
              <w:t>"</w:t>
            </w:r>
            <w:hyperlink r:id="rId20" w:anchor="cite_note-3" w:history="1">
              <w:r w:rsidRPr="004A5940">
                <w:rPr>
                  <w:rFonts w:ascii="Garamond" w:eastAsia="Times New Roman" w:hAnsi="Garamond" w:cs="Times New Roman"/>
                  <w:sz w:val="24"/>
                  <w:szCs w:val="24"/>
                  <w:vertAlign w:val="superscript"/>
                </w:rPr>
                <w:t>[</w:t>
              </w:r>
              <w:proofErr w:type="spellStart"/>
              <w:r w:rsidRPr="004A5940">
                <w:rPr>
                  <w:rFonts w:ascii="Garamond" w:eastAsia="Times New Roman" w:hAnsi="Garamond" w:cs="Times New Roman"/>
                  <w:sz w:val="24"/>
                  <w:szCs w:val="24"/>
                  <w:vertAlign w:val="superscript"/>
                </w:rPr>
                <w:t>nb</w:t>
              </w:r>
              <w:proofErr w:type="spellEnd"/>
              <w:r w:rsidRPr="004A5940">
                <w:rPr>
                  <w:rFonts w:ascii="Garamond" w:eastAsia="Times New Roman" w:hAnsi="Garamond" w:cs="Times New Roman"/>
                  <w:sz w:val="24"/>
                  <w:szCs w:val="24"/>
                  <w:vertAlign w:val="superscript"/>
                </w:rPr>
                <w:t xml:space="preserve"> 2]</w:t>
              </w:r>
            </w:hyperlink>
          </w:p>
          <w:p w:rsidR="004A5940" w:rsidRPr="004A5940" w:rsidRDefault="004A5940" w:rsidP="004A5940">
            <w:pPr>
              <w:shd w:val="clear" w:color="auto" w:fill="000000"/>
              <w:spacing w:before="120"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2E22D335" wp14:editId="090D571F">
                  <wp:extent cx="1143000" cy="1143000"/>
                  <wp:effectExtent l="0" t="0" r="0" b="0"/>
                  <wp:docPr id="62" name="Picture 62" descr="http://bits.wikimedia.org/static-1.25wmf19/resources/assets/file-type-icons/fileicon-o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5wmf19/resources/assets/file-type-icons/fileicon-og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A5940" w:rsidRPr="004A5940" w:rsidRDefault="004A5940" w:rsidP="004A5940">
            <w:pPr>
              <w:shd w:val="clear" w:color="auto" w:fill="D7EBF9"/>
              <w:spacing w:before="120" w:after="0" w:line="240" w:lineRule="auto"/>
              <w:jc w:val="center"/>
              <w:rPr>
                <w:rFonts w:ascii="Garamond" w:eastAsia="Times New Roman" w:hAnsi="Garamond" w:cs="Arial"/>
                <w:caps/>
                <w:sz w:val="24"/>
                <w:szCs w:val="24"/>
              </w:rPr>
            </w:pPr>
            <w:r w:rsidRPr="004A5940">
              <w:rPr>
                <w:rFonts w:ascii="Garamond" w:eastAsia="Times New Roman" w:hAnsi="Garamond" w:cs="Arial"/>
                <w:caps/>
                <w:sz w:val="24"/>
                <w:szCs w:val="24"/>
              </w:rPr>
              <w:t>MENU</w:t>
            </w:r>
          </w:p>
          <w:p w:rsidR="004A5940" w:rsidRPr="004A5940" w:rsidRDefault="004A5940" w:rsidP="004A5940">
            <w:pPr>
              <w:shd w:val="clear" w:color="auto" w:fill="000000"/>
              <w:spacing w:after="0" w:line="240" w:lineRule="auto"/>
              <w:jc w:val="center"/>
              <w:rPr>
                <w:rFonts w:ascii="Garamond" w:eastAsia="Times New Roman" w:hAnsi="Garamond" w:cs="Arial"/>
                <w:sz w:val="24"/>
                <w:szCs w:val="24"/>
              </w:rPr>
            </w:pPr>
            <w:r w:rsidRPr="004A5940">
              <w:rPr>
                <w:rFonts w:ascii="Garamond" w:eastAsia="Times New Roman" w:hAnsi="Garamond" w:cs="Arial"/>
                <w:sz w:val="24"/>
                <w:szCs w:val="24"/>
              </w:rPr>
              <w:t>0:00</w:t>
            </w:r>
          </w:p>
        </w:tc>
      </w:tr>
      <w:tr w:rsidR="004A5940" w:rsidRPr="004A5940" w:rsidTr="004A5940">
        <w:trPr>
          <w:jc w:val="center"/>
        </w:trPr>
        <w:tc>
          <w:tcPr>
            <w:tcW w:w="0" w:type="auto"/>
            <w:gridSpan w:val="3"/>
            <w:tcBorders>
              <w:top w:val="single" w:sz="6" w:space="0" w:color="AAAAAA"/>
            </w:tcBorders>
            <w:shd w:val="clear" w:color="auto" w:fill="F9F9F9"/>
            <w:tcMar>
              <w:top w:w="144" w:type="dxa"/>
              <w:left w:w="0" w:type="dxa"/>
              <w:bottom w:w="72" w:type="dxa"/>
              <w:right w:w="0" w:type="dxa"/>
            </w:tcMar>
            <w:hideMark/>
          </w:tcPr>
          <w:p w:rsidR="004A5940" w:rsidRPr="004A5940" w:rsidRDefault="004A5940" w:rsidP="004A5940">
            <w:pPr>
              <w:spacing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5FD402F2" wp14:editId="6381F114">
                  <wp:extent cx="2381250" cy="2000250"/>
                  <wp:effectExtent l="0" t="0" r="0" b="0"/>
                  <wp:docPr id="61" name="Picture 61" descr="Two islands to the north-west of continental Europe. Highlighted are the larger island and the north-eastern fifth of the smaller island to the west.">
                    <a:hlinkClick xmlns:a="http://schemas.openxmlformats.org/drawingml/2006/main" r:id="rId22" tooltip="&quot;Two islands to the north-west of continental Europe. Highlighted are the larger island and the north-eastern fifth of the smaller island to the w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islands to the north-west of continental Europe. Highlighted are the larger island and the north-eastern fifth of the smaller island to the west.">
                            <a:hlinkClick r:id="rId22" tooltip="&quot;Two islands to the north-west of continental Europe. Highlighted are the larger island and the north-eastern fifth of the smaller island to the wes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rsidR="004A5940" w:rsidRPr="004A5940" w:rsidRDefault="004A5940" w:rsidP="004A5940">
            <w:pPr>
              <w:spacing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Location of the  United Kingdom  (dark green)</w:t>
            </w:r>
          </w:p>
          <w:p w:rsidR="004A5940" w:rsidRPr="004A5940" w:rsidRDefault="004A5940" w:rsidP="004A5940">
            <w:pPr>
              <w:spacing w:after="0" w:line="240" w:lineRule="auto"/>
              <w:ind w:left="144"/>
              <w:rPr>
                <w:rFonts w:ascii="Garamond" w:eastAsia="Times New Roman" w:hAnsi="Garamond" w:cs="Times New Roman"/>
                <w:sz w:val="24"/>
                <w:szCs w:val="24"/>
              </w:rPr>
            </w:pPr>
            <w:r w:rsidRPr="004A5940">
              <w:rPr>
                <w:rFonts w:ascii="Garamond" w:eastAsia="Times New Roman" w:hAnsi="Garamond" w:cs="Times New Roman"/>
                <w:sz w:val="24"/>
                <w:szCs w:val="24"/>
              </w:rPr>
              <w:t>– in </w:t>
            </w:r>
            <w:hyperlink r:id="rId24" w:tooltip="Europe" w:history="1">
              <w:r w:rsidRPr="004A5940">
                <w:rPr>
                  <w:rFonts w:ascii="Garamond" w:eastAsia="Times New Roman" w:hAnsi="Garamond" w:cs="Times New Roman"/>
                  <w:sz w:val="24"/>
                  <w:szCs w:val="24"/>
                </w:rPr>
                <w:t>Europe</w:t>
              </w:r>
            </w:hyperlink>
            <w:r w:rsidRPr="004A5940">
              <w:rPr>
                <w:rFonts w:ascii="Garamond" w:eastAsia="Times New Roman" w:hAnsi="Garamond" w:cs="Times New Roman"/>
                <w:sz w:val="24"/>
                <w:szCs w:val="24"/>
              </w:rPr>
              <w:t>  (green &amp; dark grey)</w:t>
            </w:r>
            <w:r w:rsidRPr="004A5940">
              <w:rPr>
                <w:rFonts w:ascii="Garamond" w:eastAsia="Times New Roman" w:hAnsi="Garamond" w:cs="Times New Roman"/>
                <w:sz w:val="24"/>
                <w:szCs w:val="24"/>
              </w:rPr>
              <w:br/>
              <w:t>– in the </w:t>
            </w:r>
            <w:hyperlink r:id="rId25" w:tooltip="European Union" w:history="1">
              <w:r w:rsidRPr="004A5940">
                <w:rPr>
                  <w:rFonts w:ascii="Garamond" w:eastAsia="Times New Roman" w:hAnsi="Garamond" w:cs="Times New Roman"/>
                  <w:sz w:val="24"/>
                  <w:szCs w:val="24"/>
                </w:rPr>
                <w:t>European Union</w:t>
              </w:r>
            </w:hyperlink>
            <w:r w:rsidRPr="004A5940">
              <w:rPr>
                <w:rFonts w:ascii="Garamond" w:eastAsia="Times New Roman" w:hAnsi="Garamond" w:cs="Times New Roman"/>
                <w:sz w:val="24"/>
                <w:szCs w:val="24"/>
              </w:rPr>
              <w:t>  (green)</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b/>
                <w:bCs/>
                <w:sz w:val="24"/>
                <w:szCs w:val="24"/>
              </w:rPr>
              <w:t>Capital</w:t>
            </w:r>
            <w:r w:rsidRPr="004A5940">
              <w:rPr>
                <w:rFonts w:ascii="Garamond" w:eastAsia="Times New Roman" w:hAnsi="Garamond" w:cs="Times New Roman"/>
                <w:sz w:val="24"/>
                <w:szCs w:val="24"/>
              </w:rPr>
              <w:br/>
              <w:t>and largest city</w:t>
            </w:r>
          </w:p>
        </w:tc>
        <w:tc>
          <w:tcPr>
            <w:tcW w:w="0" w:type="auto"/>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26" w:tooltip="London" w:history="1">
              <w:r w:rsidRPr="004A5940">
                <w:rPr>
                  <w:rFonts w:ascii="Garamond" w:eastAsia="Times New Roman" w:hAnsi="Garamond" w:cs="Times New Roman"/>
                  <w:sz w:val="24"/>
                  <w:szCs w:val="24"/>
                </w:rPr>
                <w:t>London</w:t>
              </w:r>
            </w:hyperlink>
            <w:r w:rsidRPr="004A5940">
              <w:rPr>
                <w:rFonts w:ascii="Garamond" w:eastAsia="Times New Roman" w:hAnsi="Garamond" w:cs="Times New Roman"/>
                <w:sz w:val="24"/>
                <w:szCs w:val="24"/>
              </w:rPr>
              <w:br/>
            </w:r>
            <w:r w:rsidRPr="004A5940">
              <w:rPr>
                <w:rFonts w:ascii="Garamond" w:eastAsia="Times New Roman" w:hAnsi="Garamond" w:cs="Times New Roman"/>
                <w:noProof/>
                <w:sz w:val="24"/>
                <w:szCs w:val="24"/>
              </w:rPr>
              <w:drawing>
                <wp:inline distT="0" distB="0" distL="0" distR="0" wp14:anchorId="0B0A6D14" wp14:editId="2A073F74">
                  <wp:extent cx="161925" cy="161925"/>
                  <wp:effectExtent l="0" t="0" r="9525" b="9525"/>
                  <wp:docPr id="60" name="Picture 60"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5/55/WMA_button2b.png/17px-WMA_button2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8" w:history="1">
              <w:r w:rsidRPr="004A5940">
                <w:rPr>
                  <w:rFonts w:ascii="Garamond" w:eastAsia="Times New Roman" w:hAnsi="Garamond" w:cs="Times New Roman"/>
                  <w:sz w:val="24"/>
                  <w:szCs w:val="24"/>
                </w:rPr>
                <w:t>51°30′N 0°7′W</w:t>
              </w:r>
            </w:hyperlink>
          </w:p>
        </w:tc>
      </w:tr>
      <w:tr w:rsidR="004A5940" w:rsidRPr="004A5940" w:rsidTr="004A5940">
        <w:trPr>
          <w:jc w:val="center"/>
        </w:trPr>
        <w:tc>
          <w:tcPr>
            <w:tcW w:w="0" w:type="auto"/>
            <w:gridSpan w:val="2"/>
            <w:tcBorders>
              <w:top w:val="single" w:sz="6" w:space="0" w:color="AAAAAA"/>
            </w:tcBorders>
            <w:shd w:val="clear" w:color="auto" w:fill="F9F9F9"/>
            <w:noWrap/>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Official language</w:t>
            </w:r>
            <w:r w:rsidRPr="004A5940">
              <w:rPr>
                <w:rFonts w:ascii="Garamond" w:eastAsia="Times New Roman" w:hAnsi="Garamond" w:cs="Times New Roman"/>
                <w:b/>
                <w:bCs/>
                <w:sz w:val="24"/>
                <w:szCs w:val="24"/>
              </w:rPr>
              <w:br/>
            </w:r>
            <w:r w:rsidRPr="004A5940">
              <w:rPr>
                <w:rFonts w:ascii="Garamond" w:eastAsia="Times New Roman" w:hAnsi="Garamond" w:cs="Times New Roman"/>
                <w:sz w:val="24"/>
                <w:szCs w:val="24"/>
              </w:rPr>
              <w:t>and national language</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29" w:tooltip="English language" w:history="1">
              <w:r w:rsidRPr="004A5940">
                <w:rPr>
                  <w:rFonts w:ascii="Garamond" w:eastAsia="Times New Roman" w:hAnsi="Garamond" w:cs="Times New Roman"/>
                  <w:sz w:val="24"/>
                  <w:szCs w:val="24"/>
                </w:rPr>
                <w:t>English</w:t>
              </w:r>
            </w:hyperlink>
          </w:p>
        </w:tc>
      </w:tr>
      <w:tr w:rsidR="004A5940" w:rsidRPr="004A5940" w:rsidTr="004A5940">
        <w:trPr>
          <w:jc w:val="center"/>
        </w:trPr>
        <w:tc>
          <w:tcPr>
            <w:tcW w:w="0" w:type="auto"/>
            <w:gridSpan w:val="2"/>
            <w:tcBorders>
              <w:top w:val="single" w:sz="6" w:space="0" w:color="AAAAAA"/>
            </w:tcBorders>
            <w:shd w:val="clear" w:color="auto" w:fill="F9F9F9"/>
            <w:noWrap/>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proofErr w:type="spellStart"/>
            <w:r w:rsidRPr="004A5940">
              <w:rPr>
                <w:rFonts w:ascii="Garamond" w:eastAsia="Times New Roman" w:hAnsi="Garamond" w:cs="Times New Roman"/>
                <w:b/>
                <w:bCs/>
                <w:sz w:val="24"/>
                <w:szCs w:val="24"/>
              </w:rPr>
              <w:lastRenderedPageBreak/>
              <w:t>Recognised</w:t>
            </w:r>
            <w:proofErr w:type="spellEnd"/>
            <w:r w:rsidRPr="004A5940">
              <w:rPr>
                <w:rFonts w:ascii="Garamond" w:eastAsia="Times New Roman" w:hAnsi="Garamond" w:cs="Times New Roman"/>
                <w:b/>
                <w:bCs/>
                <w:sz w:val="24"/>
                <w:szCs w:val="24"/>
              </w:rPr>
              <w:t xml:space="preserve"> regional</w:t>
            </w:r>
            <w:r w:rsidRPr="004A5940">
              <w:rPr>
                <w:rFonts w:ascii="Garamond" w:eastAsia="Times New Roman" w:hAnsi="Garamond" w:cs="Times New Roman"/>
                <w:b/>
                <w:bCs/>
                <w:sz w:val="24"/>
                <w:szCs w:val="24"/>
              </w:rPr>
              <w:br/>
              <w:t>languages</w:t>
            </w:r>
            <w:hyperlink r:id="rId30" w:anchor="cite_note-5" w:history="1">
              <w:r w:rsidRPr="004A5940">
                <w:rPr>
                  <w:rFonts w:ascii="Garamond" w:eastAsia="Times New Roman" w:hAnsi="Garamond" w:cs="Times New Roman"/>
                  <w:sz w:val="24"/>
                  <w:szCs w:val="24"/>
                  <w:vertAlign w:val="superscript"/>
                </w:rPr>
                <w:t>[</w:t>
              </w:r>
              <w:proofErr w:type="spellStart"/>
              <w:r w:rsidRPr="004A5940">
                <w:rPr>
                  <w:rFonts w:ascii="Garamond" w:eastAsia="Times New Roman" w:hAnsi="Garamond" w:cs="Times New Roman"/>
                  <w:sz w:val="24"/>
                  <w:szCs w:val="24"/>
                  <w:vertAlign w:val="superscript"/>
                </w:rPr>
                <w:t>nb</w:t>
              </w:r>
              <w:proofErr w:type="spellEnd"/>
              <w:r w:rsidRPr="004A5940">
                <w:rPr>
                  <w:rFonts w:ascii="Garamond" w:eastAsia="Times New Roman" w:hAnsi="Garamond" w:cs="Times New Roman"/>
                  <w:sz w:val="24"/>
                  <w:szCs w:val="24"/>
                  <w:vertAlign w:val="superscript"/>
                </w:rPr>
                <w:t xml:space="preserve"> 3]</w:t>
              </w:r>
            </w:hyperlink>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numPr>
                <w:ilvl w:val="0"/>
                <w:numId w:val="1"/>
              </w:numPr>
              <w:spacing w:after="0" w:line="240" w:lineRule="auto"/>
              <w:ind w:left="0"/>
              <w:rPr>
                <w:rFonts w:ascii="Garamond" w:eastAsia="Times New Roman" w:hAnsi="Garamond" w:cs="Times New Roman"/>
                <w:sz w:val="24"/>
                <w:szCs w:val="24"/>
              </w:rPr>
            </w:pPr>
            <w:hyperlink r:id="rId31" w:tooltip="Scots language" w:history="1">
              <w:r w:rsidRPr="004A5940">
                <w:rPr>
                  <w:rFonts w:ascii="Garamond" w:eastAsia="Times New Roman" w:hAnsi="Garamond" w:cs="Times New Roman"/>
                  <w:sz w:val="24"/>
                  <w:szCs w:val="24"/>
                </w:rPr>
                <w:t>Scots</w:t>
              </w:r>
            </w:hyperlink>
          </w:p>
          <w:p w:rsidR="004A5940" w:rsidRPr="004A5940" w:rsidRDefault="004A5940" w:rsidP="004A5940">
            <w:pPr>
              <w:numPr>
                <w:ilvl w:val="0"/>
                <w:numId w:val="1"/>
              </w:numPr>
              <w:spacing w:after="0" w:line="240" w:lineRule="auto"/>
              <w:ind w:left="0"/>
              <w:rPr>
                <w:rFonts w:ascii="Garamond" w:eastAsia="Times New Roman" w:hAnsi="Garamond" w:cs="Times New Roman"/>
                <w:sz w:val="24"/>
                <w:szCs w:val="24"/>
              </w:rPr>
            </w:pPr>
            <w:hyperlink r:id="rId32" w:tooltip="Ulster Scots dialects" w:history="1">
              <w:r w:rsidRPr="004A5940">
                <w:rPr>
                  <w:rFonts w:ascii="Garamond" w:eastAsia="Times New Roman" w:hAnsi="Garamond" w:cs="Times New Roman"/>
                  <w:sz w:val="24"/>
                  <w:szCs w:val="24"/>
                </w:rPr>
                <w:t>Ulster</w:t>
              </w:r>
              <w:r w:rsidRPr="004A5940">
                <w:rPr>
                  <w:rFonts w:ascii="Garamond" w:eastAsia="Times New Roman" w:hAnsi="Garamond" w:cs="Times New Roman"/>
                  <w:sz w:val="24"/>
                  <w:szCs w:val="24"/>
                </w:rPr>
                <w:noBreakHyphen/>
                <w:t>Scots</w:t>
              </w:r>
            </w:hyperlink>
          </w:p>
          <w:p w:rsidR="004A5940" w:rsidRPr="004A5940" w:rsidRDefault="004A5940" w:rsidP="004A5940">
            <w:pPr>
              <w:numPr>
                <w:ilvl w:val="0"/>
                <w:numId w:val="1"/>
              </w:numPr>
              <w:spacing w:after="0" w:line="240" w:lineRule="auto"/>
              <w:ind w:left="0"/>
              <w:rPr>
                <w:rFonts w:ascii="Garamond" w:eastAsia="Times New Roman" w:hAnsi="Garamond" w:cs="Times New Roman"/>
                <w:sz w:val="24"/>
                <w:szCs w:val="24"/>
              </w:rPr>
            </w:pPr>
            <w:hyperlink r:id="rId33" w:tooltip="Welsh language" w:history="1">
              <w:r w:rsidRPr="004A5940">
                <w:rPr>
                  <w:rFonts w:ascii="Garamond" w:eastAsia="Times New Roman" w:hAnsi="Garamond" w:cs="Times New Roman"/>
                  <w:sz w:val="24"/>
                  <w:szCs w:val="24"/>
                </w:rPr>
                <w:t>Welsh</w:t>
              </w:r>
            </w:hyperlink>
          </w:p>
          <w:p w:rsidR="004A5940" w:rsidRPr="004A5940" w:rsidRDefault="004A5940" w:rsidP="004A5940">
            <w:pPr>
              <w:numPr>
                <w:ilvl w:val="0"/>
                <w:numId w:val="1"/>
              </w:numPr>
              <w:spacing w:after="0" w:line="240" w:lineRule="auto"/>
              <w:ind w:left="0"/>
              <w:rPr>
                <w:rFonts w:ascii="Garamond" w:eastAsia="Times New Roman" w:hAnsi="Garamond" w:cs="Times New Roman"/>
                <w:sz w:val="24"/>
                <w:szCs w:val="24"/>
              </w:rPr>
            </w:pPr>
            <w:hyperlink r:id="rId34" w:tooltip="Cornish language" w:history="1">
              <w:r w:rsidRPr="004A5940">
                <w:rPr>
                  <w:rFonts w:ascii="Garamond" w:eastAsia="Times New Roman" w:hAnsi="Garamond" w:cs="Times New Roman"/>
                  <w:sz w:val="24"/>
                  <w:szCs w:val="24"/>
                </w:rPr>
                <w:t>Cornish</w:t>
              </w:r>
            </w:hyperlink>
          </w:p>
          <w:p w:rsidR="004A5940" w:rsidRPr="004A5940" w:rsidRDefault="004A5940" w:rsidP="004A5940">
            <w:pPr>
              <w:numPr>
                <w:ilvl w:val="0"/>
                <w:numId w:val="1"/>
              </w:numPr>
              <w:spacing w:after="0" w:line="240" w:lineRule="auto"/>
              <w:ind w:left="0"/>
              <w:rPr>
                <w:rFonts w:ascii="Garamond" w:eastAsia="Times New Roman" w:hAnsi="Garamond" w:cs="Times New Roman"/>
                <w:sz w:val="24"/>
                <w:szCs w:val="24"/>
              </w:rPr>
            </w:pPr>
            <w:hyperlink r:id="rId35" w:tooltip="Scottish Gaelic" w:history="1">
              <w:r w:rsidRPr="004A5940">
                <w:rPr>
                  <w:rFonts w:ascii="Garamond" w:eastAsia="Times New Roman" w:hAnsi="Garamond" w:cs="Times New Roman"/>
                  <w:sz w:val="24"/>
                  <w:szCs w:val="24"/>
                </w:rPr>
                <w:t>Scottish Gaelic</w:t>
              </w:r>
            </w:hyperlink>
          </w:p>
          <w:p w:rsidR="004A5940" w:rsidRPr="004A5940" w:rsidRDefault="004A5940" w:rsidP="004A5940">
            <w:pPr>
              <w:numPr>
                <w:ilvl w:val="0"/>
                <w:numId w:val="1"/>
              </w:numPr>
              <w:spacing w:after="0" w:line="240" w:lineRule="auto"/>
              <w:ind w:left="0"/>
              <w:rPr>
                <w:rFonts w:ascii="Garamond" w:eastAsia="Times New Roman" w:hAnsi="Garamond" w:cs="Times New Roman"/>
                <w:sz w:val="24"/>
                <w:szCs w:val="24"/>
              </w:rPr>
            </w:pPr>
            <w:hyperlink r:id="rId36" w:tooltip="Irish language" w:history="1">
              <w:r w:rsidRPr="004A5940">
                <w:rPr>
                  <w:rFonts w:ascii="Garamond" w:eastAsia="Times New Roman" w:hAnsi="Garamond" w:cs="Times New Roman"/>
                  <w:sz w:val="24"/>
                  <w:szCs w:val="24"/>
                </w:rPr>
                <w:t>Irish</w:t>
              </w:r>
            </w:hyperlink>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37" w:tooltip="Ethnic groups" w:history="1">
              <w:r w:rsidRPr="004A5940">
                <w:rPr>
                  <w:rFonts w:ascii="Garamond" w:eastAsia="Times New Roman" w:hAnsi="Garamond" w:cs="Times New Roman"/>
                  <w:b/>
                  <w:bCs/>
                  <w:sz w:val="24"/>
                  <w:szCs w:val="24"/>
                </w:rPr>
                <w:t>Ethnic groups</w:t>
              </w:r>
            </w:hyperlink>
            <w:r w:rsidRPr="004A5940">
              <w:rPr>
                <w:rFonts w:ascii="Garamond" w:eastAsia="Times New Roman" w:hAnsi="Garamond" w:cs="Times New Roman"/>
                <w:sz w:val="24"/>
                <w:szCs w:val="24"/>
              </w:rPr>
              <w:t> (</w:t>
            </w:r>
            <w:hyperlink r:id="rId38" w:tooltip="United Kingdom Census 2011" w:history="1">
              <w:r w:rsidRPr="004A5940">
                <w:rPr>
                  <w:rFonts w:ascii="Garamond" w:eastAsia="Times New Roman" w:hAnsi="Garamond" w:cs="Times New Roman"/>
                  <w:sz w:val="24"/>
                  <w:szCs w:val="24"/>
                </w:rPr>
                <w:t>2011</w:t>
              </w:r>
            </w:hyperlink>
            <w:r w:rsidRPr="004A5940">
              <w:rPr>
                <w:rFonts w:ascii="Garamond" w:eastAsia="Times New Roman" w:hAnsi="Garamond" w:cs="Times New Roman"/>
                <w:sz w:val="24"/>
                <w:szCs w:val="24"/>
              </w:rPr>
              <w:t>)</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numPr>
                <w:ilvl w:val="0"/>
                <w:numId w:val="2"/>
              </w:numPr>
              <w:spacing w:before="100" w:beforeAutospacing="1" w:after="0" w:line="240" w:lineRule="auto"/>
              <w:ind w:left="0"/>
              <w:rPr>
                <w:rFonts w:ascii="Garamond" w:eastAsia="Times New Roman" w:hAnsi="Garamond" w:cs="Times New Roman"/>
                <w:sz w:val="24"/>
                <w:szCs w:val="24"/>
              </w:rPr>
            </w:pPr>
            <w:r w:rsidRPr="004A5940">
              <w:rPr>
                <w:rFonts w:ascii="Garamond" w:eastAsia="Times New Roman" w:hAnsi="Garamond" w:cs="Times New Roman"/>
                <w:sz w:val="24"/>
                <w:szCs w:val="24"/>
              </w:rPr>
              <w:t>87.1% </w:t>
            </w:r>
            <w:hyperlink r:id="rId39" w:tooltip="White people" w:history="1">
              <w:r w:rsidRPr="004A5940">
                <w:rPr>
                  <w:rFonts w:ascii="Garamond" w:eastAsia="Times New Roman" w:hAnsi="Garamond" w:cs="Times New Roman"/>
                  <w:sz w:val="24"/>
                  <w:szCs w:val="24"/>
                </w:rPr>
                <w:t>White</w:t>
              </w:r>
            </w:hyperlink>
          </w:p>
          <w:p w:rsidR="004A5940" w:rsidRPr="004A5940" w:rsidRDefault="004A5940" w:rsidP="004A5940">
            <w:pPr>
              <w:numPr>
                <w:ilvl w:val="0"/>
                <w:numId w:val="2"/>
              </w:numPr>
              <w:spacing w:before="100" w:beforeAutospacing="1" w:after="0" w:line="240" w:lineRule="auto"/>
              <w:ind w:left="0"/>
              <w:rPr>
                <w:rFonts w:ascii="Garamond" w:eastAsia="Times New Roman" w:hAnsi="Garamond" w:cs="Times New Roman"/>
                <w:sz w:val="24"/>
                <w:szCs w:val="24"/>
              </w:rPr>
            </w:pPr>
            <w:r w:rsidRPr="004A5940">
              <w:rPr>
                <w:rFonts w:ascii="Garamond" w:eastAsia="Times New Roman" w:hAnsi="Garamond" w:cs="Times New Roman"/>
                <w:sz w:val="24"/>
                <w:szCs w:val="24"/>
              </w:rPr>
              <w:t>7.0% </w:t>
            </w:r>
            <w:hyperlink r:id="rId40" w:tooltip="British Asian" w:history="1">
              <w:r w:rsidRPr="004A5940">
                <w:rPr>
                  <w:rFonts w:ascii="Garamond" w:eastAsia="Times New Roman" w:hAnsi="Garamond" w:cs="Times New Roman"/>
                  <w:sz w:val="24"/>
                  <w:szCs w:val="24"/>
                </w:rPr>
                <w:t>Asian</w:t>
              </w:r>
            </w:hyperlink>
          </w:p>
          <w:p w:rsidR="004A5940" w:rsidRPr="004A5940" w:rsidRDefault="004A5940" w:rsidP="004A5940">
            <w:pPr>
              <w:numPr>
                <w:ilvl w:val="0"/>
                <w:numId w:val="2"/>
              </w:numPr>
              <w:spacing w:before="100" w:beforeAutospacing="1" w:after="0" w:line="240" w:lineRule="auto"/>
              <w:ind w:left="0"/>
              <w:rPr>
                <w:rFonts w:ascii="Garamond" w:eastAsia="Times New Roman" w:hAnsi="Garamond" w:cs="Times New Roman"/>
                <w:sz w:val="24"/>
                <w:szCs w:val="24"/>
              </w:rPr>
            </w:pPr>
            <w:r w:rsidRPr="004A5940">
              <w:rPr>
                <w:rFonts w:ascii="Garamond" w:eastAsia="Times New Roman" w:hAnsi="Garamond" w:cs="Times New Roman"/>
                <w:sz w:val="24"/>
                <w:szCs w:val="24"/>
              </w:rPr>
              <w:t>3.0% </w:t>
            </w:r>
            <w:hyperlink r:id="rId41" w:tooltip="Black British" w:history="1">
              <w:r w:rsidRPr="004A5940">
                <w:rPr>
                  <w:rFonts w:ascii="Garamond" w:eastAsia="Times New Roman" w:hAnsi="Garamond" w:cs="Times New Roman"/>
                  <w:sz w:val="24"/>
                  <w:szCs w:val="24"/>
                </w:rPr>
                <w:t>Black</w:t>
              </w:r>
            </w:hyperlink>
          </w:p>
          <w:p w:rsidR="004A5940" w:rsidRPr="004A5940" w:rsidRDefault="004A5940" w:rsidP="004A5940">
            <w:pPr>
              <w:numPr>
                <w:ilvl w:val="0"/>
                <w:numId w:val="2"/>
              </w:numPr>
              <w:spacing w:before="100" w:beforeAutospacing="1" w:after="0" w:line="240" w:lineRule="auto"/>
              <w:ind w:left="0"/>
              <w:rPr>
                <w:rFonts w:ascii="Garamond" w:eastAsia="Times New Roman" w:hAnsi="Garamond" w:cs="Times New Roman"/>
                <w:sz w:val="24"/>
                <w:szCs w:val="24"/>
              </w:rPr>
            </w:pPr>
            <w:r w:rsidRPr="004A5940">
              <w:rPr>
                <w:rFonts w:ascii="Garamond" w:eastAsia="Times New Roman" w:hAnsi="Garamond" w:cs="Times New Roman"/>
                <w:sz w:val="24"/>
                <w:szCs w:val="24"/>
              </w:rPr>
              <w:t>2.0% </w:t>
            </w:r>
            <w:hyperlink r:id="rId42" w:tooltip="Mixed (United Kingdom ethnicity category)" w:history="1">
              <w:r w:rsidRPr="004A5940">
                <w:rPr>
                  <w:rFonts w:ascii="Garamond" w:eastAsia="Times New Roman" w:hAnsi="Garamond" w:cs="Times New Roman"/>
                  <w:sz w:val="24"/>
                  <w:szCs w:val="24"/>
                </w:rPr>
                <w:t>Mixed</w:t>
              </w:r>
            </w:hyperlink>
          </w:p>
          <w:p w:rsidR="004A5940" w:rsidRPr="004A5940" w:rsidRDefault="004A5940" w:rsidP="004A5940">
            <w:pPr>
              <w:numPr>
                <w:ilvl w:val="0"/>
                <w:numId w:val="2"/>
              </w:numPr>
              <w:spacing w:before="100" w:beforeAutospacing="1" w:after="0" w:line="240" w:lineRule="auto"/>
              <w:ind w:left="0"/>
              <w:rPr>
                <w:rFonts w:ascii="Garamond" w:eastAsia="Times New Roman" w:hAnsi="Garamond" w:cs="Times New Roman"/>
                <w:sz w:val="24"/>
                <w:szCs w:val="24"/>
              </w:rPr>
            </w:pPr>
            <w:r w:rsidRPr="004A5940">
              <w:rPr>
                <w:rFonts w:ascii="Garamond" w:eastAsia="Times New Roman" w:hAnsi="Garamond" w:cs="Times New Roman"/>
                <w:sz w:val="24"/>
                <w:szCs w:val="24"/>
              </w:rPr>
              <w:t>0.9% others</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43" w:tooltip="Demonym" w:history="1">
              <w:proofErr w:type="spellStart"/>
              <w:r w:rsidRPr="004A5940">
                <w:rPr>
                  <w:rFonts w:ascii="Garamond" w:eastAsia="Times New Roman" w:hAnsi="Garamond" w:cs="Times New Roman"/>
                  <w:b/>
                  <w:bCs/>
                  <w:sz w:val="24"/>
                  <w:szCs w:val="24"/>
                </w:rPr>
                <w:t>Demonym</w:t>
              </w:r>
              <w:proofErr w:type="spellEnd"/>
            </w:hyperlink>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numPr>
                <w:ilvl w:val="0"/>
                <w:numId w:val="3"/>
              </w:numPr>
              <w:spacing w:after="0" w:line="240" w:lineRule="auto"/>
              <w:ind w:left="0"/>
              <w:rPr>
                <w:rFonts w:ascii="Garamond" w:eastAsia="Times New Roman" w:hAnsi="Garamond" w:cs="Times New Roman"/>
                <w:sz w:val="24"/>
                <w:szCs w:val="24"/>
              </w:rPr>
            </w:pPr>
            <w:hyperlink r:id="rId44" w:tooltip="British people" w:history="1">
              <w:r w:rsidRPr="004A5940">
                <w:rPr>
                  <w:rFonts w:ascii="Garamond" w:eastAsia="Times New Roman" w:hAnsi="Garamond" w:cs="Times New Roman"/>
                  <w:sz w:val="24"/>
                  <w:szCs w:val="24"/>
                </w:rPr>
                <w:t>British</w:t>
              </w:r>
            </w:hyperlink>
          </w:p>
          <w:p w:rsidR="004A5940" w:rsidRPr="004A5940" w:rsidRDefault="004A5940" w:rsidP="004A5940">
            <w:pPr>
              <w:numPr>
                <w:ilvl w:val="0"/>
                <w:numId w:val="3"/>
              </w:numPr>
              <w:spacing w:after="0" w:line="240" w:lineRule="auto"/>
              <w:ind w:left="0"/>
              <w:rPr>
                <w:rFonts w:ascii="Garamond" w:eastAsia="Times New Roman" w:hAnsi="Garamond" w:cs="Times New Roman"/>
                <w:sz w:val="24"/>
                <w:szCs w:val="24"/>
              </w:rPr>
            </w:pPr>
            <w:r w:rsidRPr="004A5940">
              <w:rPr>
                <w:rFonts w:ascii="Garamond" w:eastAsia="Times New Roman" w:hAnsi="Garamond" w:cs="Times New Roman"/>
                <w:sz w:val="24"/>
                <w:szCs w:val="24"/>
              </w:rPr>
              <w:t>Briton</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45" w:tooltip="Politics of the United Kingdom" w:history="1">
              <w:r w:rsidRPr="004A5940">
                <w:rPr>
                  <w:rFonts w:ascii="Garamond" w:eastAsia="Times New Roman" w:hAnsi="Garamond" w:cs="Times New Roman"/>
                  <w:b/>
                  <w:bCs/>
                  <w:sz w:val="24"/>
                  <w:szCs w:val="24"/>
                </w:rPr>
                <w:t>Government</w:t>
              </w:r>
            </w:hyperlink>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46" w:tooltip="Unitary state" w:history="1">
              <w:r w:rsidRPr="004A5940">
                <w:rPr>
                  <w:rFonts w:ascii="Garamond" w:eastAsia="Times New Roman" w:hAnsi="Garamond" w:cs="Times New Roman"/>
                  <w:sz w:val="24"/>
                  <w:szCs w:val="24"/>
                </w:rPr>
                <w:t>Unitary</w:t>
              </w:r>
            </w:hyperlink>
            <w:r w:rsidRPr="004A5940">
              <w:rPr>
                <w:rFonts w:ascii="Garamond" w:eastAsia="Times New Roman" w:hAnsi="Garamond" w:cs="Times New Roman"/>
                <w:sz w:val="24"/>
                <w:szCs w:val="24"/>
              </w:rPr>
              <w:t> </w:t>
            </w:r>
            <w:proofErr w:type="spellStart"/>
            <w:r w:rsidRPr="004A5940">
              <w:rPr>
                <w:rFonts w:ascii="Garamond" w:eastAsia="Times New Roman" w:hAnsi="Garamond" w:cs="Times New Roman"/>
                <w:sz w:val="24"/>
                <w:szCs w:val="24"/>
              </w:rPr>
              <w:fldChar w:fldCharType="begin"/>
            </w:r>
            <w:r w:rsidRPr="004A5940">
              <w:rPr>
                <w:rFonts w:ascii="Garamond" w:eastAsia="Times New Roman" w:hAnsi="Garamond" w:cs="Times New Roman"/>
                <w:sz w:val="24"/>
                <w:szCs w:val="24"/>
              </w:rPr>
              <w:instrText xml:space="preserve"> HYPERLINK "http://en.wikipedia.org/wiki/Parliamentary_system" \o "Parliamentary system" </w:instrText>
            </w:r>
            <w:r w:rsidRPr="004A5940">
              <w:rPr>
                <w:rFonts w:ascii="Garamond" w:eastAsia="Times New Roman" w:hAnsi="Garamond" w:cs="Times New Roman"/>
                <w:sz w:val="24"/>
                <w:szCs w:val="24"/>
              </w:rPr>
              <w:fldChar w:fldCharType="separate"/>
            </w:r>
            <w:r w:rsidRPr="004A5940">
              <w:rPr>
                <w:rFonts w:ascii="Garamond" w:eastAsia="Times New Roman" w:hAnsi="Garamond" w:cs="Times New Roman"/>
                <w:sz w:val="24"/>
                <w:szCs w:val="24"/>
              </w:rPr>
              <w:t>parliamentary</w:t>
            </w:r>
            <w:r w:rsidRPr="004A5940">
              <w:rPr>
                <w:rFonts w:ascii="Garamond" w:eastAsia="Times New Roman" w:hAnsi="Garamond" w:cs="Times New Roman"/>
                <w:sz w:val="24"/>
                <w:szCs w:val="24"/>
              </w:rPr>
              <w:fldChar w:fldCharType="end"/>
            </w:r>
            <w:hyperlink r:id="rId47" w:tooltip="Constitutional monarchy" w:history="1">
              <w:r w:rsidRPr="004A5940">
                <w:rPr>
                  <w:rFonts w:ascii="Garamond" w:eastAsia="Times New Roman" w:hAnsi="Garamond" w:cs="Times New Roman"/>
                  <w:sz w:val="24"/>
                  <w:szCs w:val="24"/>
                </w:rPr>
                <w:t>constitutional</w:t>
              </w:r>
              <w:proofErr w:type="spellEnd"/>
              <w:r w:rsidRPr="004A5940">
                <w:rPr>
                  <w:rFonts w:ascii="Garamond" w:eastAsia="Times New Roman" w:hAnsi="Garamond" w:cs="Times New Roman"/>
                  <w:sz w:val="24"/>
                  <w:szCs w:val="24"/>
                </w:rPr>
                <w:t xml:space="preserve"> monarchy</w:t>
              </w:r>
            </w:hyperlink>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48" w:tooltip="Monarchy of the United Kingdom" w:history="1">
              <w:r w:rsidRPr="004A5940">
                <w:rPr>
                  <w:rFonts w:ascii="Garamond" w:eastAsia="Times New Roman" w:hAnsi="Garamond" w:cs="Times New Roman"/>
                  <w:sz w:val="24"/>
                  <w:szCs w:val="24"/>
                </w:rPr>
                <w:t>Monarch</w:t>
              </w:r>
            </w:hyperlink>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49" w:tooltip="Elizabeth II" w:history="1">
              <w:r w:rsidRPr="004A5940">
                <w:rPr>
                  <w:rFonts w:ascii="Garamond" w:eastAsia="Times New Roman" w:hAnsi="Garamond" w:cs="Times New Roman"/>
                  <w:sz w:val="24"/>
                  <w:szCs w:val="24"/>
                </w:rPr>
                <w:t>Elizabeth II</w:t>
              </w:r>
            </w:hyperlink>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0" w:tooltip="Prime Minister of the United Kingdom" w:history="1">
              <w:r w:rsidRPr="004A5940">
                <w:rPr>
                  <w:rFonts w:ascii="Garamond" w:eastAsia="Times New Roman" w:hAnsi="Garamond" w:cs="Times New Roman"/>
                  <w:sz w:val="24"/>
                  <w:szCs w:val="24"/>
                </w:rPr>
                <w:t>Prime Minister</w:t>
              </w:r>
            </w:hyperlink>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1" w:tooltip="David Cameron" w:history="1">
              <w:r w:rsidRPr="004A5940">
                <w:rPr>
                  <w:rFonts w:ascii="Garamond" w:eastAsia="Times New Roman" w:hAnsi="Garamond" w:cs="Times New Roman"/>
                  <w:sz w:val="24"/>
                  <w:szCs w:val="24"/>
                </w:rPr>
                <w:t>David Cameron</w:t>
              </w:r>
            </w:hyperlink>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Legislature</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2" w:tooltip="Parliament of the United Kingdom" w:history="1">
              <w:r w:rsidRPr="004A5940">
                <w:rPr>
                  <w:rFonts w:ascii="Garamond" w:eastAsia="Times New Roman" w:hAnsi="Garamond" w:cs="Times New Roman"/>
                  <w:sz w:val="24"/>
                  <w:szCs w:val="24"/>
                </w:rPr>
                <w:t>Parliament</w:t>
              </w:r>
            </w:hyperlink>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3" w:tooltip="Upper house" w:history="1">
              <w:r w:rsidRPr="004A5940">
                <w:rPr>
                  <w:rFonts w:ascii="Garamond" w:eastAsia="Times New Roman" w:hAnsi="Garamond" w:cs="Times New Roman"/>
                  <w:sz w:val="24"/>
                  <w:szCs w:val="24"/>
                </w:rPr>
                <w:t>Upper house</w:t>
              </w:r>
            </w:hyperlink>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4" w:tooltip="House of Lords" w:history="1">
              <w:r w:rsidRPr="004A5940">
                <w:rPr>
                  <w:rFonts w:ascii="Garamond" w:eastAsia="Times New Roman" w:hAnsi="Garamond" w:cs="Times New Roman"/>
                  <w:sz w:val="24"/>
                  <w:szCs w:val="24"/>
                </w:rPr>
                <w:t>House of Lords</w:t>
              </w:r>
            </w:hyperlink>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5" w:tooltip="Lower house" w:history="1">
              <w:r w:rsidRPr="004A5940">
                <w:rPr>
                  <w:rFonts w:ascii="Garamond" w:eastAsia="Times New Roman" w:hAnsi="Garamond" w:cs="Times New Roman"/>
                  <w:sz w:val="24"/>
                  <w:szCs w:val="24"/>
                </w:rPr>
                <w:t>Lower house</w:t>
              </w:r>
            </w:hyperlink>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6" w:tooltip="House of Commons of the United Kingdom" w:history="1">
              <w:r w:rsidRPr="004A5940">
                <w:rPr>
                  <w:rFonts w:ascii="Garamond" w:eastAsia="Times New Roman" w:hAnsi="Garamond" w:cs="Times New Roman"/>
                  <w:sz w:val="24"/>
                  <w:szCs w:val="24"/>
                </w:rPr>
                <w:t>House of Commons</w:t>
              </w:r>
            </w:hyperlink>
          </w:p>
        </w:tc>
      </w:tr>
      <w:tr w:rsidR="004A5940" w:rsidRPr="004A5940" w:rsidTr="004A5940">
        <w:trPr>
          <w:jc w:val="center"/>
        </w:trPr>
        <w:tc>
          <w:tcPr>
            <w:tcW w:w="0" w:type="auto"/>
            <w:gridSpan w:val="3"/>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57" w:tooltip="History of the United Kingdom" w:history="1">
              <w:r w:rsidRPr="004A5940">
                <w:rPr>
                  <w:rFonts w:ascii="Garamond" w:eastAsia="Times New Roman" w:hAnsi="Garamond" w:cs="Times New Roman"/>
                  <w:b/>
                  <w:bCs/>
                  <w:sz w:val="24"/>
                  <w:szCs w:val="24"/>
                </w:rPr>
                <w:t>History</w:t>
              </w:r>
            </w:hyperlink>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8" w:tooltip="Acts of Union of England and Scotland" w:history="1">
              <w:r w:rsidRPr="004A5940">
                <w:rPr>
                  <w:rFonts w:ascii="Garamond" w:eastAsia="Times New Roman" w:hAnsi="Garamond" w:cs="Times New Roman"/>
                  <w:sz w:val="24"/>
                  <w:szCs w:val="24"/>
                </w:rPr>
                <w:t>Acts of Union of England and Scotland</w:t>
              </w:r>
            </w:hyperlink>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1 May 1707 </w:t>
            </w:r>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59" w:tooltip="Acts of Union of Great Britain and Ireland" w:history="1">
              <w:r w:rsidRPr="004A5940">
                <w:rPr>
                  <w:rFonts w:ascii="Garamond" w:eastAsia="Times New Roman" w:hAnsi="Garamond" w:cs="Times New Roman"/>
                  <w:sz w:val="24"/>
                  <w:szCs w:val="24"/>
                </w:rPr>
                <w:t>Acts of Union of Great Britain and Ireland</w:t>
              </w:r>
            </w:hyperlink>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1 January 1801 </w:t>
            </w:r>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60" w:tooltip="Irish Free State Constitution Act 1922" w:history="1">
              <w:r w:rsidRPr="004A5940">
                <w:rPr>
                  <w:rFonts w:ascii="Garamond" w:eastAsia="Times New Roman" w:hAnsi="Garamond" w:cs="Times New Roman"/>
                  <w:sz w:val="24"/>
                  <w:szCs w:val="24"/>
                </w:rPr>
                <w:t>Irish Free State Constitution Act</w:t>
              </w:r>
            </w:hyperlink>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5 December 1922 </w:t>
            </w:r>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61" w:tooltip="1973 enlargement of the European Economic Community" w:history="1">
              <w:r w:rsidRPr="004A5940">
                <w:rPr>
                  <w:rFonts w:ascii="Garamond" w:eastAsia="Times New Roman" w:hAnsi="Garamond" w:cs="Times New Roman"/>
                  <w:sz w:val="24"/>
                  <w:szCs w:val="24"/>
                </w:rPr>
                <w:t>EEC accession</w:t>
              </w:r>
            </w:hyperlink>
            <w:hyperlink r:id="rId62" w:anchor="cite_note-6" w:history="1">
              <w:r w:rsidRPr="004A5940">
                <w:rPr>
                  <w:rFonts w:ascii="Garamond" w:eastAsia="Times New Roman" w:hAnsi="Garamond" w:cs="Times New Roman"/>
                  <w:sz w:val="24"/>
                  <w:szCs w:val="24"/>
                  <w:vertAlign w:val="superscript"/>
                </w:rPr>
                <w:t>[</w:t>
              </w:r>
              <w:proofErr w:type="spellStart"/>
              <w:r w:rsidRPr="004A5940">
                <w:rPr>
                  <w:rFonts w:ascii="Garamond" w:eastAsia="Times New Roman" w:hAnsi="Garamond" w:cs="Times New Roman"/>
                  <w:sz w:val="24"/>
                  <w:szCs w:val="24"/>
                  <w:vertAlign w:val="superscript"/>
                </w:rPr>
                <w:t>nb</w:t>
              </w:r>
              <w:proofErr w:type="spellEnd"/>
              <w:r w:rsidRPr="004A5940">
                <w:rPr>
                  <w:rFonts w:ascii="Garamond" w:eastAsia="Times New Roman" w:hAnsi="Garamond" w:cs="Times New Roman"/>
                  <w:sz w:val="24"/>
                  <w:szCs w:val="24"/>
                  <w:vertAlign w:val="superscript"/>
                </w:rPr>
                <w:t xml:space="preserve"> 4]</w:t>
              </w:r>
            </w:hyperlink>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1 January 1973 </w:t>
            </w:r>
          </w:p>
        </w:tc>
      </w:tr>
      <w:tr w:rsidR="004A5940" w:rsidRPr="004A5940" w:rsidTr="004A5940">
        <w:trPr>
          <w:jc w:val="center"/>
        </w:trPr>
        <w:tc>
          <w:tcPr>
            <w:tcW w:w="0" w:type="auto"/>
            <w:gridSpan w:val="3"/>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63" w:tooltip="Geography of the United Kingdom" w:history="1">
              <w:r w:rsidRPr="004A5940">
                <w:rPr>
                  <w:rFonts w:ascii="Garamond" w:eastAsia="Times New Roman" w:hAnsi="Garamond" w:cs="Times New Roman"/>
                  <w:b/>
                  <w:bCs/>
                  <w:sz w:val="24"/>
                  <w:szCs w:val="24"/>
                </w:rPr>
                <w:t>Area</w:t>
              </w:r>
            </w:hyperlink>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Total</w:t>
            </w: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243,610 km</w:t>
            </w:r>
            <w:r w:rsidRPr="004A5940">
              <w:rPr>
                <w:rFonts w:ascii="Garamond" w:eastAsia="Times New Roman" w:hAnsi="Garamond" w:cs="Times New Roman"/>
                <w:sz w:val="24"/>
                <w:szCs w:val="24"/>
                <w:vertAlign w:val="superscript"/>
              </w:rPr>
              <w:t>2</w:t>
            </w:r>
            <w:r w:rsidRPr="004A5940">
              <w:rPr>
                <w:rFonts w:ascii="Garamond" w:eastAsia="Times New Roman" w:hAnsi="Garamond" w:cs="Times New Roman"/>
                <w:sz w:val="24"/>
                <w:szCs w:val="24"/>
              </w:rPr>
              <w:t> (</w:t>
            </w:r>
            <w:hyperlink r:id="rId64" w:tooltip="List of countries and dependencies by area" w:history="1">
              <w:r w:rsidRPr="004A5940">
                <w:rPr>
                  <w:rFonts w:ascii="Garamond" w:eastAsia="Times New Roman" w:hAnsi="Garamond" w:cs="Times New Roman"/>
                  <w:sz w:val="24"/>
                  <w:szCs w:val="24"/>
                </w:rPr>
                <w:t>80th</w:t>
              </w:r>
            </w:hyperlink>
            <w:r w:rsidRPr="004A5940">
              <w:rPr>
                <w:rFonts w:ascii="Garamond" w:eastAsia="Times New Roman" w:hAnsi="Garamond" w:cs="Times New Roman"/>
                <w:sz w:val="24"/>
                <w:szCs w:val="24"/>
              </w:rPr>
              <w:t>)</w:t>
            </w:r>
            <w:r w:rsidRPr="004A5940">
              <w:rPr>
                <w:rFonts w:ascii="Garamond" w:eastAsia="Times New Roman" w:hAnsi="Garamond" w:cs="Times New Roman"/>
                <w:sz w:val="24"/>
                <w:szCs w:val="24"/>
              </w:rPr>
              <w:br/>
              <w:t>94,060 </w:t>
            </w:r>
            <w:proofErr w:type="spellStart"/>
            <w:r w:rsidRPr="004A5940">
              <w:rPr>
                <w:rFonts w:ascii="Garamond" w:eastAsia="Times New Roman" w:hAnsi="Garamond" w:cs="Times New Roman"/>
                <w:sz w:val="24"/>
                <w:szCs w:val="24"/>
              </w:rPr>
              <w:t>sq</w:t>
            </w:r>
            <w:proofErr w:type="spellEnd"/>
            <w:r w:rsidRPr="004A5940">
              <w:rPr>
                <w:rFonts w:ascii="Garamond" w:eastAsia="Times New Roman" w:hAnsi="Garamond" w:cs="Times New Roman"/>
                <w:sz w:val="24"/>
                <w:szCs w:val="24"/>
              </w:rPr>
              <w:t> mi</w:t>
            </w:r>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Water (%)</w:t>
            </w: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1.34</w:t>
            </w:r>
          </w:p>
        </w:tc>
      </w:tr>
      <w:tr w:rsidR="004A5940" w:rsidRPr="004A5940" w:rsidTr="004A5940">
        <w:trPr>
          <w:jc w:val="center"/>
        </w:trPr>
        <w:tc>
          <w:tcPr>
            <w:tcW w:w="0" w:type="auto"/>
            <w:gridSpan w:val="3"/>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65" w:tooltip="Demographics of the United Kingdom" w:history="1">
              <w:r w:rsidRPr="004A5940">
                <w:rPr>
                  <w:rFonts w:ascii="Garamond" w:eastAsia="Times New Roman" w:hAnsi="Garamond" w:cs="Times New Roman"/>
                  <w:b/>
                  <w:bCs/>
                  <w:sz w:val="24"/>
                  <w:szCs w:val="24"/>
                </w:rPr>
                <w:t>Population</w:t>
              </w:r>
            </w:hyperlink>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2013 estimate</w:t>
            </w: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64,100,000</w:t>
            </w:r>
            <w:hyperlink r:id="rId66" w:anchor="cite_note-pop_estimate-7" w:history="1">
              <w:r w:rsidRPr="004A5940">
                <w:rPr>
                  <w:rFonts w:ascii="Garamond" w:eastAsia="Times New Roman" w:hAnsi="Garamond" w:cs="Times New Roman"/>
                  <w:sz w:val="24"/>
                  <w:szCs w:val="24"/>
                  <w:vertAlign w:val="superscript"/>
                </w:rPr>
                <w:t>[3]</w:t>
              </w:r>
            </w:hyperlink>
            <w:r w:rsidRPr="004A5940">
              <w:rPr>
                <w:rFonts w:ascii="Garamond" w:eastAsia="Times New Roman" w:hAnsi="Garamond" w:cs="Times New Roman"/>
                <w:sz w:val="24"/>
                <w:szCs w:val="24"/>
              </w:rPr>
              <w:t> (</w:t>
            </w:r>
            <w:hyperlink r:id="rId67" w:tooltip="List of countries by population" w:history="1">
              <w:r w:rsidRPr="004A5940">
                <w:rPr>
                  <w:rFonts w:ascii="Garamond" w:eastAsia="Times New Roman" w:hAnsi="Garamond" w:cs="Times New Roman"/>
                  <w:sz w:val="24"/>
                  <w:szCs w:val="24"/>
                </w:rPr>
                <w:t>22nd</w:t>
              </w:r>
            </w:hyperlink>
            <w:r w:rsidRPr="004A5940">
              <w:rPr>
                <w:rFonts w:ascii="Garamond" w:eastAsia="Times New Roman" w:hAnsi="Garamond" w:cs="Times New Roman"/>
                <w:sz w:val="24"/>
                <w:szCs w:val="24"/>
              </w:rPr>
              <w:t>)</w:t>
            </w:r>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2011 census</w:t>
            </w: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63,181,775</w:t>
            </w:r>
            <w:hyperlink r:id="rId68" w:anchor="cite_note-pop_census-8" w:history="1">
              <w:r w:rsidRPr="004A5940">
                <w:rPr>
                  <w:rFonts w:ascii="Garamond" w:eastAsia="Times New Roman" w:hAnsi="Garamond" w:cs="Times New Roman"/>
                  <w:sz w:val="24"/>
                  <w:szCs w:val="24"/>
                  <w:vertAlign w:val="superscript"/>
                </w:rPr>
                <w:t>[4]</w:t>
              </w:r>
            </w:hyperlink>
            <w:r w:rsidRPr="004A5940">
              <w:rPr>
                <w:rFonts w:ascii="Garamond" w:eastAsia="Times New Roman" w:hAnsi="Garamond" w:cs="Times New Roman"/>
                <w:sz w:val="24"/>
                <w:szCs w:val="24"/>
              </w:rPr>
              <w:t> (</w:t>
            </w:r>
            <w:hyperlink r:id="rId69" w:tooltip="List of countries by population" w:history="1">
              <w:r w:rsidRPr="004A5940">
                <w:rPr>
                  <w:rFonts w:ascii="Garamond" w:eastAsia="Times New Roman" w:hAnsi="Garamond" w:cs="Times New Roman"/>
                  <w:sz w:val="24"/>
                  <w:szCs w:val="24"/>
                </w:rPr>
                <w:t>22nd</w:t>
              </w:r>
            </w:hyperlink>
            <w:r w:rsidRPr="004A5940">
              <w:rPr>
                <w:rFonts w:ascii="Garamond" w:eastAsia="Times New Roman" w:hAnsi="Garamond" w:cs="Times New Roman"/>
                <w:sz w:val="24"/>
                <w:szCs w:val="24"/>
              </w:rPr>
              <w:t>)</w:t>
            </w:r>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Density</w:t>
            </w:r>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255.6/km</w:t>
            </w:r>
            <w:r w:rsidRPr="004A5940">
              <w:rPr>
                <w:rFonts w:ascii="Garamond" w:eastAsia="Times New Roman" w:hAnsi="Garamond" w:cs="Times New Roman"/>
                <w:sz w:val="24"/>
                <w:szCs w:val="24"/>
                <w:vertAlign w:val="superscript"/>
              </w:rPr>
              <w:t>2</w:t>
            </w:r>
            <w:r w:rsidRPr="004A5940">
              <w:rPr>
                <w:rFonts w:ascii="Garamond" w:eastAsia="Times New Roman" w:hAnsi="Garamond" w:cs="Times New Roman"/>
                <w:sz w:val="24"/>
                <w:szCs w:val="24"/>
              </w:rPr>
              <w:t> (</w:t>
            </w:r>
            <w:hyperlink r:id="rId70" w:tooltip="List of sovereign states and dependent territories by population density" w:history="1">
              <w:r w:rsidRPr="004A5940">
                <w:rPr>
                  <w:rFonts w:ascii="Garamond" w:eastAsia="Times New Roman" w:hAnsi="Garamond" w:cs="Times New Roman"/>
                  <w:sz w:val="24"/>
                  <w:szCs w:val="24"/>
                </w:rPr>
                <w:t>51st</w:t>
              </w:r>
            </w:hyperlink>
            <w:r w:rsidRPr="004A5940">
              <w:rPr>
                <w:rFonts w:ascii="Garamond" w:eastAsia="Times New Roman" w:hAnsi="Garamond" w:cs="Times New Roman"/>
                <w:sz w:val="24"/>
                <w:szCs w:val="24"/>
              </w:rPr>
              <w:t>)</w:t>
            </w:r>
            <w:r w:rsidRPr="004A5940">
              <w:rPr>
                <w:rFonts w:ascii="Garamond" w:eastAsia="Times New Roman" w:hAnsi="Garamond" w:cs="Times New Roman"/>
                <w:sz w:val="24"/>
                <w:szCs w:val="24"/>
              </w:rPr>
              <w:br/>
              <w:t>661.9/</w:t>
            </w:r>
            <w:proofErr w:type="spellStart"/>
            <w:r w:rsidRPr="004A5940">
              <w:rPr>
                <w:rFonts w:ascii="Garamond" w:eastAsia="Times New Roman" w:hAnsi="Garamond" w:cs="Times New Roman"/>
                <w:sz w:val="24"/>
                <w:szCs w:val="24"/>
              </w:rPr>
              <w:t>sq</w:t>
            </w:r>
            <w:proofErr w:type="spellEnd"/>
            <w:r w:rsidRPr="004A5940">
              <w:rPr>
                <w:rFonts w:ascii="Garamond" w:eastAsia="Times New Roman" w:hAnsi="Garamond" w:cs="Times New Roman"/>
                <w:sz w:val="24"/>
                <w:szCs w:val="24"/>
              </w:rPr>
              <w:t> mi</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71" w:tooltip="Gross domestic product" w:history="1">
              <w:r w:rsidRPr="004A5940">
                <w:rPr>
                  <w:rFonts w:ascii="Garamond" w:eastAsia="Times New Roman" w:hAnsi="Garamond" w:cs="Times New Roman"/>
                  <w:b/>
                  <w:bCs/>
                  <w:sz w:val="24"/>
                  <w:szCs w:val="24"/>
                </w:rPr>
                <w:t>GDP</w:t>
              </w:r>
            </w:hyperlink>
            <w:r w:rsidRPr="004A5940">
              <w:rPr>
                <w:rFonts w:ascii="Garamond" w:eastAsia="Times New Roman" w:hAnsi="Garamond" w:cs="Times New Roman"/>
                <w:sz w:val="24"/>
                <w:szCs w:val="24"/>
              </w:rPr>
              <w:t> (</w:t>
            </w:r>
            <w:hyperlink r:id="rId72" w:tooltip="Purchasing power parity" w:history="1">
              <w:r w:rsidRPr="004A5940">
                <w:rPr>
                  <w:rFonts w:ascii="Garamond" w:eastAsia="Times New Roman" w:hAnsi="Garamond" w:cs="Times New Roman"/>
                  <w:sz w:val="24"/>
                  <w:szCs w:val="24"/>
                </w:rPr>
                <w:t>PPP</w:t>
              </w:r>
            </w:hyperlink>
            <w:r w:rsidRPr="004A5940">
              <w:rPr>
                <w:rFonts w:ascii="Garamond" w:eastAsia="Times New Roman" w:hAnsi="Garamond" w:cs="Times New Roman"/>
                <w:sz w:val="24"/>
                <w:szCs w:val="24"/>
              </w:rPr>
              <w:t>)</w:t>
            </w:r>
          </w:p>
        </w:tc>
        <w:tc>
          <w:tcPr>
            <w:tcW w:w="0" w:type="auto"/>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2013 estimate</w:t>
            </w:r>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Total</w:t>
            </w: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$2.378 trillion (</w:t>
            </w:r>
            <w:hyperlink r:id="rId73" w:tooltip="List of countries by GDP (PPP)" w:history="1">
              <w:r w:rsidRPr="004A5940">
                <w:rPr>
                  <w:rFonts w:ascii="Garamond" w:eastAsia="Times New Roman" w:hAnsi="Garamond" w:cs="Times New Roman"/>
                  <w:sz w:val="24"/>
                  <w:szCs w:val="24"/>
                </w:rPr>
                <w:t>8th</w:t>
              </w:r>
            </w:hyperlink>
            <w:r w:rsidRPr="004A5940">
              <w:rPr>
                <w:rFonts w:ascii="Garamond" w:eastAsia="Times New Roman" w:hAnsi="Garamond" w:cs="Times New Roman"/>
                <w:sz w:val="24"/>
                <w:szCs w:val="24"/>
              </w:rPr>
              <w:t>)</w:t>
            </w:r>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Per capita</w:t>
            </w:r>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$38,309</w:t>
            </w:r>
            <w:hyperlink r:id="rId74" w:anchor="cite_note-imf2-9" w:history="1">
              <w:r w:rsidRPr="004A5940">
                <w:rPr>
                  <w:rFonts w:ascii="Garamond" w:eastAsia="Times New Roman" w:hAnsi="Garamond" w:cs="Times New Roman"/>
                  <w:sz w:val="24"/>
                  <w:szCs w:val="24"/>
                  <w:vertAlign w:val="superscript"/>
                </w:rPr>
                <w:t>[5]</w:t>
              </w:r>
            </w:hyperlink>
            <w:r w:rsidRPr="004A5940">
              <w:rPr>
                <w:rFonts w:ascii="Garamond" w:eastAsia="Times New Roman" w:hAnsi="Garamond" w:cs="Times New Roman"/>
                <w:sz w:val="24"/>
                <w:szCs w:val="24"/>
              </w:rPr>
              <w:t> (</w:t>
            </w:r>
            <w:hyperlink r:id="rId75" w:tooltip="List of countries by GDP (PPP) per capita" w:history="1">
              <w:r w:rsidRPr="004A5940">
                <w:rPr>
                  <w:rFonts w:ascii="Garamond" w:eastAsia="Times New Roman" w:hAnsi="Garamond" w:cs="Times New Roman"/>
                  <w:sz w:val="24"/>
                  <w:szCs w:val="24"/>
                </w:rPr>
                <w:t>21st</w:t>
              </w:r>
            </w:hyperlink>
            <w:r w:rsidRPr="004A5940">
              <w:rPr>
                <w:rFonts w:ascii="Garamond" w:eastAsia="Times New Roman" w:hAnsi="Garamond" w:cs="Times New Roman"/>
                <w:sz w:val="24"/>
                <w:szCs w:val="24"/>
              </w:rPr>
              <w:t>)</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76" w:tooltip="Gross domestic product" w:history="1">
              <w:r w:rsidRPr="004A5940">
                <w:rPr>
                  <w:rFonts w:ascii="Garamond" w:eastAsia="Times New Roman" w:hAnsi="Garamond" w:cs="Times New Roman"/>
                  <w:b/>
                  <w:bCs/>
                  <w:sz w:val="24"/>
                  <w:szCs w:val="24"/>
                </w:rPr>
                <w:t>GDP</w:t>
              </w:r>
            </w:hyperlink>
            <w:r w:rsidRPr="004A5940">
              <w:rPr>
                <w:rFonts w:ascii="Garamond" w:eastAsia="Times New Roman" w:hAnsi="Garamond" w:cs="Times New Roman"/>
                <w:sz w:val="24"/>
                <w:szCs w:val="24"/>
              </w:rPr>
              <w:t> (nominal)</w:t>
            </w:r>
          </w:p>
        </w:tc>
        <w:tc>
          <w:tcPr>
            <w:tcW w:w="0" w:type="auto"/>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2013 estimate</w:t>
            </w:r>
          </w:p>
        </w:tc>
      </w:tr>
      <w:tr w:rsidR="004A5940" w:rsidRPr="004A5940" w:rsidTr="004A5940">
        <w:trPr>
          <w:jc w:val="center"/>
        </w:trPr>
        <w:tc>
          <w:tcPr>
            <w:tcW w:w="240" w:type="dxa"/>
            <w:tcBorders>
              <w:top w:val="nil"/>
              <w:left w:val="nil"/>
              <w:bottom w:val="nil"/>
              <w:right w:val="nil"/>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left w:val="nil"/>
              <w:bottom w:val="nil"/>
              <w:right w:val="nil"/>
            </w:tcBorders>
            <w:shd w:val="clear" w:color="auto" w:fill="F9F9F9"/>
            <w:tcMar>
              <w:top w:w="0" w:type="dxa"/>
              <w:left w:w="0"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Total</w:t>
            </w:r>
          </w:p>
        </w:tc>
        <w:tc>
          <w:tcPr>
            <w:tcW w:w="0" w:type="auto"/>
            <w:tcBorders>
              <w:top w:val="nil"/>
              <w:left w:val="nil"/>
              <w:bottom w:val="nil"/>
              <w:right w:val="nil"/>
            </w:tcBorders>
            <w:shd w:val="clear" w:color="auto" w:fill="F9F9F9"/>
            <w:tcMar>
              <w:top w:w="0"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$2.490 trillion (</w:t>
            </w:r>
            <w:hyperlink r:id="rId77" w:tooltip="List of countries by GDP (nominal)" w:history="1">
              <w:r w:rsidRPr="004A5940">
                <w:rPr>
                  <w:rFonts w:ascii="Garamond" w:eastAsia="Times New Roman" w:hAnsi="Garamond" w:cs="Times New Roman"/>
                  <w:sz w:val="24"/>
                  <w:szCs w:val="24"/>
                </w:rPr>
                <w:t>6th</w:t>
              </w:r>
            </w:hyperlink>
            <w:r w:rsidRPr="004A5940">
              <w:rPr>
                <w:rFonts w:ascii="Garamond" w:eastAsia="Times New Roman" w:hAnsi="Garamond" w:cs="Times New Roman"/>
                <w:sz w:val="24"/>
                <w:szCs w:val="24"/>
              </w:rPr>
              <w:t>)</w:t>
            </w:r>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Per capita</w:t>
            </w:r>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$40,879</w:t>
            </w:r>
            <w:hyperlink r:id="rId78" w:anchor="cite_note-imf2-9" w:history="1">
              <w:r w:rsidRPr="004A5940">
                <w:rPr>
                  <w:rFonts w:ascii="Garamond" w:eastAsia="Times New Roman" w:hAnsi="Garamond" w:cs="Times New Roman"/>
                  <w:sz w:val="24"/>
                  <w:szCs w:val="24"/>
                  <w:vertAlign w:val="superscript"/>
                </w:rPr>
                <w:t>[5]</w:t>
              </w:r>
            </w:hyperlink>
            <w:r w:rsidRPr="004A5940">
              <w:rPr>
                <w:rFonts w:ascii="Garamond" w:eastAsia="Times New Roman" w:hAnsi="Garamond" w:cs="Times New Roman"/>
                <w:sz w:val="24"/>
                <w:szCs w:val="24"/>
              </w:rPr>
              <w:t> (</w:t>
            </w:r>
            <w:hyperlink r:id="rId79" w:tooltip="List of countries by GDP (nominal) per capita" w:history="1">
              <w:r w:rsidRPr="004A5940">
                <w:rPr>
                  <w:rFonts w:ascii="Garamond" w:eastAsia="Times New Roman" w:hAnsi="Garamond" w:cs="Times New Roman"/>
                  <w:sz w:val="24"/>
                  <w:szCs w:val="24"/>
                </w:rPr>
                <w:t>24th</w:t>
              </w:r>
            </w:hyperlink>
            <w:r w:rsidRPr="004A5940">
              <w:rPr>
                <w:rFonts w:ascii="Garamond" w:eastAsia="Times New Roman" w:hAnsi="Garamond" w:cs="Times New Roman"/>
                <w:sz w:val="24"/>
                <w:szCs w:val="24"/>
              </w:rPr>
              <w:t>)</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80" w:tooltip="Gini coefficient" w:history="1">
              <w:proofErr w:type="spellStart"/>
              <w:r w:rsidRPr="004A5940">
                <w:rPr>
                  <w:rFonts w:ascii="Garamond" w:eastAsia="Times New Roman" w:hAnsi="Garamond" w:cs="Times New Roman"/>
                  <w:b/>
                  <w:bCs/>
                  <w:sz w:val="24"/>
                  <w:szCs w:val="24"/>
                </w:rPr>
                <w:t>Gini</w:t>
              </w:r>
              <w:proofErr w:type="spellEnd"/>
            </w:hyperlink>
            <w:r w:rsidRPr="004A5940">
              <w:rPr>
                <w:rFonts w:ascii="Garamond" w:eastAsia="Times New Roman" w:hAnsi="Garamond" w:cs="Times New Roman"/>
                <w:sz w:val="24"/>
                <w:szCs w:val="24"/>
              </w:rPr>
              <w:t> (2012)</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731A1EE7" wp14:editId="4C2074FC">
                  <wp:extent cx="104775" cy="104775"/>
                  <wp:effectExtent l="0" t="0" r="9525" b="9525"/>
                  <wp:docPr id="59" name="Picture 59" descr="positive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itive decreas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4A5940">
              <w:rPr>
                <w:rFonts w:ascii="Garamond" w:eastAsia="Times New Roman" w:hAnsi="Garamond" w:cs="Times New Roman"/>
                <w:sz w:val="24"/>
                <w:szCs w:val="24"/>
              </w:rPr>
              <w:t> 32.8</w:t>
            </w:r>
            <w:hyperlink r:id="rId82" w:anchor="cite_note-eurogini-10" w:history="1">
              <w:r w:rsidRPr="004A5940">
                <w:rPr>
                  <w:rFonts w:ascii="Garamond" w:eastAsia="Times New Roman" w:hAnsi="Garamond" w:cs="Times New Roman"/>
                  <w:sz w:val="24"/>
                  <w:szCs w:val="24"/>
                  <w:vertAlign w:val="superscript"/>
                </w:rPr>
                <w:t>[6]</w:t>
              </w:r>
            </w:hyperlink>
            <w:r w:rsidRPr="004A5940">
              <w:rPr>
                <w:rFonts w:ascii="Garamond" w:eastAsia="Times New Roman" w:hAnsi="Garamond" w:cs="Times New Roman"/>
                <w:sz w:val="24"/>
                <w:szCs w:val="24"/>
              </w:rPr>
              <w:br/>
              <w:t>medium </w:t>
            </w:r>
            <w:r w:rsidRPr="004A5940">
              <w:rPr>
                <w:rFonts w:ascii="Garamond" w:eastAsia="Times New Roman" w:hAnsi="Garamond" w:cs="Times New Roman"/>
                <w:b/>
                <w:bCs/>
                <w:sz w:val="24"/>
                <w:szCs w:val="24"/>
              </w:rPr>
              <w:t>·</w:t>
            </w:r>
            <w:r w:rsidRPr="004A5940">
              <w:rPr>
                <w:rFonts w:ascii="Garamond" w:eastAsia="Times New Roman" w:hAnsi="Garamond" w:cs="Times New Roman"/>
                <w:sz w:val="24"/>
                <w:szCs w:val="24"/>
              </w:rPr>
              <w:t> </w:t>
            </w:r>
            <w:hyperlink r:id="rId83" w:tooltip="List of countries by income equality" w:history="1">
              <w:r w:rsidRPr="004A5940">
                <w:rPr>
                  <w:rFonts w:ascii="Garamond" w:eastAsia="Times New Roman" w:hAnsi="Garamond" w:cs="Times New Roman"/>
                  <w:sz w:val="24"/>
                  <w:szCs w:val="24"/>
                </w:rPr>
                <w:t>33rd</w:t>
              </w:r>
            </w:hyperlink>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84" w:tooltip="Human Development Index" w:history="1">
              <w:r w:rsidRPr="004A5940">
                <w:rPr>
                  <w:rFonts w:ascii="Garamond" w:eastAsia="Times New Roman" w:hAnsi="Garamond" w:cs="Times New Roman"/>
                  <w:b/>
                  <w:bCs/>
                  <w:sz w:val="24"/>
                  <w:szCs w:val="24"/>
                </w:rPr>
                <w:t>HDI</w:t>
              </w:r>
            </w:hyperlink>
            <w:r w:rsidRPr="004A5940">
              <w:rPr>
                <w:rFonts w:ascii="Garamond" w:eastAsia="Times New Roman" w:hAnsi="Garamond" w:cs="Times New Roman"/>
                <w:sz w:val="24"/>
                <w:szCs w:val="24"/>
              </w:rPr>
              <w:t> (2013)</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1434C523" wp14:editId="477B7E2C">
                  <wp:extent cx="104775" cy="104775"/>
                  <wp:effectExtent l="0" t="0" r="9525" b="9525"/>
                  <wp:docPr id="58" name="Picture 58"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ad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4A5940">
              <w:rPr>
                <w:rFonts w:ascii="Garamond" w:eastAsia="Times New Roman" w:hAnsi="Garamond" w:cs="Times New Roman"/>
                <w:sz w:val="24"/>
                <w:szCs w:val="24"/>
              </w:rPr>
              <w:t> 0.892</w:t>
            </w:r>
            <w:hyperlink r:id="rId86" w:anchor="cite_note-HDI-11" w:history="1">
              <w:r w:rsidRPr="004A5940">
                <w:rPr>
                  <w:rFonts w:ascii="Garamond" w:eastAsia="Times New Roman" w:hAnsi="Garamond" w:cs="Times New Roman"/>
                  <w:sz w:val="24"/>
                  <w:szCs w:val="24"/>
                  <w:vertAlign w:val="superscript"/>
                </w:rPr>
                <w:t>[7]</w:t>
              </w:r>
            </w:hyperlink>
            <w:r w:rsidRPr="004A5940">
              <w:rPr>
                <w:rFonts w:ascii="Garamond" w:eastAsia="Times New Roman" w:hAnsi="Garamond" w:cs="Times New Roman"/>
                <w:sz w:val="24"/>
                <w:szCs w:val="24"/>
              </w:rPr>
              <w:br/>
              <w:t>very high </w:t>
            </w:r>
            <w:r w:rsidRPr="004A5940">
              <w:rPr>
                <w:rFonts w:ascii="Garamond" w:eastAsia="Times New Roman" w:hAnsi="Garamond" w:cs="Times New Roman"/>
                <w:b/>
                <w:bCs/>
                <w:sz w:val="24"/>
                <w:szCs w:val="24"/>
              </w:rPr>
              <w:t>·</w:t>
            </w:r>
            <w:r w:rsidRPr="004A5940">
              <w:rPr>
                <w:rFonts w:ascii="Garamond" w:eastAsia="Times New Roman" w:hAnsi="Garamond" w:cs="Times New Roman"/>
                <w:sz w:val="24"/>
                <w:szCs w:val="24"/>
              </w:rPr>
              <w:t> </w:t>
            </w:r>
            <w:hyperlink r:id="rId87" w:tooltip="List of countries by Human Development Index" w:history="1">
              <w:r w:rsidRPr="004A5940">
                <w:rPr>
                  <w:rFonts w:ascii="Garamond" w:eastAsia="Times New Roman" w:hAnsi="Garamond" w:cs="Times New Roman"/>
                  <w:sz w:val="24"/>
                  <w:szCs w:val="24"/>
                </w:rPr>
                <w:t>14th</w:t>
              </w:r>
            </w:hyperlink>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vAlign w:val="cente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Currency</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88" w:tooltip="Pound sterling" w:history="1">
              <w:r w:rsidRPr="004A5940">
                <w:rPr>
                  <w:rFonts w:ascii="Garamond" w:eastAsia="Times New Roman" w:hAnsi="Garamond" w:cs="Times New Roman"/>
                  <w:sz w:val="24"/>
                  <w:szCs w:val="24"/>
                </w:rPr>
                <w:t>Pound sterling</w:t>
              </w:r>
            </w:hyperlink>
            <w:r w:rsidRPr="004A5940">
              <w:rPr>
                <w:rFonts w:ascii="Garamond" w:eastAsia="Times New Roman" w:hAnsi="Garamond" w:cs="Times New Roman"/>
                <w:sz w:val="24"/>
                <w:szCs w:val="24"/>
              </w:rPr>
              <w:t> (</w:t>
            </w:r>
            <w:hyperlink r:id="rId89" w:tooltip="ISO 4217" w:history="1">
              <w:r w:rsidRPr="004A5940">
                <w:rPr>
                  <w:rFonts w:ascii="Garamond" w:eastAsia="Times New Roman" w:hAnsi="Garamond" w:cs="Times New Roman"/>
                  <w:sz w:val="24"/>
                  <w:szCs w:val="24"/>
                </w:rPr>
                <w:t>GBP</w:t>
              </w:r>
            </w:hyperlink>
            <w:r w:rsidRPr="004A5940">
              <w:rPr>
                <w:rFonts w:ascii="Garamond" w:eastAsia="Times New Roman" w:hAnsi="Garamond" w:cs="Times New Roman"/>
                <w:sz w:val="24"/>
                <w:szCs w:val="24"/>
              </w:rPr>
              <w:t>)</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Time zone</w:t>
            </w:r>
          </w:p>
        </w:tc>
        <w:tc>
          <w:tcPr>
            <w:tcW w:w="0" w:type="auto"/>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90" w:tooltip="Greenwich Mean Time" w:history="1">
              <w:r w:rsidRPr="004A5940">
                <w:rPr>
                  <w:rFonts w:ascii="Garamond" w:eastAsia="Times New Roman" w:hAnsi="Garamond" w:cs="Times New Roman"/>
                  <w:sz w:val="24"/>
                  <w:szCs w:val="24"/>
                </w:rPr>
                <w:t>GMT</w:t>
              </w:r>
            </w:hyperlink>
            <w:r w:rsidRPr="004A5940">
              <w:rPr>
                <w:rFonts w:ascii="Garamond" w:eastAsia="Times New Roman" w:hAnsi="Garamond" w:cs="Times New Roman"/>
                <w:sz w:val="24"/>
                <w:szCs w:val="24"/>
              </w:rPr>
              <w:t> (</w:t>
            </w:r>
            <w:hyperlink r:id="rId91" w:tooltip="Coordinated Universal Time" w:history="1">
              <w:r w:rsidRPr="004A5940">
                <w:rPr>
                  <w:rFonts w:ascii="Garamond" w:eastAsia="Times New Roman" w:hAnsi="Garamond" w:cs="Times New Roman"/>
                  <w:sz w:val="24"/>
                  <w:szCs w:val="24"/>
                </w:rPr>
                <w:t>UTC</w:t>
              </w:r>
            </w:hyperlink>
            <w:r w:rsidRPr="004A5940">
              <w:rPr>
                <w:rFonts w:ascii="Times New Roman" w:eastAsia="Times New Roman" w:hAnsi="Times New Roman" w:cs="Times New Roman"/>
                <w:sz w:val="24"/>
                <w:szCs w:val="24"/>
              </w:rPr>
              <w:t>​</w:t>
            </w:r>
            <w:r w:rsidRPr="004A5940">
              <w:rPr>
                <w:rFonts w:ascii="Garamond" w:eastAsia="Times New Roman" w:hAnsi="Garamond" w:cs="Times New Roman"/>
                <w:sz w:val="24"/>
                <w:szCs w:val="24"/>
              </w:rPr>
              <w:t>)</w:t>
            </w:r>
          </w:p>
        </w:tc>
      </w:tr>
      <w:tr w:rsidR="004A5940" w:rsidRPr="004A5940" w:rsidTr="004A5940">
        <w:trPr>
          <w:jc w:val="center"/>
        </w:trPr>
        <w:tc>
          <w:tcPr>
            <w:tcW w:w="240" w:type="dxa"/>
            <w:tcBorders>
              <w:top w:val="nil"/>
              <w:bottom w:val="single" w:sz="6" w:space="0" w:color="AAAAAA"/>
            </w:tcBorders>
            <w:shd w:val="clear" w:color="auto" w:fill="F9F9F9"/>
            <w:tcMar>
              <w:top w:w="0" w:type="dxa"/>
              <w:left w:w="144" w:type="dxa"/>
              <w:bottom w:w="0" w:type="dxa"/>
              <w:right w:w="0"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 - </w:t>
            </w:r>
          </w:p>
        </w:tc>
        <w:tc>
          <w:tcPr>
            <w:tcW w:w="0" w:type="auto"/>
            <w:tcBorders>
              <w:top w:val="nil"/>
              <w:bottom w:val="single" w:sz="6" w:space="0" w:color="AAAAAA"/>
            </w:tcBorders>
            <w:shd w:val="clear" w:color="auto" w:fill="F9F9F9"/>
            <w:tcMar>
              <w:top w:w="0" w:type="dxa"/>
              <w:left w:w="0"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Summer (</w:t>
            </w:r>
            <w:hyperlink r:id="rId92" w:tooltip="Daylight saving time" w:history="1">
              <w:r w:rsidRPr="004A5940">
                <w:rPr>
                  <w:rFonts w:ascii="Garamond" w:eastAsia="Times New Roman" w:hAnsi="Garamond" w:cs="Times New Roman"/>
                  <w:sz w:val="24"/>
                  <w:szCs w:val="24"/>
                </w:rPr>
                <w:t>DST</w:t>
              </w:r>
            </w:hyperlink>
            <w:r w:rsidRPr="004A5940">
              <w:rPr>
                <w:rFonts w:ascii="Garamond" w:eastAsia="Times New Roman" w:hAnsi="Garamond" w:cs="Times New Roman"/>
                <w:sz w:val="24"/>
                <w:szCs w:val="24"/>
              </w:rPr>
              <w:t>)</w:t>
            </w:r>
          </w:p>
        </w:tc>
        <w:tc>
          <w:tcPr>
            <w:tcW w:w="0" w:type="auto"/>
            <w:tcBorders>
              <w:top w:val="nil"/>
              <w:bottom w:val="single" w:sz="6" w:space="0" w:color="AAAAAA"/>
            </w:tcBorders>
            <w:shd w:val="clear" w:color="auto" w:fill="F9F9F9"/>
            <w:tcMar>
              <w:top w:w="0"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93" w:tooltip="British Summer Time" w:history="1">
              <w:r w:rsidRPr="004A5940">
                <w:rPr>
                  <w:rFonts w:ascii="Garamond" w:eastAsia="Times New Roman" w:hAnsi="Garamond" w:cs="Times New Roman"/>
                  <w:sz w:val="24"/>
                  <w:szCs w:val="24"/>
                </w:rPr>
                <w:t>BST</w:t>
              </w:r>
            </w:hyperlink>
            <w:r w:rsidRPr="004A5940">
              <w:rPr>
                <w:rFonts w:ascii="Garamond" w:eastAsia="Times New Roman" w:hAnsi="Garamond" w:cs="Times New Roman"/>
                <w:sz w:val="24"/>
                <w:szCs w:val="24"/>
              </w:rPr>
              <w:t> (</w:t>
            </w:r>
            <w:hyperlink r:id="rId94" w:tooltip="Coordinated Universal Time" w:history="1">
              <w:r w:rsidRPr="004A5940">
                <w:rPr>
                  <w:rFonts w:ascii="Garamond" w:eastAsia="Times New Roman" w:hAnsi="Garamond" w:cs="Times New Roman"/>
                  <w:sz w:val="24"/>
                  <w:szCs w:val="24"/>
                </w:rPr>
                <w:t>UTC</w:t>
              </w:r>
            </w:hyperlink>
            <w:r w:rsidRPr="004A5940">
              <w:rPr>
                <w:rFonts w:ascii="Garamond" w:eastAsia="Times New Roman" w:hAnsi="Garamond" w:cs="Times New Roman"/>
                <w:sz w:val="24"/>
                <w:szCs w:val="24"/>
              </w:rPr>
              <w:t>+1)</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Date format</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proofErr w:type="spellStart"/>
            <w:r w:rsidRPr="004A5940">
              <w:rPr>
                <w:rFonts w:ascii="Garamond" w:eastAsia="Times New Roman" w:hAnsi="Garamond" w:cs="Times New Roman"/>
                <w:sz w:val="24"/>
                <w:szCs w:val="24"/>
              </w:rPr>
              <w:t>dd</w:t>
            </w:r>
            <w:proofErr w:type="spellEnd"/>
            <w:r w:rsidRPr="004A5940">
              <w:rPr>
                <w:rFonts w:ascii="Garamond" w:eastAsia="Times New Roman" w:hAnsi="Garamond" w:cs="Times New Roman"/>
                <w:sz w:val="24"/>
                <w:szCs w:val="24"/>
              </w:rPr>
              <w:t>/mm/</w:t>
            </w:r>
            <w:proofErr w:type="spellStart"/>
            <w:r w:rsidRPr="004A5940">
              <w:rPr>
                <w:rFonts w:ascii="Garamond" w:eastAsia="Times New Roman" w:hAnsi="Garamond" w:cs="Times New Roman"/>
                <w:sz w:val="24"/>
                <w:szCs w:val="24"/>
              </w:rPr>
              <w:t>yyyy</w:t>
            </w:r>
            <w:proofErr w:type="spellEnd"/>
            <w:r w:rsidRPr="004A5940">
              <w:rPr>
                <w:rFonts w:ascii="Garamond" w:eastAsia="Times New Roman" w:hAnsi="Garamond" w:cs="Times New Roman"/>
                <w:sz w:val="24"/>
                <w:szCs w:val="24"/>
              </w:rPr>
              <w:t> (</w:t>
            </w:r>
            <w:hyperlink r:id="rId95" w:tooltip="Anno Domini" w:history="1">
              <w:r w:rsidRPr="004A5940">
                <w:rPr>
                  <w:rFonts w:ascii="Garamond" w:eastAsia="Times New Roman" w:hAnsi="Garamond" w:cs="Times New Roman"/>
                  <w:sz w:val="24"/>
                  <w:szCs w:val="24"/>
                </w:rPr>
                <w:t>AD</w:t>
              </w:r>
            </w:hyperlink>
            <w:r w:rsidRPr="004A5940">
              <w:rPr>
                <w:rFonts w:ascii="Garamond" w:eastAsia="Times New Roman" w:hAnsi="Garamond" w:cs="Times New Roman"/>
                <w:sz w:val="24"/>
                <w:szCs w:val="24"/>
              </w:rPr>
              <w:t>)</w:t>
            </w:r>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Drives on the</w:t>
            </w:r>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96" w:tooltip="Right- and left-hand traffic" w:history="1">
              <w:r w:rsidRPr="004A5940">
                <w:rPr>
                  <w:rFonts w:ascii="Garamond" w:eastAsia="Times New Roman" w:hAnsi="Garamond" w:cs="Times New Roman"/>
                  <w:sz w:val="24"/>
                  <w:szCs w:val="24"/>
                </w:rPr>
                <w:t>left</w:t>
              </w:r>
            </w:hyperlink>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97" w:tooltip="Telephone numbers in the United Kingdom" w:history="1">
              <w:r w:rsidRPr="004A5940">
                <w:rPr>
                  <w:rFonts w:ascii="Garamond" w:eastAsia="Times New Roman" w:hAnsi="Garamond" w:cs="Times New Roman"/>
                  <w:b/>
                  <w:bCs/>
                  <w:sz w:val="24"/>
                  <w:szCs w:val="24"/>
                </w:rPr>
                <w:t>Calling code</w:t>
              </w:r>
            </w:hyperlink>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98" w:tooltip="Telephone numbers in the United Kingdom" w:history="1">
              <w:r w:rsidRPr="004A5940">
                <w:rPr>
                  <w:rFonts w:ascii="Garamond" w:eastAsia="Times New Roman" w:hAnsi="Garamond" w:cs="Times New Roman"/>
                  <w:sz w:val="24"/>
                  <w:szCs w:val="24"/>
                </w:rPr>
                <w:t>+44</w:t>
              </w:r>
            </w:hyperlink>
          </w:p>
        </w:tc>
      </w:tr>
      <w:tr w:rsidR="004A5940" w:rsidRPr="004A5940" w:rsidTr="004A5940">
        <w:trPr>
          <w:jc w:val="center"/>
        </w:trPr>
        <w:tc>
          <w:tcPr>
            <w:tcW w:w="0" w:type="auto"/>
            <w:gridSpan w:val="2"/>
            <w:tcBorders>
              <w:top w:val="single" w:sz="6" w:space="0" w:color="AAAAAA"/>
            </w:tcBorders>
            <w:shd w:val="clear" w:color="auto" w:fill="F9F9F9"/>
            <w:noWrap/>
            <w:tcMar>
              <w:top w:w="96" w:type="dxa"/>
              <w:left w:w="144" w:type="dxa"/>
              <w:bottom w:w="48"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99" w:tooltip="ISO 3166" w:history="1">
              <w:r w:rsidRPr="004A5940">
                <w:rPr>
                  <w:rFonts w:ascii="Garamond" w:eastAsia="Times New Roman" w:hAnsi="Garamond" w:cs="Times New Roman"/>
                  <w:b/>
                  <w:bCs/>
                  <w:sz w:val="24"/>
                  <w:szCs w:val="24"/>
                </w:rPr>
                <w:t>ISO 3166 code</w:t>
              </w:r>
            </w:hyperlink>
          </w:p>
        </w:tc>
        <w:tc>
          <w:tcPr>
            <w:tcW w:w="0" w:type="auto"/>
            <w:tcBorders>
              <w:top w:val="single" w:sz="6" w:space="0" w:color="AAAAAA"/>
            </w:tcBorders>
            <w:shd w:val="clear" w:color="auto" w:fill="F9F9F9"/>
            <w:tcMar>
              <w:top w:w="96" w:type="dxa"/>
              <w:left w:w="144" w:type="dxa"/>
              <w:bottom w:w="48"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100" w:tooltip="ISO 3166-2:GB" w:history="1">
              <w:r w:rsidRPr="004A5940">
                <w:rPr>
                  <w:rFonts w:ascii="Garamond" w:eastAsia="Times New Roman" w:hAnsi="Garamond" w:cs="Times New Roman"/>
                  <w:sz w:val="24"/>
                  <w:szCs w:val="24"/>
                </w:rPr>
                <w:t>GB</w:t>
              </w:r>
            </w:hyperlink>
          </w:p>
        </w:tc>
      </w:tr>
      <w:tr w:rsidR="004A5940" w:rsidRPr="004A5940" w:rsidTr="004A5940">
        <w:trPr>
          <w:jc w:val="center"/>
        </w:trPr>
        <w:tc>
          <w:tcPr>
            <w:tcW w:w="0" w:type="auto"/>
            <w:gridSpan w:val="2"/>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jc w:val="center"/>
              <w:rPr>
                <w:rFonts w:ascii="Garamond" w:eastAsia="Times New Roman" w:hAnsi="Garamond" w:cs="Times New Roman"/>
                <w:b/>
                <w:bCs/>
                <w:sz w:val="24"/>
                <w:szCs w:val="24"/>
              </w:rPr>
            </w:pPr>
            <w:hyperlink r:id="rId101" w:tooltip="Country code top-level domain" w:history="1">
              <w:r w:rsidRPr="004A5940">
                <w:rPr>
                  <w:rFonts w:ascii="Garamond" w:eastAsia="Times New Roman" w:hAnsi="Garamond" w:cs="Times New Roman"/>
                  <w:b/>
                  <w:bCs/>
                  <w:sz w:val="24"/>
                  <w:szCs w:val="24"/>
                </w:rPr>
                <w:t>Internet TLD</w:t>
              </w:r>
            </w:hyperlink>
          </w:p>
        </w:tc>
        <w:tc>
          <w:tcPr>
            <w:tcW w:w="0" w:type="auto"/>
            <w:tcBorders>
              <w:top w:val="single" w:sz="6" w:space="0" w:color="AAAAAA"/>
            </w:tcBorders>
            <w:shd w:val="clear" w:color="auto" w:fill="F9F9F9"/>
            <w:tcMar>
              <w:top w:w="96" w:type="dxa"/>
              <w:left w:w="144" w:type="dxa"/>
              <w:bottom w:w="96" w:type="dxa"/>
              <w:right w:w="144" w:type="dxa"/>
            </w:tcMar>
            <w:hideMark/>
          </w:tcPr>
          <w:p w:rsidR="004A5940" w:rsidRPr="004A5940" w:rsidRDefault="004A5940" w:rsidP="004A5940">
            <w:pPr>
              <w:spacing w:after="0" w:line="240" w:lineRule="auto"/>
              <w:rPr>
                <w:rFonts w:ascii="Garamond" w:eastAsia="Times New Roman" w:hAnsi="Garamond" w:cs="Times New Roman"/>
                <w:sz w:val="24"/>
                <w:szCs w:val="24"/>
              </w:rPr>
            </w:pPr>
            <w:hyperlink r:id="rId102" w:tooltip=".uk" w:history="1">
              <w:r w:rsidRPr="004A5940">
                <w:rPr>
                  <w:rFonts w:ascii="Garamond" w:eastAsia="Times New Roman" w:hAnsi="Garamond" w:cs="Times New Roman"/>
                  <w:sz w:val="24"/>
                  <w:szCs w:val="24"/>
                </w:rPr>
                <w:t>.</w:t>
              </w:r>
              <w:proofErr w:type="spellStart"/>
              <w:r w:rsidRPr="004A5940">
                <w:rPr>
                  <w:rFonts w:ascii="Garamond" w:eastAsia="Times New Roman" w:hAnsi="Garamond" w:cs="Times New Roman"/>
                  <w:sz w:val="24"/>
                  <w:szCs w:val="24"/>
                </w:rPr>
                <w:t>uk</w:t>
              </w:r>
              <w:proofErr w:type="spellEnd"/>
            </w:hyperlink>
          </w:p>
        </w:tc>
      </w:tr>
    </w:tbl>
    <w:p w:rsidR="004A5940" w:rsidRDefault="004A5940" w:rsidP="004A5940">
      <w:pPr>
        <w:spacing w:before="120" w:after="0" w:line="240" w:lineRule="auto"/>
        <w:rPr>
          <w:rFonts w:ascii="Garamond" w:eastAsia="Times New Roman" w:hAnsi="Garamond" w:cs="Arial"/>
          <w:noProof/>
          <w:sz w:val="24"/>
          <w:szCs w:val="24"/>
        </w:rPr>
      </w:pPr>
      <w:r w:rsidRPr="004A5940">
        <w:rPr>
          <w:rFonts w:ascii="Garamond" w:eastAsia="Times New Roman" w:hAnsi="Garamond" w:cs="Arial"/>
          <w:sz w:val="24"/>
          <w:szCs w:val="24"/>
          <w:lang/>
        </w:rPr>
        <w:t>The </w:t>
      </w:r>
      <w:r w:rsidRPr="004A5940">
        <w:rPr>
          <w:rFonts w:ascii="Garamond" w:eastAsia="Times New Roman" w:hAnsi="Garamond" w:cs="Arial"/>
          <w:b/>
          <w:bCs/>
          <w:sz w:val="24"/>
          <w:szCs w:val="24"/>
          <w:lang/>
        </w:rPr>
        <w:t>United Kingdom of Great Britain and Northern Ireland</w:t>
      </w:r>
      <w:r w:rsidRPr="004A5940">
        <w:rPr>
          <w:rFonts w:ascii="Garamond" w:eastAsia="Times New Roman" w:hAnsi="Garamond" w:cs="Arial"/>
          <w:sz w:val="24"/>
          <w:szCs w:val="24"/>
          <w:lang/>
        </w:rPr>
        <w:t> </w:t>
      </w:r>
    </w:p>
    <w:bookmarkStart w:id="0" w:name="_GoBack"/>
    <w:bookmarkEnd w:id="0"/>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b/>
          <w:bCs/>
          <w:sz w:val="24"/>
          <w:szCs w:val="24"/>
          <w:vertAlign w:val="superscript"/>
          <w:lang/>
        </w:rPr>
        <w:fldChar w:fldCharType="begin"/>
      </w:r>
      <w:r w:rsidRPr="004A5940">
        <w:rPr>
          <w:rFonts w:ascii="Garamond" w:eastAsia="Times New Roman" w:hAnsi="Garamond" w:cs="Arial"/>
          <w:b/>
          <w:bCs/>
          <w:sz w:val="24"/>
          <w:szCs w:val="24"/>
          <w:vertAlign w:val="superscript"/>
          <w:lang/>
        </w:rPr>
        <w:instrText xml:space="preserve"> HYPERLINK "http://en.wikipedia.org/wiki/File:United_Kingdom_pronunciation.ogg" \o "File:United Kingdom pronunciation.ogg" </w:instrText>
      </w:r>
      <w:r w:rsidRPr="004A5940">
        <w:rPr>
          <w:rFonts w:ascii="Garamond" w:eastAsia="Times New Roman" w:hAnsi="Garamond" w:cs="Arial"/>
          <w:b/>
          <w:bCs/>
          <w:sz w:val="24"/>
          <w:szCs w:val="24"/>
          <w:vertAlign w:val="superscript"/>
          <w:lang/>
        </w:rPr>
        <w:fldChar w:fldCharType="separate"/>
      </w:r>
      <w:r w:rsidRPr="004A5940">
        <w:rPr>
          <w:rFonts w:ascii="Garamond" w:eastAsia="Times New Roman" w:hAnsi="Garamond" w:cs="Arial"/>
          <w:b/>
          <w:bCs/>
          <w:sz w:val="24"/>
          <w:szCs w:val="24"/>
          <w:vertAlign w:val="superscript"/>
          <w:lang/>
        </w:rPr>
        <w:t>i</w:t>
      </w:r>
      <w:r w:rsidRPr="004A5940">
        <w:rPr>
          <w:rFonts w:ascii="Garamond" w:eastAsia="Times New Roman" w:hAnsi="Garamond" w:cs="Arial"/>
          <w:b/>
          <w:bCs/>
          <w:sz w:val="24"/>
          <w:szCs w:val="24"/>
          <w:vertAlign w:val="superscript"/>
          <w:lang/>
        </w:rPr>
        <w:fldChar w:fldCharType="end"/>
      </w:r>
      <w:hyperlink r:id="rId103" w:tooltip="Help:IPA for English" w:history="1">
        <w:r w:rsidRPr="004A5940">
          <w:rPr>
            <w:rFonts w:ascii="Garamond" w:eastAsia="Times New Roman" w:hAnsi="Garamond" w:cs="Arial"/>
            <w:sz w:val="24"/>
            <w:szCs w:val="24"/>
            <w:lang/>
          </w:rPr>
          <w:t>/</w:t>
        </w:r>
        <w:proofErr w:type="spellStart"/>
      </w:hyperlink>
      <w:hyperlink r:id="rId104" w:anchor="Key" w:tooltip="Help:IPA for English" w:history="1">
        <w:r w:rsidRPr="004A5940">
          <w:rPr>
            <w:rFonts w:ascii="Times New Roman" w:eastAsia="Times New Roman" w:hAnsi="Times New Roman" w:cs="Times New Roman"/>
            <w:sz w:val="24"/>
            <w:szCs w:val="24"/>
            <w:lang/>
          </w:rPr>
          <w:t>ɡ</w:t>
        </w:r>
      </w:hyperlink>
      <w:hyperlink r:id="rId105" w:anchor="Key" w:tooltip="Help:IPA for English" w:history="1">
        <w:r w:rsidRPr="004A5940">
          <w:rPr>
            <w:rFonts w:ascii="Garamond" w:eastAsia="Times New Roman" w:hAnsi="Garamond" w:cs="Arial"/>
            <w:sz w:val="24"/>
            <w:szCs w:val="24"/>
            <w:lang/>
          </w:rPr>
          <w:t>r</w:t>
        </w:r>
      </w:hyperlink>
      <w:hyperlink r:id="rId106" w:anchor="Key" w:tooltip="Help:IPA for English" w:history="1">
        <w:r w:rsidRPr="004A5940">
          <w:rPr>
            <w:rFonts w:ascii="Garamond" w:eastAsia="Times New Roman" w:hAnsi="Garamond" w:cs="Arial"/>
            <w:sz w:val="24"/>
            <w:szCs w:val="24"/>
            <w:lang/>
          </w:rPr>
          <w:t>e</w:t>
        </w:r>
        <w:r w:rsidRPr="004A5940">
          <w:rPr>
            <w:rFonts w:ascii="Times New Roman" w:eastAsia="Times New Roman" w:hAnsi="Times New Roman" w:cs="Times New Roman"/>
            <w:sz w:val="24"/>
            <w:szCs w:val="24"/>
            <w:lang/>
          </w:rPr>
          <w:t>ɪ</w:t>
        </w:r>
      </w:hyperlink>
      <w:hyperlink r:id="rId107" w:anchor="Key" w:tooltip="Help:IPA for English" w:history="1">
        <w:r w:rsidRPr="004A5940">
          <w:rPr>
            <w:rFonts w:ascii="Garamond" w:eastAsia="Times New Roman" w:hAnsi="Garamond" w:cs="Arial"/>
            <w:sz w:val="24"/>
            <w:szCs w:val="24"/>
            <w:lang/>
          </w:rPr>
          <w:t>t</w:t>
        </w:r>
        <w:proofErr w:type="spellEnd"/>
      </w:hyperlink>
      <w:r w:rsidRPr="004A5940">
        <w:rPr>
          <w:rFonts w:ascii="Garamond" w:eastAsia="Times New Roman" w:hAnsi="Garamond" w:cs="Arial"/>
          <w:sz w:val="24"/>
          <w:szCs w:val="24"/>
          <w:lang/>
        </w:rPr>
        <w:t> </w:t>
      </w:r>
      <w:hyperlink r:id="rId108" w:anchor="Key" w:tooltip="Help:IPA for English" w:history="1">
        <w:r w:rsidRPr="004A5940">
          <w:rPr>
            <w:rFonts w:ascii="Times New Roman" w:eastAsia="Times New Roman" w:hAnsi="Times New Roman" w:cs="Times New Roman"/>
            <w:sz w:val="24"/>
            <w:szCs w:val="24"/>
            <w:lang/>
          </w:rPr>
          <w:t>ˈ</w:t>
        </w:r>
        <w:proofErr w:type="spellStart"/>
      </w:hyperlink>
      <w:hyperlink r:id="rId109" w:anchor="Key" w:tooltip="Help:IPA for English" w:history="1">
        <w:r w:rsidRPr="004A5940">
          <w:rPr>
            <w:rFonts w:ascii="Garamond" w:eastAsia="Times New Roman" w:hAnsi="Garamond" w:cs="Arial"/>
            <w:sz w:val="24"/>
            <w:szCs w:val="24"/>
            <w:lang/>
          </w:rPr>
          <w:t>b</w:t>
        </w:r>
      </w:hyperlink>
      <w:hyperlink r:id="rId110" w:anchor="Key" w:tooltip="Help:IPA for English" w:history="1">
        <w:r w:rsidRPr="004A5940">
          <w:rPr>
            <w:rFonts w:ascii="Garamond" w:eastAsia="Times New Roman" w:hAnsi="Garamond" w:cs="Arial"/>
            <w:sz w:val="24"/>
            <w:szCs w:val="24"/>
            <w:lang/>
          </w:rPr>
          <w:t>r</w:t>
        </w:r>
      </w:hyperlink>
      <w:hyperlink r:id="rId111" w:anchor="Key" w:tooltip="Help:IPA for English" w:history="1">
        <w:r w:rsidRPr="004A5940">
          <w:rPr>
            <w:rFonts w:ascii="Times New Roman" w:eastAsia="Times New Roman" w:hAnsi="Times New Roman" w:cs="Times New Roman"/>
            <w:sz w:val="24"/>
            <w:szCs w:val="24"/>
            <w:lang/>
          </w:rPr>
          <w:t>ɪ</w:t>
        </w:r>
      </w:hyperlink>
      <w:hyperlink r:id="rId112" w:anchor="Key" w:tooltip="Help:IPA for English" w:history="1">
        <w:r w:rsidRPr="004A5940">
          <w:rPr>
            <w:rFonts w:ascii="Garamond" w:eastAsia="Times New Roman" w:hAnsi="Garamond" w:cs="Arial"/>
            <w:sz w:val="24"/>
            <w:szCs w:val="24"/>
            <w:lang/>
          </w:rPr>
          <w:t>t</w:t>
        </w:r>
      </w:hyperlink>
      <w:hyperlink r:id="rId113" w:anchor="Key" w:tooltip="Help:IPA for English" w:history="1">
        <w:r w:rsidRPr="004A5940">
          <w:rPr>
            <w:rFonts w:ascii="Times New Roman" w:eastAsia="Times New Roman" w:hAnsi="Times New Roman" w:cs="Times New Roman"/>
            <w:sz w:val="24"/>
            <w:szCs w:val="24"/>
            <w:lang/>
          </w:rPr>
          <w:t>ə</w:t>
        </w:r>
      </w:hyperlink>
      <w:hyperlink r:id="rId114" w:anchor="Key" w:tooltip="Help:IPA for English" w:history="1">
        <w:r w:rsidRPr="004A5940">
          <w:rPr>
            <w:rFonts w:ascii="Garamond" w:eastAsia="Times New Roman" w:hAnsi="Garamond" w:cs="Arial"/>
            <w:sz w:val="24"/>
            <w:szCs w:val="24"/>
            <w:lang/>
          </w:rPr>
          <w:t>n</w:t>
        </w:r>
        <w:proofErr w:type="spellEnd"/>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"http://en.wikipedia.org/wiki/Help:IPA_for_English" \l "Key" \o "Help:IPA for English" </w:instrText>
      </w:r>
      <w:r w:rsidRPr="004A5940">
        <w:rPr>
          <w:rFonts w:ascii="Garamond" w:eastAsia="Times New Roman" w:hAnsi="Garamond" w:cs="Arial"/>
          <w:sz w:val="24"/>
          <w:szCs w:val="24"/>
          <w:lang/>
        </w:rPr>
        <w:fldChar w:fldCharType="separate"/>
      </w:r>
      <w:r w:rsidRPr="004A5940">
        <w:rPr>
          <w:rFonts w:ascii="Times New Roman" w:eastAsia="Times New Roman" w:hAnsi="Times New Roman" w:cs="Times New Roman"/>
          <w:sz w:val="24"/>
          <w:szCs w:val="24"/>
          <w:lang/>
        </w:rPr>
        <w:t>ə</w:t>
      </w:r>
      <w:r w:rsidRPr="004A5940">
        <w:rPr>
          <w:rFonts w:ascii="Garamond" w:eastAsia="Times New Roman" w:hAnsi="Garamond" w:cs="Arial"/>
          <w:sz w:val="24"/>
          <w:szCs w:val="24"/>
          <w:lang/>
        </w:rPr>
        <w:fldChar w:fldCharType="end"/>
      </w:r>
      <w:hyperlink r:id="rId115" w:anchor="Key" w:tooltip="Help:IPA for English" w:history="1">
        <w:r w:rsidRPr="004A5940">
          <w:rPr>
            <w:rFonts w:ascii="Garamond" w:eastAsia="Times New Roman" w:hAnsi="Garamond" w:cs="Arial"/>
            <w:sz w:val="24"/>
            <w:szCs w:val="24"/>
            <w:lang/>
          </w:rPr>
          <w:t>n</w:t>
        </w:r>
      </w:hyperlink>
      <w:hyperlink r:id="rId116" w:anchor="Key" w:tooltip="Help:IPA for English" w:history="1">
        <w:r w:rsidRPr="004A5940">
          <w:rPr>
            <w:rFonts w:ascii="Garamond" w:eastAsia="Times New Roman" w:hAnsi="Garamond" w:cs="Arial"/>
            <w:sz w:val="24"/>
            <w:szCs w:val="24"/>
            <w:lang/>
          </w:rPr>
          <w:t>d</w:t>
        </w:r>
        <w:proofErr w:type="spellEnd"/>
      </w:hyperlink>
      <w:r w:rsidRPr="004A5940">
        <w:rPr>
          <w:rFonts w:ascii="Garamond" w:eastAsia="Times New Roman" w:hAnsi="Garamond" w:cs="Arial"/>
          <w:sz w:val="24"/>
          <w:szCs w:val="24"/>
          <w:lang/>
        </w:rPr>
        <w:t> </w:t>
      </w:r>
      <w:hyperlink r:id="rId117" w:anchor="Key" w:tooltip="Help:IPA for English" w:history="1">
        <w:r w:rsidRPr="004A5940">
          <w:rPr>
            <w:rFonts w:ascii="Times New Roman" w:eastAsia="Times New Roman" w:hAnsi="Times New Roman" w:cs="Times New Roman"/>
            <w:sz w:val="24"/>
            <w:szCs w:val="24"/>
            <w:lang/>
          </w:rPr>
          <w:t>ˈ</w:t>
        </w:r>
        <w:proofErr w:type="spellStart"/>
      </w:hyperlink>
      <w:hyperlink r:id="rId118" w:anchor="Key" w:tooltip="Help:IPA for English" w:history="1">
        <w:r w:rsidRPr="004A5940">
          <w:rPr>
            <w:rFonts w:ascii="Garamond" w:eastAsia="Times New Roman" w:hAnsi="Garamond" w:cs="Arial"/>
            <w:sz w:val="24"/>
            <w:szCs w:val="24"/>
            <w:lang/>
          </w:rPr>
          <w:t>n</w:t>
        </w:r>
      </w:hyperlink>
      <w:hyperlink r:id="rId119" w:anchor="Key" w:tooltip="Help:IPA for English" w:history="1">
        <w:r w:rsidRPr="004A5940">
          <w:rPr>
            <w:rFonts w:ascii="Times New Roman" w:eastAsia="Times New Roman" w:hAnsi="Times New Roman" w:cs="Times New Roman"/>
            <w:sz w:val="24"/>
            <w:szCs w:val="24"/>
            <w:lang/>
          </w:rPr>
          <w:t>ɔ</w:t>
        </w:r>
        <w:r w:rsidRPr="004A5940">
          <w:rPr>
            <w:rFonts w:ascii="Garamond" w:eastAsia="Times New Roman" w:hAnsi="Garamond" w:cs="Arial"/>
            <w:sz w:val="24"/>
            <w:szCs w:val="24"/>
            <w:lang/>
          </w:rPr>
          <w:t>r</w:t>
        </w:r>
      </w:hyperlink>
      <w:hyperlink r:id="rId120" w:anchor="Key" w:tooltip="Help:IPA for English" w:history="1">
        <w:r w:rsidRPr="004A5940">
          <w:rPr>
            <w:rFonts w:ascii="Garamond" w:eastAsia="Times New Roman" w:hAnsi="Garamond" w:cs="Arial"/>
            <w:sz w:val="24"/>
            <w:szCs w:val="24"/>
            <w:lang/>
          </w:rPr>
          <w:t>ð</w:t>
        </w:r>
      </w:hyperlink>
      <w:hyperlink r:id="rId121" w:anchor="Key" w:tooltip="Help:IPA for English" w:history="1">
        <w:r w:rsidRPr="004A5940">
          <w:rPr>
            <w:rFonts w:ascii="Times New Roman" w:eastAsia="Times New Roman" w:hAnsi="Times New Roman" w:cs="Times New Roman"/>
            <w:sz w:val="24"/>
            <w:szCs w:val="24"/>
            <w:lang/>
          </w:rPr>
          <w:t>ə</w:t>
        </w:r>
        <w:r w:rsidRPr="004A5940">
          <w:rPr>
            <w:rFonts w:ascii="Garamond" w:eastAsia="Times New Roman" w:hAnsi="Garamond" w:cs="Arial"/>
            <w:sz w:val="24"/>
            <w:szCs w:val="24"/>
            <w:lang/>
          </w:rPr>
          <w:t>r</w:t>
        </w:r>
      </w:hyperlink>
      <w:hyperlink r:id="rId122" w:anchor="Key" w:tooltip="Help:IPA for English" w:history="1">
        <w:r w:rsidRPr="004A5940">
          <w:rPr>
            <w:rFonts w:ascii="Garamond" w:eastAsia="Times New Roman" w:hAnsi="Garamond" w:cs="Arial"/>
            <w:sz w:val="24"/>
            <w:szCs w:val="24"/>
            <w:lang/>
          </w:rPr>
          <w:t>n</w:t>
        </w:r>
        <w:proofErr w:type="spellEnd"/>
      </w:hyperlink>
      <w:r w:rsidRPr="004A5940">
        <w:rPr>
          <w:rFonts w:ascii="Garamond" w:eastAsia="Times New Roman" w:hAnsi="Garamond" w:cs="Arial"/>
          <w:sz w:val="24"/>
          <w:szCs w:val="24"/>
          <w:lang/>
        </w:rPr>
        <w:t> </w:t>
      </w:r>
      <w:hyperlink r:id="rId123" w:anchor="Key" w:tooltip="Help:IPA for English" w:history="1">
        <w:r w:rsidRPr="004A5940">
          <w:rPr>
            <w:rFonts w:ascii="Times New Roman" w:eastAsia="Times New Roman" w:hAnsi="Times New Roman" w:cs="Times New Roman"/>
            <w:sz w:val="24"/>
            <w:szCs w:val="24"/>
            <w:lang/>
          </w:rPr>
          <w:t>ˈ</w:t>
        </w:r>
        <w:proofErr w:type="spellStart"/>
      </w:hyperlink>
      <w:hyperlink r:id="rId124" w:anchor="Key" w:tooltip="Help:IPA for English" w:history="1">
        <w:r w:rsidRPr="004A5940">
          <w:rPr>
            <w:rFonts w:ascii="Garamond" w:eastAsia="Times New Roman" w:hAnsi="Garamond" w:cs="Arial"/>
            <w:sz w:val="24"/>
            <w:szCs w:val="24"/>
            <w:lang/>
          </w:rPr>
          <w:t>a</w:t>
        </w:r>
        <w:r w:rsidRPr="004A5940">
          <w:rPr>
            <w:rFonts w:ascii="Times New Roman" w:eastAsia="Times New Roman" w:hAnsi="Times New Roman" w:cs="Times New Roman"/>
            <w:sz w:val="24"/>
            <w:szCs w:val="24"/>
            <w:lang/>
          </w:rPr>
          <w:t>ɪ</w:t>
        </w:r>
      </w:hyperlink>
      <w:hyperlink r:id="rId125" w:anchor="Key" w:tooltip="Help:IPA for English" w:history="1">
        <w:r w:rsidRPr="004A5940">
          <w:rPr>
            <w:rFonts w:ascii="Times New Roman" w:eastAsia="Times New Roman" w:hAnsi="Times New Roman" w:cs="Times New Roman"/>
            <w:sz w:val="24"/>
            <w:szCs w:val="24"/>
            <w:lang/>
          </w:rPr>
          <w:t>ə</w:t>
        </w:r>
        <w:r w:rsidRPr="004A5940">
          <w:rPr>
            <w:rFonts w:ascii="Garamond" w:eastAsia="Times New Roman" w:hAnsi="Garamond" w:cs="Arial"/>
            <w:sz w:val="24"/>
            <w:szCs w:val="24"/>
            <w:lang/>
          </w:rPr>
          <w:t>r</w:t>
        </w:r>
      </w:hyperlink>
      <w:hyperlink r:id="rId126" w:anchor="Key" w:tooltip="Help:IPA for English" w:history="1">
        <w:r w:rsidRPr="004A5940">
          <w:rPr>
            <w:rFonts w:ascii="Garamond" w:eastAsia="Times New Roman" w:hAnsi="Garamond" w:cs="Arial"/>
            <w:sz w:val="24"/>
            <w:szCs w:val="24"/>
            <w:lang/>
          </w:rPr>
          <w:t>l</w:t>
        </w:r>
      </w:hyperlink>
      <w:hyperlink r:id="rId127" w:anchor="Key" w:tooltip="Help:IPA for English" w:history="1">
        <w:r w:rsidRPr="004A5940">
          <w:rPr>
            <w:rFonts w:ascii="Times New Roman" w:eastAsia="Times New Roman" w:hAnsi="Times New Roman" w:cs="Times New Roman"/>
            <w:sz w:val="24"/>
            <w:szCs w:val="24"/>
            <w:lang/>
          </w:rPr>
          <w:t>ə</w:t>
        </w:r>
      </w:hyperlink>
      <w:hyperlink r:id="rId128" w:anchor="Key" w:tooltip="Help:IPA for English" w:history="1">
        <w:r w:rsidRPr="004A5940">
          <w:rPr>
            <w:rFonts w:ascii="Garamond" w:eastAsia="Times New Roman" w:hAnsi="Garamond" w:cs="Arial"/>
            <w:sz w:val="24"/>
            <w:szCs w:val="24"/>
            <w:lang/>
          </w:rPr>
          <w:t>n</w:t>
        </w:r>
      </w:hyperlink>
      <w:hyperlink r:id="rId129" w:anchor="Key" w:tooltip="Help:IPA for English" w:history="1">
        <w:r w:rsidRPr="004A5940">
          <w:rPr>
            <w:rFonts w:ascii="Garamond" w:eastAsia="Times New Roman" w:hAnsi="Garamond" w:cs="Arial"/>
            <w:sz w:val="24"/>
            <w:szCs w:val="24"/>
            <w:lang/>
          </w:rPr>
          <w:t>d</w:t>
        </w:r>
        <w:proofErr w:type="spellEnd"/>
      </w:hyperlink>
      <w:hyperlink r:id="rId130" w:tooltip="Help:IPA for English"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 commonly known as the </w:t>
      </w:r>
      <w:r w:rsidRPr="004A5940">
        <w:rPr>
          <w:rFonts w:ascii="Garamond" w:eastAsia="Times New Roman" w:hAnsi="Garamond" w:cs="Arial"/>
          <w:b/>
          <w:bCs/>
          <w:sz w:val="24"/>
          <w:szCs w:val="24"/>
          <w:lang/>
        </w:rPr>
        <w:t>United Kingdom</w:t>
      </w:r>
      <w:r w:rsidRPr="004A5940">
        <w:rPr>
          <w:rFonts w:ascii="Garamond" w:eastAsia="Times New Roman" w:hAnsi="Garamond" w:cs="Arial"/>
          <w:sz w:val="24"/>
          <w:szCs w:val="24"/>
          <w:lang/>
        </w:rPr>
        <w:t> (</w:t>
      </w:r>
      <w:r w:rsidRPr="004A5940">
        <w:rPr>
          <w:rFonts w:ascii="Garamond" w:eastAsia="Times New Roman" w:hAnsi="Garamond" w:cs="Arial"/>
          <w:b/>
          <w:bCs/>
          <w:sz w:val="24"/>
          <w:szCs w:val="24"/>
          <w:lang/>
        </w:rPr>
        <w:t>UK</w:t>
      </w:r>
      <w:r w:rsidRPr="004A5940">
        <w:rPr>
          <w:rFonts w:ascii="Garamond" w:eastAsia="Times New Roman" w:hAnsi="Garamond" w:cs="Arial"/>
          <w:sz w:val="24"/>
          <w:szCs w:val="24"/>
          <w:lang/>
        </w:rPr>
        <w:t>) or </w:t>
      </w:r>
      <w:r w:rsidRPr="004A5940">
        <w:rPr>
          <w:rFonts w:ascii="Garamond" w:eastAsia="Times New Roman" w:hAnsi="Garamond" w:cs="Arial"/>
          <w:b/>
          <w:bCs/>
          <w:sz w:val="24"/>
          <w:szCs w:val="24"/>
          <w:lang/>
        </w:rPr>
        <w:t>Britain</w:t>
      </w:r>
      <w:r w:rsidRPr="004A5940">
        <w:rPr>
          <w:rFonts w:ascii="Garamond" w:eastAsia="Times New Roman" w:hAnsi="Garamond" w:cs="Arial"/>
          <w:sz w:val="24"/>
          <w:szCs w:val="24"/>
          <w:lang/>
        </w:rPr>
        <w:t>, is a </w:t>
      </w:r>
      <w:hyperlink r:id="rId131" w:tooltip="Sovereign state" w:history="1">
        <w:r w:rsidRPr="004A5940">
          <w:rPr>
            <w:rFonts w:ascii="Garamond" w:eastAsia="Times New Roman" w:hAnsi="Garamond" w:cs="Arial"/>
            <w:sz w:val="24"/>
            <w:szCs w:val="24"/>
            <w:lang/>
          </w:rPr>
          <w:t>sovereign state</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in</w:t>
      </w:r>
      <w:hyperlink r:id="rId132" w:tooltip="Europe" w:history="1">
        <w:r w:rsidRPr="004A5940">
          <w:rPr>
            <w:rFonts w:ascii="Garamond" w:eastAsia="Times New Roman" w:hAnsi="Garamond" w:cs="Arial"/>
            <w:sz w:val="24"/>
            <w:szCs w:val="24"/>
            <w:lang/>
          </w:rPr>
          <w:t>Europe</w:t>
        </w:r>
        <w:proofErr w:type="spellEnd"/>
      </w:hyperlink>
      <w:r w:rsidRPr="004A5940">
        <w:rPr>
          <w:rFonts w:ascii="Garamond" w:eastAsia="Times New Roman" w:hAnsi="Garamond" w:cs="Arial"/>
          <w:sz w:val="24"/>
          <w:szCs w:val="24"/>
          <w:lang/>
        </w:rPr>
        <w:t>. Lying off the north-western coast of the </w:t>
      </w:r>
      <w:hyperlink r:id="rId133" w:tooltip="Continental Europe" w:history="1">
        <w:r w:rsidRPr="004A5940">
          <w:rPr>
            <w:rFonts w:ascii="Garamond" w:eastAsia="Times New Roman" w:hAnsi="Garamond" w:cs="Arial"/>
            <w:sz w:val="24"/>
            <w:szCs w:val="24"/>
            <w:lang/>
          </w:rPr>
          <w:t>European mainland</w:t>
        </w:r>
      </w:hyperlink>
      <w:r w:rsidRPr="004A5940">
        <w:rPr>
          <w:rFonts w:ascii="Garamond" w:eastAsia="Times New Roman" w:hAnsi="Garamond" w:cs="Arial"/>
          <w:sz w:val="24"/>
          <w:szCs w:val="24"/>
          <w:lang/>
        </w:rPr>
        <w:t>, the country includes the island of </w:t>
      </w:r>
      <w:hyperlink r:id="rId134" w:tooltip="Great Britain" w:history="1">
        <w:r w:rsidRPr="004A5940">
          <w:rPr>
            <w:rFonts w:ascii="Garamond" w:eastAsia="Times New Roman" w:hAnsi="Garamond" w:cs="Arial"/>
            <w:sz w:val="24"/>
            <w:szCs w:val="24"/>
            <w:lang/>
          </w:rPr>
          <w:t>Great Britain</w:t>
        </w:r>
      </w:hyperlink>
      <w:r w:rsidRPr="004A5940">
        <w:rPr>
          <w:rFonts w:ascii="Garamond" w:eastAsia="Times New Roman" w:hAnsi="Garamond" w:cs="Arial"/>
          <w:sz w:val="24"/>
          <w:szCs w:val="24"/>
          <w:lang/>
        </w:rPr>
        <w:t>—a term also applied loosely to refer to the whole country—the north-eastern part of the island of </w:t>
      </w:r>
      <w:hyperlink r:id="rId135" w:tooltip="Ireland" w:history="1">
        <w:r w:rsidRPr="004A5940">
          <w:rPr>
            <w:rFonts w:ascii="Garamond" w:eastAsia="Times New Roman" w:hAnsi="Garamond" w:cs="Arial"/>
            <w:sz w:val="24"/>
            <w:szCs w:val="24"/>
            <w:lang/>
          </w:rPr>
          <w:t>Ireland</w:t>
        </w:r>
      </w:hyperlink>
      <w:r w:rsidRPr="004A5940">
        <w:rPr>
          <w:rFonts w:ascii="Garamond" w:eastAsia="Times New Roman" w:hAnsi="Garamond" w:cs="Arial"/>
          <w:sz w:val="24"/>
          <w:szCs w:val="24"/>
          <w:lang/>
        </w:rPr>
        <w:t> and many smaller islands.</w:t>
      </w:r>
      <w:hyperlink r:id="rId136" w:anchor="cite_note-12" w:history="1">
        <w:r w:rsidRPr="004A5940">
          <w:rPr>
            <w:rFonts w:ascii="Garamond" w:eastAsia="Times New Roman" w:hAnsi="Garamond" w:cs="Arial"/>
            <w:sz w:val="24"/>
            <w:szCs w:val="24"/>
            <w:vertAlign w:val="superscript"/>
            <w:lang/>
          </w:rPr>
          <w:t>[8]</w:t>
        </w:r>
      </w:hyperlink>
      <w:r w:rsidRPr="004A5940">
        <w:rPr>
          <w:rFonts w:ascii="Garamond" w:eastAsia="Times New Roman" w:hAnsi="Garamond" w:cs="Arial"/>
          <w:sz w:val="24"/>
          <w:szCs w:val="24"/>
          <w:lang/>
        </w:rPr>
        <w:t> </w:t>
      </w:r>
      <w:hyperlink r:id="rId137" w:tooltip="Northern Ireland" w:history="1">
        <w:r w:rsidRPr="004A5940">
          <w:rPr>
            <w:rFonts w:ascii="Garamond" w:eastAsia="Times New Roman" w:hAnsi="Garamond" w:cs="Arial"/>
            <w:sz w:val="24"/>
            <w:szCs w:val="24"/>
            <w:lang/>
          </w:rPr>
          <w:t>Northern Ireland</w:t>
        </w:r>
      </w:hyperlink>
      <w:r w:rsidRPr="004A5940">
        <w:rPr>
          <w:rFonts w:ascii="Garamond" w:eastAsia="Times New Roman" w:hAnsi="Garamond" w:cs="Arial"/>
          <w:sz w:val="24"/>
          <w:szCs w:val="24"/>
          <w:lang/>
        </w:rPr>
        <w:t> is the only part of the UK that shares </w:t>
      </w:r>
      <w:hyperlink r:id="rId138" w:tooltip="Republic of Ireland–United Kingdom border" w:history="1">
        <w:r w:rsidRPr="004A5940">
          <w:rPr>
            <w:rFonts w:ascii="Garamond" w:eastAsia="Times New Roman" w:hAnsi="Garamond" w:cs="Arial"/>
            <w:sz w:val="24"/>
            <w:szCs w:val="24"/>
            <w:lang/>
          </w:rPr>
          <w:t>a land border</w:t>
        </w:r>
      </w:hyperlink>
      <w:r w:rsidRPr="004A5940">
        <w:rPr>
          <w:rFonts w:ascii="Garamond" w:eastAsia="Times New Roman" w:hAnsi="Garamond" w:cs="Arial"/>
          <w:sz w:val="24"/>
          <w:szCs w:val="24"/>
          <w:lang/>
        </w:rPr>
        <w:t xml:space="preserve"> with another state </w:t>
      </w:r>
      <w:r w:rsidRPr="004A5940">
        <w:rPr>
          <w:rFonts w:ascii="Garamond" w:eastAsia="Times New Roman" w:hAnsi="Garamond" w:cs="Arial"/>
          <w:sz w:val="24"/>
          <w:szCs w:val="24"/>
          <w:lang/>
        </w:rPr>
        <w:lastRenderedPageBreak/>
        <w:t>(the </w:t>
      </w:r>
      <w:hyperlink r:id="rId139" w:tooltip="Republic of Ireland" w:history="1">
        <w:r w:rsidRPr="004A5940">
          <w:rPr>
            <w:rFonts w:ascii="Garamond" w:eastAsia="Times New Roman" w:hAnsi="Garamond" w:cs="Arial"/>
            <w:sz w:val="24"/>
            <w:szCs w:val="24"/>
            <w:lang/>
          </w:rPr>
          <w:t>Republic of Ireland</w:t>
        </w:r>
      </w:hyperlink>
      <w:r w:rsidRPr="004A5940">
        <w:rPr>
          <w:rFonts w:ascii="Garamond" w:eastAsia="Times New Roman" w:hAnsi="Garamond" w:cs="Arial"/>
          <w:sz w:val="24"/>
          <w:szCs w:val="24"/>
          <w:lang/>
        </w:rPr>
        <w:t>).</w:t>
      </w:r>
      <w:hyperlink r:id="rId140" w:anchor="cite_note-13" w:history="1">
        <w:r w:rsidRPr="004A5940">
          <w:rPr>
            <w:rFonts w:ascii="Garamond" w:eastAsia="Times New Roman" w:hAnsi="Garamond" w:cs="Arial"/>
            <w:sz w:val="24"/>
            <w:szCs w:val="24"/>
            <w:vertAlign w:val="superscript"/>
            <w:lang/>
          </w:rPr>
          <w:t>[</w:t>
        </w:r>
        <w:proofErr w:type="spellStart"/>
        <w:proofErr w:type="gramStart"/>
        <w:r w:rsidRPr="004A5940">
          <w:rPr>
            <w:rFonts w:ascii="Garamond" w:eastAsia="Times New Roman" w:hAnsi="Garamond" w:cs="Arial"/>
            <w:sz w:val="24"/>
            <w:szCs w:val="24"/>
            <w:vertAlign w:val="superscript"/>
            <w:lang/>
          </w:rPr>
          <w:t>nb</w:t>
        </w:r>
        <w:proofErr w:type="spellEnd"/>
        <w:proofErr w:type="gramEnd"/>
        <w:r w:rsidRPr="004A5940">
          <w:rPr>
            <w:rFonts w:ascii="Garamond" w:eastAsia="Times New Roman" w:hAnsi="Garamond" w:cs="Arial"/>
            <w:sz w:val="24"/>
            <w:szCs w:val="24"/>
            <w:vertAlign w:val="superscript"/>
            <w:lang/>
          </w:rPr>
          <w:t xml:space="preserve"> 5]</w:t>
        </w:r>
      </w:hyperlink>
      <w:r w:rsidRPr="004A5940">
        <w:rPr>
          <w:rFonts w:ascii="Garamond" w:eastAsia="Times New Roman" w:hAnsi="Garamond" w:cs="Arial"/>
          <w:sz w:val="24"/>
          <w:szCs w:val="24"/>
          <w:lang/>
        </w:rPr>
        <w:t> Apart from this land border, the UK is surrounded by the </w:t>
      </w:r>
      <w:hyperlink r:id="rId141" w:tooltip="Atlantic Ocean" w:history="1">
        <w:r w:rsidRPr="004A5940">
          <w:rPr>
            <w:rFonts w:ascii="Garamond" w:eastAsia="Times New Roman" w:hAnsi="Garamond" w:cs="Arial"/>
            <w:sz w:val="24"/>
            <w:szCs w:val="24"/>
            <w:lang/>
          </w:rPr>
          <w:t>Atlantic Ocean</w:t>
        </w:r>
      </w:hyperlink>
      <w:r w:rsidRPr="004A5940">
        <w:rPr>
          <w:rFonts w:ascii="Garamond" w:eastAsia="Times New Roman" w:hAnsi="Garamond" w:cs="Arial"/>
          <w:sz w:val="24"/>
          <w:szCs w:val="24"/>
          <w:lang/>
        </w:rPr>
        <w:t> to its west and north, the </w:t>
      </w:r>
      <w:hyperlink r:id="rId142" w:tooltip="North Sea" w:history="1">
        <w:r w:rsidRPr="004A5940">
          <w:rPr>
            <w:rFonts w:ascii="Garamond" w:eastAsia="Times New Roman" w:hAnsi="Garamond" w:cs="Arial"/>
            <w:sz w:val="24"/>
            <w:szCs w:val="24"/>
            <w:lang/>
          </w:rPr>
          <w:t>North Sea</w:t>
        </w:r>
      </w:hyperlink>
      <w:r w:rsidRPr="004A5940">
        <w:rPr>
          <w:rFonts w:ascii="Garamond" w:eastAsia="Times New Roman" w:hAnsi="Garamond" w:cs="Arial"/>
          <w:sz w:val="24"/>
          <w:szCs w:val="24"/>
          <w:lang/>
        </w:rPr>
        <w:t> to its east and the </w:t>
      </w:r>
      <w:hyperlink r:id="rId143" w:tooltip="English Channel" w:history="1">
        <w:r w:rsidRPr="004A5940">
          <w:rPr>
            <w:rFonts w:ascii="Garamond" w:eastAsia="Times New Roman" w:hAnsi="Garamond" w:cs="Arial"/>
            <w:sz w:val="24"/>
            <w:szCs w:val="24"/>
            <w:lang/>
          </w:rPr>
          <w:t>English Channel</w:t>
        </w:r>
      </w:hyperlink>
      <w:r w:rsidRPr="004A5940">
        <w:rPr>
          <w:rFonts w:ascii="Garamond" w:eastAsia="Times New Roman" w:hAnsi="Garamond" w:cs="Arial"/>
          <w:sz w:val="24"/>
          <w:szCs w:val="24"/>
          <w:lang/>
        </w:rPr>
        <w:t> to its south. The </w:t>
      </w:r>
      <w:hyperlink r:id="rId144" w:tooltip="Irish Sea" w:history="1">
        <w:r w:rsidRPr="004A5940">
          <w:rPr>
            <w:rFonts w:ascii="Garamond" w:eastAsia="Times New Roman" w:hAnsi="Garamond" w:cs="Arial"/>
            <w:sz w:val="24"/>
            <w:szCs w:val="24"/>
            <w:lang/>
          </w:rPr>
          <w:t xml:space="preserve">Irish </w:t>
        </w:r>
        <w:proofErr w:type="spellStart"/>
        <w:r w:rsidRPr="004A5940">
          <w:rPr>
            <w:rFonts w:ascii="Garamond" w:eastAsia="Times New Roman" w:hAnsi="Garamond" w:cs="Arial"/>
            <w:sz w:val="24"/>
            <w:szCs w:val="24"/>
            <w:lang/>
          </w:rPr>
          <w:t>Sea</w:t>
        </w:r>
      </w:hyperlink>
      <w:r w:rsidRPr="004A5940">
        <w:rPr>
          <w:rFonts w:ascii="Garamond" w:eastAsia="Times New Roman" w:hAnsi="Garamond" w:cs="Arial"/>
          <w:sz w:val="24"/>
          <w:szCs w:val="24"/>
          <w:lang/>
        </w:rPr>
        <w:t>lies</w:t>
      </w:r>
      <w:proofErr w:type="spellEnd"/>
      <w:r w:rsidRPr="004A5940">
        <w:rPr>
          <w:rFonts w:ascii="Garamond" w:eastAsia="Times New Roman" w:hAnsi="Garamond" w:cs="Arial"/>
          <w:sz w:val="24"/>
          <w:szCs w:val="24"/>
          <w:lang/>
        </w:rPr>
        <w:t xml:space="preserve"> between Great Britain and Ireland. The UK has an area of 93,800 square miles (243,000 km</w:t>
      </w:r>
      <w:r w:rsidRPr="004A5940">
        <w:rPr>
          <w:rFonts w:ascii="Garamond" w:eastAsia="Times New Roman" w:hAnsi="Garamond" w:cs="Arial"/>
          <w:sz w:val="24"/>
          <w:szCs w:val="24"/>
          <w:vertAlign w:val="superscript"/>
          <w:lang/>
        </w:rPr>
        <w:t>2</w:t>
      </w:r>
      <w:r w:rsidRPr="004A5940">
        <w:rPr>
          <w:rFonts w:ascii="Garamond" w:eastAsia="Times New Roman" w:hAnsi="Garamond" w:cs="Arial"/>
          <w:sz w:val="24"/>
          <w:szCs w:val="24"/>
          <w:lang/>
        </w:rPr>
        <w:t>), making it the </w:t>
      </w:r>
      <w:hyperlink r:id="rId145" w:tooltip="List of countries by area" w:history="1">
        <w:r w:rsidRPr="004A5940">
          <w:rPr>
            <w:rFonts w:ascii="Garamond" w:eastAsia="Times New Roman" w:hAnsi="Garamond" w:cs="Arial"/>
            <w:sz w:val="24"/>
            <w:szCs w:val="24"/>
            <w:lang/>
          </w:rPr>
          <w:t>80th-largest sovereign state in the world</w:t>
        </w:r>
      </w:hyperlink>
      <w:r w:rsidRPr="004A5940">
        <w:rPr>
          <w:rFonts w:ascii="Garamond" w:eastAsia="Times New Roman" w:hAnsi="Garamond" w:cs="Arial"/>
          <w:sz w:val="24"/>
          <w:szCs w:val="24"/>
          <w:lang/>
        </w:rPr>
        <w:t> and the </w:t>
      </w:r>
      <w:hyperlink r:id="rId146" w:tooltip="List of European countries by area" w:history="1">
        <w:r w:rsidRPr="004A5940">
          <w:rPr>
            <w:rFonts w:ascii="Garamond" w:eastAsia="Times New Roman" w:hAnsi="Garamond" w:cs="Arial"/>
            <w:sz w:val="24"/>
            <w:szCs w:val="24"/>
            <w:lang/>
          </w:rPr>
          <w:t>11th-largest in Europe</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is the </w:t>
      </w:r>
      <w:hyperlink r:id="rId147" w:tooltip="List of countries by population" w:history="1">
        <w:r w:rsidRPr="004A5940">
          <w:rPr>
            <w:rFonts w:ascii="Garamond" w:eastAsia="Times New Roman" w:hAnsi="Garamond" w:cs="Arial"/>
            <w:sz w:val="24"/>
            <w:szCs w:val="24"/>
            <w:lang/>
          </w:rPr>
          <w:t>22nd-most populous country</w:t>
        </w:r>
      </w:hyperlink>
      <w:r w:rsidRPr="004A5940">
        <w:rPr>
          <w:rFonts w:ascii="Garamond" w:eastAsia="Times New Roman" w:hAnsi="Garamond" w:cs="Arial"/>
          <w:sz w:val="24"/>
          <w:szCs w:val="24"/>
          <w:lang/>
        </w:rPr>
        <w:t>, with an estimated 64.1 million inhabitants.</w:t>
      </w:r>
      <w:hyperlink r:id="rId148" w:anchor="cite_note-pop_estimate-7" w:history="1">
        <w:r w:rsidRPr="004A5940">
          <w:rPr>
            <w:rFonts w:ascii="Garamond" w:eastAsia="Times New Roman" w:hAnsi="Garamond" w:cs="Arial"/>
            <w:sz w:val="24"/>
            <w:szCs w:val="24"/>
            <w:vertAlign w:val="superscript"/>
            <w:lang/>
          </w:rPr>
          <w:t>[3]</w:t>
        </w:r>
      </w:hyperlink>
      <w:r w:rsidRPr="004A5940">
        <w:rPr>
          <w:rFonts w:ascii="Garamond" w:eastAsia="Times New Roman" w:hAnsi="Garamond" w:cs="Arial"/>
          <w:sz w:val="24"/>
          <w:szCs w:val="24"/>
          <w:lang/>
        </w:rPr>
        <w:t> It is a </w:t>
      </w:r>
      <w:hyperlink r:id="rId149" w:tooltip="Constitutional monarchy" w:history="1">
        <w:r w:rsidRPr="004A5940">
          <w:rPr>
            <w:rFonts w:ascii="Garamond" w:eastAsia="Times New Roman" w:hAnsi="Garamond" w:cs="Arial"/>
            <w:sz w:val="24"/>
            <w:szCs w:val="24"/>
            <w:lang/>
          </w:rPr>
          <w:t>constitutional monarchy</w:t>
        </w:r>
      </w:hyperlink>
      <w:r w:rsidRPr="004A5940">
        <w:rPr>
          <w:rFonts w:ascii="Garamond" w:eastAsia="Times New Roman" w:hAnsi="Garamond" w:cs="Arial"/>
          <w:sz w:val="24"/>
          <w:szCs w:val="24"/>
          <w:lang/>
        </w:rPr>
        <w:t> with a </w:t>
      </w:r>
      <w:hyperlink r:id="rId150" w:tooltip="Parliamentary system" w:history="1">
        <w:r w:rsidRPr="004A5940">
          <w:rPr>
            <w:rFonts w:ascii="Garamond" w:eastAsia="Times New Roman" w:hAnsi="Garamond" w:cs="Arial"/>
            <w:sz w:val="24"/>
            <w:szCs w:val="24"/>
            <w:lang/>
          </w:rPr>
          <w:t>parliamentary system</w:t>
        </w:r>
      </w:hyperlink>
      <w:r w:rsidRPr="004A5940">
        <w:rPr>
          <w:rFonts w:ascii="Garamond" w:eastAsia="Times New Roman" w:hAnsi="Garamond" w:cs="Arial"/>
          <w:sz w:val="24"/>
          <w:szCs w:val="24"/>
          <w:lang/>
        </w:rPr>
        <w:t> of governance.</w:t>
      </w:r>
      <w:hyperlink r:id="rId151" w:anchor="cite_note-14" w:history="1">
        <w:r w:rsidRPr="004A5940">
          <w:rPr>
            <w:rFonts w:ascii="Garamond" w:eastAsia="Times New Roman" w:hAnsi="Garamond" w:cs="Arial"/>
            <w:sz w:val="24"/>
            <w:szCs w:val="24"/>
            <w:vertAlign w:val="superscript"/>
            <w:lang/>
          </w:rPr>
          <w:t>[9]</w:t>
        </w:r>
      </w:hyperlink>
      <w:hyperlink r:id="rId152" w:anchor="cite_note-15" w:history="1">
        <w:r w:rsidRPr="004A5940">
          <w:rPr>
            <w:rFonts w:ascii="Garamond" w:eastAsia="Times New Roman" w:hAnsi="Garamond" w:cs="Arial"/>
            <w:sz w:val="24"/>
            <w:szCs w:val="24"/>
            <w:vertAlign w:val="superscript"/>
            <w:lang/>
          </w:rPr>
          <w:t>[10]</w:t>
        </w:r>
      </w:hyperlink>
      <w:r w:rsidRPr="004A5940">
        <w:rPr>
          <w:rFonts w:ascii="Garamond" w:eastAsia="Times New Roman" w:hAnsi="Garamond" w:cs="Arial"/>
          <w:sz w:val="24"/>
          <w:szCs w:val="24"/>
          <w:lang/>
        </w:rPr>
        <w:t>Its </w:t>
      </w:r>
      <w:hyperlink r:id="rId153" w:tooltip="Capital city" w:history="1">
        <w:r w:rsidRPr="004A5940">
          <w:rPr>
            <w:rFonts w:ascii="Garamond" w:eastAsia="Times New Roman" w:hAnsi="Garamond" w:cs="Arial"/>
            <w:sz w:val="24"/>
            <w:szCs w:val="24"/>
            <w:lang/>
          </w:rPr>
          <w:t>capital city</w:t>
        </w:r>
      </w:hyperlink>
      <w:r w:rsidRPr="004A5940">
        <w:rPr>
          <w:rFonts w:ascii="Garamond" w:eastAsia="Times New Roman" w:hAnsi="Garamond" w:cs="Arial"/>
          <w:sz w:val="24"/>
          <w:szCs w:val="24"/>
          <w:lang/>
        </w:rPr>
        <w:t> is </w:t>
      </w:r>
      <w:hyperlink r:id="rId154" w:tooltip="London" w:history="1">
        <w:r w:rsidRPr="004A5940">
          <w:rPr>
            <w:rFonts w:ascii="Garamond" w:eastAsia="Times New Roman" w:hAnsi="Garamond" w:cs="Arial"/>
            <w:sz w:val="24"/>
            <w:szCs w:val="24"/>
            <w:lang/>
          </w:rPr>
          <w:t>London</w:t>
        </w:r>
      </w:hyperlink>
      <w:r w:rsidRPr="004A5940">
        <w:rPr>
          <w:rFonts w:ascii="Garamond" w:eastAsia="Times New Roman" w:hAnsi="Garamond" w:cs="Arial"/>
          <w:sz w:val="24"/>
          <w:szCs w:val="24"/>
          <w:lang/>
        </w:rPr>
        <w:t>, an important </w:t>
      </w:r>
      <w:hyperlink r:id="rId155" w:tooltip="Global city" w:history="1">
        <w:r w:rsidRPr="004A5940">
          <w:rPr>
            <w:rFonts w:ascii="Garamond" w:eastAsia="Times New Roman" w:hAnsi="Garamond" w:cs="Arial"/>
            <w:sz w:val="24"/>
            <w:szCs w:val="24"/>
            <w:lang/>
          </w:rPr>
          <w:t>global city</w:t>
        </w:r>
      </w:hyperlink>
      <w:r w:rsidRPr="004A5940">
        <w:rPr>
          <w:rFonts w:ascii="Garamond" w:eastAsia="Times New Roman" w:hAnsi="Garamond" w:cs="Arial"/>
          <w:sz w:val="24"/>
          <w:szCs w:val="24"/>
          <w:lang/>
        </w:rPr>
        <w:t> and </w:t>
      </w:r>
      <w:hyperlink r:id="rId156" w:tooltip="Financial centre" w:history="1">
        <w:r w:rsidRPr="004A5940">
          <w:rPr>
            <w:rFonts w:ascii="Garamond" w:eastAsia="Times New Roman" w:hAnsi="Garamond" w:cs="Arial"/>
            <w:sz w:val="24"/>
            <w:szCs w:val="24"/>
            <w:lang/>
          </w:rPr>
          <w:t xml:space="preserve">financial </w:t>
        </w:r>
        <w:proofErr w:type="spellStart"/>
        <w:r w:rsidRPr="004A5940">
          <w:rPr>
            <w:rFonts w:ascii="Garamond" w:eastAsia="Times New Roman" w:hAnsi="Garamond" w:cs="Arial"/>
            <w:sz w:val="24"/>
            <w:szCs w:val="24"/>
            <w:lang/>
          </w:rPr>
          <w:t>centre</w:t>
        </w:r>
        <w:proofErr w:type="spellEnd"/>
      </w:hyperlink>
      <w:r w:rsidRPr="004A5940">
        <w:rPr>
          <w:rFonts w:ascii="Garamond" w:eastAsia="Times New Roman" w:hAnsi="Garamond" w:cs="Arial"/>
          <w:sz w:val="24"/>
          <w:szCs w:val="24"/>
          <w:lang/>
        </w:rPr>
        <w:t> with an urban population of 10,310,000, the fourth-largest in Europe and </w:t>
      </w:r>
      <w:hyperlink r:id="rId157" w:tooltip="Largest urban areas of the European Union" w:history="1">
        <w:r w:rsidRPr="004A5940">
          <w:rPr>
            <w:rFonts w:ascii="Garamond" w:eastAsia="Times New Roman" w:hAnsi="Garamond" w:cs="Arial"/>
            <w:sz w:val="24"/>
            <w:szCs w:val="24"/>
            <w:lang/>
          </w:rPr>
          <w:t>second-largest in the European Union</w:t>
        </w:r>
      </w:hyperlink>
      <w:r w:rsidRPr="004A5940">
        <w:rPr>
          <w:rFonts w:ascii="Garamond" w:eastAsia="Times New Roman" w:hAnsi="Garamond" w:cs="Arial"/>
          <w:sz w:val="24"/>
          <w:szCs w:val="24"/>
          <w:lang/>
        </w:rPr>
        <w:t>.</w:t>
      </w:r>
      <w:hyperlink r:id="rId158" w:anchor="cite_note-16" w:history="1">
        <w:r w:rsidRPr="004A5940">
          <w:rPr>
            <w:rFonts w:ascii="Garamond" w:eastAsia="Times New Roman" w:hAnsi="Garamond" w:cs="Arial"/>
            <w:sz w:val="24"/>
            <w:szCs w:val="24"/>
            <w:vertAlign w:val="superscript"/>
            <w:lang/>
          </w:rPr>
          <w:t>[11]</w:t>
        </w:r>
      </w:hyperlink>
      <w:r w:rsidRPr="004A5940">
        <w:rPr>
          <w:rFonts w:ascii="Garamond" w:eastAsia="Times New Roman" w:hAnsi="Garamond" w:cs="Arial"/>
          <w:sz w:val="24"/>
          <w:szCs w:val="24"/>
          <w:lang/>
        </w:rPr>
        <w:t> The current </w:t>
      </w:r>
      <w:hyperlink r:id="rId159" w:tooltip="Monarchy of the United Kingdom" w:history="1">
        <w:r w:rsidRPr="004A5940">
          <w:rPr>
            <w:rFonts w:ascii="Garamond" w:eastAsia="Times New Roman" w:hAnsi="Garamond" w:cs="Arial"/>
            <w:sz w:val="24"/>
            <w:szCs w:val="24"/>
            <w:lang/>
          </w:rPr>
          <w:t>monarch</w:t>
        </w:r>
      </w:hyperlink>
      <w:r w:rsidRPr="004A5940">
        <w:rPr>
          <w:rFonts w:ascii="Garamond" w:eastAsia="Times New Roman" w:hAnsi="Garamond" w:cs="Arial"/>
          <w:sz w:val="24"/>
          <w:szCs w:val="24"/>
          <w:lang/>
        </w:rPr>
        <w:t>—since 6 February 1952—is </w:t>
      </w:r>
      <w:hyperlink r:id="rId160" w:tooltip="Elizabeth II" w:history="1">
        <w:r w:rsidRPr="004A5940">
          <w:rPr>
            <w:rFonts w:ascii="Garamond" w:eastAsia="Times New Roman" w:hAnsi="Garamond" w:cs="Arial"/>
            <w:sz w:val="24"/>
            <w:szCs w:val="24"/>
            <w:lang/>
          </w:rPr>
          <w:t>Queen Elizabeth II</w:t>
        </w:r>
      </w:hyperlink>
      <w:r w:rsidRPr="004A5940">
        <w:rPr>
          <w:rFonts w:ascii="Garamond" w:eastAsia="Times New Roman" w:hAnsi="Garamond" w:cs="Arial"/>
          <w:sz w:val="24"/>
          <w:szCs w:val="24"/>
          <w:lang/>
        </w:rPr>
        <w:t>. The UK consists of </w:t>
      </w:r>
      <w:hyperlink r:id="rId161" w:tooltip="Countries of the United Kingdom" w:history="1">
        <w:r w:rsidRPr="004A5940">
          <w:rPr>
            <w:rFonts w:ascii="Garamond" w:eastAsia="Times New Roman" w:hAnsi="Garamond" w:cs="Arial"/>
            <w:sz w:val="24"/>
            <w:szCs w:val="24"/>
            <w:lang/>
          </w:rPr>
          <w:t>four countries</w:t>
        </w:r>
      </w:hyperlink>
      <w:r w:rsidRPr="004A5940">
        <w:rPr>
          <w:rFonts w:ascii="Garamond" w:eastAsia="Times New Roman" w:hAnsi="Garamond" w:cs="Arial"/>
          <w:sz w:val="24"/>
          <w:szCs w:val="24"/>
          <w:lang/>
        </w:rPr>
        <w:t>: </w:t>
      </w:r>
      <w:hyperlink r:id="rId162" w:tooltip="England"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w:t>
      </w:r>
      <w:hyperlink r:id="rId163" w:tooltip="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w:t>
      </w:r>
      <w:hyperlink r:id="rId164" w:tooltip="Wales" w:history="1">
        <w:r w:rsidRPr="004A5940">
          <w:rPr>
            <w:rFonts w:ascii="Garamond" w:eastAsia="Times New Roman" w:hAnsi="Garamond" w:cs="Arial"/>
            <w:sz w:val="24"/>
            <w:szCs w:val="24"/>
            <w:lang/>
          </w:rPr>
          <w:t>Wales</w:t>
        </w:r>
      </w:hyperlink>
      <w:r w:rsidRPr="004A5940">
        <w:rPr>
          <w:rFonts w:ascii="Garamond" w:eastAsia="Times New Roman" w:hAnsi="Garamond" w:cs="Arial"/>
          <w:sz w:val="24"/>
          <w:szCs w:val="24"/>
          <w:lang/>
        </w:rPr>
        <w:t>, and </w:t>
      </w:r>
      <w:hyperlink r:id="rId165" w:tooltip="Northern Ireland" w:history="1">
        <w:r w:rsidRPr="004A5940">
          <w:rPr>
            <w:rFonts w:ascii="Garamond" w:eastAsia="Times New Roman" w:hAnsi="Garamond" w:cs="Arial"/>
            <w:sz w:val="24"/>
            <w:szCs w:val="24"/>
            <w:lang/>
          </w:rPr>
          <w:t>Northern Ireland</w:t>
        </w:r>
      </w:hyperlink>
      <w:r w:rsidRPr="004A5940">
        <w:rPr>
          <w:rFonts w:ascii="Garamond" w:eastAsia="Times New Roman" w:hAnsi="Garamond" w:cs="Arial"/>
          <w:sz w:val="24"/>
          <w:szCs w:val="24"/>
          <w:lang/>
        </w:rPr>
        <w:t>.</w:t>
      </w:r>
      <w:hyperlink r:id="rId166" w:anchor="cite_note-page823-17" w:history="1">
        <w:r w:rsidRPr="004A5940">
          <w:rPr>
            <w:rFonts w:ascii="Garamond" w:eastAsia="Times New Roman" w:hAnsi="Garamond" w:cs="Arial"/>
            <w:sz w:val="24"/>
            <w:szCs w:val="24"/>
            <w:vertAlign w:val="superscript"/>
            <w:lang/>
          </w:rPr>
          <w:t>[12]</w:t>
        </w:r>
      </w:hyperlink>
      <w:r w:rsidRPr="004A5940">
        <w:rPr>
          <w:rFonts w:ascii="Garamond" w:eastAsia="Times New Roman" w:hAnsi="Garamond" w:cs="Arial"/>
          <w:sz w:val="24"/>
          <w:szCs w:val="24"/>
          <w:lang/>
        </w:rPr>
        <w:t> The latter three have </w:t>
      </w:r>
      <w:hyperlink r:id="rId167" w:tooltip="Devolution in the United Kingdom" w:history="1">
        <w:r w:rsidRPr="004A5940">
          <w:rPr>
            <w:rFonts w:ascii="Garamond" w:eastAsia="Times New Roman" w:hAnsi="Garamond" w:cs="Arial"/>
            <w:sz w:val="24"/>
            <w:szCs w:val="24"/>
            <w:lang/>
          </w:rPr>
          <w:t>devolved</w:t>
        </w:r>
      </w:hyperlink>
      <w:r w:rsidRPr="004A5940">
        <w:rPr>
          <w:rFonts w:ascii="Garamond" w:eastAsia="Times New Roman" w:hAnsi="Garamond" w:cs="Arial"/>
          <w:sz w:val="24"/>
          <w:szCs w:val="24"/>
          <w:lang/>
        </w:rPr>
        <w:t> administrations,</w:t>
      </w:r>
      <w:hyperlink r:id="rId168" w:anchor="cite_note-devoladmins-18" w:history="1">
        <w:r w:rsidRPr="004A5940">
          <w:rPr>
            <w:rFonts w:ascii="Garamond" w:eastAsia="Times New Roman" w:hAnsi="Garamond" w:cs="Arial"/>
            <w:sz w:val="24"/>
            <w:szCs w:val="24"/>
            <w:vertAlign w:val="superscript"/>
            <w:lang/>
          </w:rPr>
          <w:t>[13]</w:t>
        </w:r>
      </w:hyperlink>
      <w:r w:rsidRPr="004A5940">
        <w:rPr>
          <w:rFonts w:ascii="Garamond" w:eastAsia="Times New Roman" w:hAnsi="Garamond" w:cs="Arial"/>
          <w:sz w:val="24"/>
          <w:szCs w:val="24"/>
          <w:lang/>
        </w:rPr>
        <w:t> each with varying powers,</w:t>
      </w:r>
      <w:hyperlink r:id="rId169" w:anchor="cite_note-19" w:history="1">
        <w:r w:rsidRPr="004A5940">
          <w:rPr>
            <w:rFonts w:ascii="Garamond" w:eastAsia="Times New Roman" w:hAnsi="Garamond" w:cs="Arial"/>
            <w:sz w:val="24"/>
            <w:szCs w:val="24"/>
            <w:vertAlign w:val="superscript"/>
            <w:lang/>
          </w:rPr>
          <w:t>[14]</w:t>
        </w:r>
      </w:hyperlink>
      <w:hyperlink r:id="rId170" w:anchor="cite_note-20" w:history="1">
        <w:r w:rsidRPr="004A5940">
          <w:rPr>
            <w:rFonts w:ascii="Garamond" w:eastAsia="Times New Roman" w:hAnsi="Garamond" w:cs="Arial"/>
            <w:sz w:val="24"/>
            <w:szCs w:val="24"/>
            <w:vertAlign w:val="superscript"/>
            <w:lang/>
          </w:rPr>
          <w:t>[15]</w:t>
        </w:r>
      </w:hyperlink>
      <w:r w:rsidRPr="004A5940">
        <w:rPr>
          <w:rFonts w:ascii="Garamond" w:eastAsia="Times New Roman" w:hAnsi="Garamond" w:cs="Arial"/>
          <w:sz w:val="24"/>
          <w:szCs w:val="24"/>
          <w:lang/>
        </w:rPr>
        <w:t> based in their capitals, </w:t>
      </w:r>
      <w:hyperlink r:id="rId171" w:tooltip="Edinburgh" w:history="1">
        <w:r w:rsidRPr="004A5940">
          <w:rPr>
            <w:rFonts w:ascii="Garamond" w:eastAsia="Times New Roman" w:hAnsi="Garamond" w:cs="Arial"/>
            <w:sz w:val="24"/>
            <w:szCs w:val="24"/>
            <w:lang/>
          </w:rPr>
          <w:t>Edinburgh</w:t>
        </w:r>
      </w:hyperlink>
      <w:r w:rsidRPr="004A5940">
        <w:rPr>
          <w:rFonts w:ascii="Garamond" w:eastAsia="Times New Roman" w:hAnsi="Garamond" w:cs="Arial"/>
          <w:sz w:val="24"/>
          <w:szCs w:val="24"/>
          <w:lang/>
        </w:rPr>
        <w:t>, </w:t>
      </w:r>
      <w:hyperlink r:id="rId172" w:tooltip="Cardiff" w:history="1">
        <w:r w:rsidRPr="004A5940">
          <w:rPr>
            <w:rFonts w:ascii="Garamond" w:eastAsia="Times New Roman" w:hAnsi="Garamond" w:cs="Arial"/>
            <w:sz w:val="24"/>
            <w:szCs w:val="24"/>
            <w:lang/>
          </w:rPr>
          <w:t>Cardiff</w:t>
        </w:r>
      </w:hyperlink>
      <w:r w:rsidRPr="004A5940">
        <w:rPr>
          <w:rFonts w:ascii="Garamond" w:eastAsia="Times New Roman" w:hAnsi="Garamond" w:cs="Arial"/>
          <w:sz w:val="24"/>
          <w:szCs w:val="24"/>
          <w:lang/>
        </w:rPr>
        <w:t>, and </w:t>
      </w:r>
      <w:hyperlink r:id="rId173" w:tooltip="Belfast" w:history="1">
        <w:r w:rsidRPr="004A5940">
          <w:rPr>
            <w:rFonts w:ascii="Garamond" w:eastAsia="Times New Roman" w:hAnsi="Garamond" w:cs="Arial"/>
            <w:sz w:val="24"/>
            <w:szCs w:val="24"/>
            <w:lang/>
          </w:rPr>
          <w:t>Belfast</w:t>
        </w:r>
      </w:hyperlink>
      <w:r w:rsidRPr="004A5940">
        <w:rPr>
          <w:rFonts w:ascii="Garamond" w:eastAsia="Times New Roman" w:hAnsi="Garamond" w:cs="Arial"/>
          <w:sz w:val="24"/>
          <w:szCs w:val="24"/>
          <w:lang/>
        </w:rPr>
        <w:t>, respectively. </w:t>
      </w:r>
      <w:hyperlink r:id="rId174" w:tooltip="Guernsey" w:history="1">
        <w:r w:rsidRPr="004A5940">
          <w:rPr>
            <w:rFonts w:ascii="Garamond" w:eastAsia="Times New Roman" w:hAnsi="Garamond" w:cs="Arial"/>
            <w:sz w:val="24"/>
            <w:szCs w:val="24"/>
            <w:lang/>
          </w:rPr>
          <w:t>Guernsey</w:t>
        </w:r>
      </w:hyperlink>
      <w:r w:rsidRPr="004A5940">
        <w:rPr>
          <w:rFonts w:ascii="Garamond" w:eastAsia="Times New Roman" w:hAnsi="Garamond" w:cs="Arial"/>
          <w:sz w:val="24"/>
          <w:szCs w:val="24"/>
          <w:lang/>
        </w:rPr>
        <w:t>, </w:t>
      </w:r>
      <w:hyperlink r:id="rId175" w:tooltip="Jersey" w:history="1">
        <w:r w:rsidRPr="004A5940">
          <w:rPr>
            <w:rFonts w:ascii="Garamond" w:eastAsia="Times New Roman" w:hAnsi="Garamond" w:cs="Arial"/>
            <w:sz w:val="24"/>
            <w:szCs w:val="24"/>
            <w:lang/>
          </w:rPr>
          <w:t>Jersey</w:t>
        </w:r>
      </w:hyperlink>
      <w:r w:rsidRPr="004A5940">
        <w:rPr>
          <w:rFonts w:ascii="Garamond" w:eastAsia="Times New Roman" w:hAnsi="Garamond" w:cs="Arial"/>
          <w:sz w:val="24"/>
          <w:szCs w:val="24"/>
          <w:lang/>
        </w:rPr>
        <w:t>, and the </w:t>
      </w:r>
      <w:hyperlink r:id="rId176" w:tooltip="Isle of Man" w:history="1">
        <w:r w:rsidRPr="004A5940">
          <w:rPr>
            <w:rFonts w:ascii="Garamond" w:eastAsia="Times New Roman" w:hAnsi="Garamond" w:cs="Arial"/>
            <w:sz w:val="24"/>
            <w:szCs w:val="24"/>
            <w:lang/>
          </w:rPr>
          <w:t>Isle of Man</w:t>
        </w:r>
      </w:hyperlink>
      <w:r w:rsidRPr="004A5940">
        <w:rPr>
          <w:rFonts w:ascii="Garamond" w:eastAsia="Times New Roman" w:hAnsi="Garamond" w:cs="Arial"/>
          <w:sz w:val="24"/>
          <w:szCs w:val="24"/>
          <w:lang/>
        </w:rPr>
        <w:t> are not part of the United Kingdom, being </w:t>
      </w:r>
      <w:hyperlink r:id="rId177" w:tooltip="Crown dependencies" w:history="1">
        <w:r w:rsidRPr="004A5940">
          <w:rPr>
            <w:rFonts w:ascii="Garamond" w:eastAsia="Times New Roman" w:hAnsi="Garamond" w:cs="Arial"/>
            <w:sz w:val="24"/>
            <w:szCs w:val="24"/>
            <w:lang/>
          </w:rPr>
          <w:t>Crown dependencies</w:t>
        </w:r>
      </w:hyperlink>
      <w:r w:rsidRPr="004A5940">
        <w:rPr>
          <w:rFonts w:ascii="Garamond" w:eastAsia="Times New Roman" w:hAnsi="Garamond" w:cs="Arial"/>
          <w:sz w:val="24"/>
          <w:szCs w:val="24"/>
          <w:lang/>
        </w:rPr>
        <w:t xml:space="preserve"> with the British Government responsible for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and international representation.</w:t>
      </w:r>
      <w:hyperlink r:id="rId178" w:anchor="cite_note-21" w:history="1">
        <w:r w:rsidRPr="004A5940">
          <w:rPr>
            <w:rFonts w:ascii="Garamond" w:eastAsia="Times New Roman" w:hAnsi="Garamond" w:cs="Arial"/>
            <w:sz w:val="24"/>
            <w:szCs w:val="24"/>
            <w:vertAlign w:val="superscript"/>
            <w:lang/>
          </w:rPr>
          <w:t>[16]</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relationships among the countries of the United Kingdom have </w:t>
      </w:r>
      <w:hyperlink r:id="rId179" w:tooltip="History of the formation of the United Kingdom" w:history="1">
        <w:r w:rsidRPr="004A5940">
          <w:rPr>
            <w:rFonts w:ascii="Garamond" w:eastAsia="Times New Roman" w:hAnsi="Garamond" w:cs="Arial"/>
            <w:sz w:val="24"/>
            <w:szCs w:val="24"/>
            <w:lang/>
          </w:rPr>
          <w:t>changed over time</w:t>
        </w:r>
      </w:hyperlink>
      <w:r w:rsidRPr="004A5940">
        <w:rPr>
          <w:rFonts w:ascii="Garamond" w:eastAsia="Times New Roman" w:hAnsi="Garamond" w:cs="Arial"/>
          <w:sz w:val="24"/>
          <w:szCs w:val="24"/>
          <w:lang/>
        </w:rPr>
        <w:t>. </w:t>
      </w:r>
      <w:hyperlink r:id="rId180" w:tooltip="Wales" w:history="1">
        <w:r w:rsidRPr="004A5940">
          <w:rPr>
            <w:rFonts w:ascii="Garamond" w:eastAsia="Times New Roman" w:hAnsi="Garamond" w:cs="Arial"/>
            <w:sz w:val="24"/>
            <w:szCs w:val="24"/>
            <w:lang/>
          </w:rPr>
          <w:t>Wales</w:t>
        </w:r>
      </w:hyperlink>
      <w:r w:rsidRPr="004A5940">
        <w:rPr>
          <w:rFonts w:ascii="Garamond" w:eastAsia="Times New Roman" w:hAnsi="Garamond" w:cs="Arial"/>
          <w:sz w:val="24"/>
          <w:szCs w:val="24"/>
          <w:lang/>
        </w:rPr>
        <w:t> was annexed by the </w:t>
      </w:r>
      <w:hyperlink r:id="rId181" w:tooltip="Kingdom of England" w:history="1">
        <w:r w:rsidRPr="004A5940">
          <w:rPr>
            <w:rFonts w:ascii="Garamond" w:eastAsia="Times New Roman" w:hAnsi="Garamond" w:cs="Arial"/>
            <w:sz w:val="24"/>
            <w:szCs w:val="24"/>
            <w:lang/>
          </w:rPr>
          <w:t>Kingdom of England</w:t>
        </w:r>
      </w:hyperlink>
      <w:r w:rsidRPr="004A5940">
        <w:rPr>
          <w:rFonts w:ascii="Garamond" w:eastAsia="Times New Roman" w:hAnsi="Garamond" w:cs="Arial"/>
          <w:sz w:val="24"/>
          <w:szCs w:val="24"/>
          <w:lang/>
        </w:rPr>
        <w:t> under the </w:t>
      </w:r>
      <w:hyperlink r:id="rId182" w:tooltip="Laws in Wales Acts 1535–1542" w:history="1">
        <w:r w:rsidRPr="004A5940">
          <w:rPr>
            <w:rFonts w:ascii="Garamond" w:eastAsia="Times New Roman" w:hAnsi="Garamond" w:cs="Arial"/>
            <w:sz w:val="24"/>
            <w:szCs w:val="24"/>
            <w:lang/>
          </w:rPr>
          <w:t>Acts of Union</w:t>
        </w:r>
      </w:hyperlink>
      <w:r w:rsidRPr="004A5940">
        <w:rPr>
          <w:rFonts w:ascii="Garamond" w:eastAsia="Times New Roman" w:hAnsi="Garamond" w:cs="Arial"/>
          <w:sz w:val="24"/>
          <w:szCs w:val="24"/>
          <w:lang/>
        </w:rPr>
        <w:t> of 1536 and 1543. </w:t>
      </w:r>
      <w:hyperlink r:id="rId183" w:tooltip="Treaty of Union" w:history="1">
        <w:r w:rsidRPr="004A5940">
          <w:rPr>
            <w:rFonts w:ascii="Garamond" w:eastAsia="Times New Roman" w:hAnsi="Garamond" w:cs="Arial"/>
            <w:sz w:val="24"/>
            <w:szCs w:val="24"/>
            <w:lang/>
          </w:rPr>
          <w:t>A treaty</w:t>
        </w:r>
      </w:hyperlink>
      <w:r w:rsidRPr="004A5940">
        <w:rPr>
          <w:rFonts w:ascii="Garamond" w:eastAsia="Times New Roman" w:hAnsi="Garamond" w:cs="Arial"/>
          <w:sz w:val="24"/>
          <w:szCs w:val="24"/>
          <w:lang/>
        </w:rPr>
        <w:t> between England and </w:t>
      </w:r>
      <w:hyperlink r:id="rId184" w:tooltip="Kingdom of 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resulted in 1707 in a unified </w:t>
      </w:r>
      <w:hyperlink r:id="rId185" w:tooltip="Kingdom of Great Britain" w:history="1">
        <w:r w:rsidRPr="004A5940">
          <w:rPr>
            <w:rFonts w:ascii="Garamond" w:eastAsia="Times New Roman" w:hAnsi="Garamond" w:cs="Arial"/>
            <w:sz w:val="24"/>
            <w:szCs w:val="24"/>
            <w:lang/>
          </w:rPr>
          <w:t>Kingdom of Great Britain</w:t>
        </w:r>
      </w:hyperlink>
      <w:r w:rsidRPr="004A5940">
        <w:rPr>
          <w:rFonts w:ascii="Garamond" w:eastAsia="Times New Roman" w:hAnsi="Garamond" w:cs="Arial"/>
          <w:sz w:val="24"/>
          <w:szCs w:val="24"/>
          <w:lang/>
        </w:rPr>
        <w:t>, which merged in 1801 with the </w:t>
      </w:r>
      <w:hyperlink r:id="rId186" w:tooltip="Kingdom of Ireland" w:history="1">
        <w:r w:rsidRPr="004A5940">
          <w:rPr>
            <w:rFonts w:ascii="Garamond" w:eastAsia="Times New Roman" w:hAnsi="Garamond" w:cs="Arial"/>
            <w:sz w:val="24"/>
            <w:szCs w:val="24"/>
            <w:lang/>
          </w:rPr>
          <w:t>Kingdom of Ireland</w:t>
        </w:r>
      </w:hyperlink>
      <w:r w:rsidRPr="004A5940">
        <w:rPr>
          <w:rFonts w:ascii="Garamond" w:eastAsia="Times New Roman" w:hAnsi="Garamond" w:cs="Arial"/>
          <w:sz w:val="24"/>
          <w:szCs w:val="24"/>
          <w:lang/>
        </w:rPr>
        <w:t> to form the </w:t>
      </w:r>
      <w:hyperlink r:id="rId187" w:tooltip="United Kingdom of Great Britain and Ireland" w:history="1">
        <w:r w:rsidRPr="004A5940">
          <w:rPr>
            <w:rFonts w:ascii="Garamond" w:eastAsia="Times New Roman" w:hAnsi="Garamond" w:cs="Arial"/>
            <w:sz w:val="24"/>
            <w:szCs w:val="24"/>
            <w:lang/>
          </w:rPr>
          <w:t>United Kingdom of Great Britain and Ireland</w:t>
        </w:r>
      </w:hyperlink>
      <w:r w:rsidRPr="004A5940">
        <w:rPr>
          <w:rFonts w:ascii="Garamond" w:eastAsia="Times New Roman" w:hAnsi="Garamond" w:cs="Arial"/>
          <w:sz w:val="24"/>
          <w:szCs w:val="24"/>
          <w:lang/>
        </w:rPr>
        <w:t>. In 1922, five-sixths of Ireland seceded from the country, leaving the present formulation of the United Kingdom of Great Britain and Northern Ireland.</w:t>
      </w:r>
      <w:hyperlink r:id="rId188" w:anchor="cite_note-22" w:history="1">
        <w:r w:rsidRPr="004A5940">
          <w:rPr>
            <w:rFonts w:ascii="Garamond" w:eastAsia="Times New Roman" w:hAnsi="Garamond" w:cs="Arial"/>
            <w:sz w:val="24"/>
            <w:szCs w:val="24"/>
            <w:vertAlign w:val="superscript"/>
            <w:lang/>
          </w:rPr>
          <w:t>[</w:t>
        </w:r>
        <w:proofErr w:type="spellStart"/>
        <w:proofErr w:type="gramStart"/>
        <w:r w:rsidRPr="004A5940">
          <w:rPr>
            <w:rFonts w:ascii="Garamond" w:eastAsia="Times New Roman" w:hAnsi="Garamond" w:cs="Arial"/>
            <w:sz w:val="24"/>
            <w:szCs w:val="24"/>
            <w:vertAlign w:val="superscript"/>
            <w:lang/>
          </w:rPr>
          <w:t>nb</w:t>
        </w:r>
        <w:proofErr w:type="spellEnd"/>
        <w:proofErr w:type="gramEnd"/>
        <w:r w:rsidRPr="004A5940">
          <w:rPr>
            <w:rFonts w:ascii="Garamond" w:eastAsia="Times New Roman" w:hAnsi="Garamond" w:cs="Arial"/>
            <w:sz w:val="24"/>
            <w:szCs w:val="24"/>
            <w:vertAlign w:val="superscript"/>
            <w:lang/>
          </w:rPr>
          <w:t xml:space="preserve"> 6]</w:t>
        </w:r>
      </w:hyperlink>
      <w:r w:rsidRPr="004A5940">
        <w:rPr>
          <w:rFonts w:ascii="Garamond" w:eastAsia="Times New Roman" w:hAnsi="Garamond" w:cs="Arial"/>
          <w:sz w:val="24"/>
          <w:szCs w:val="24"/>
          <w:lang/>
        </w:rPr>
        <w:t> The UK has </w:t>
      </w:r>
      <w:hyperlink r:id="rId189" w:tooltip="British Overseas Territories" w:history="1">
        <w:r w:rsidRPr="004A5940">
          <w:rPr>
            <w:rFonts w:ascii="Garamond" w:eastAsia="Times New Roman" w:hAnsi="Garamond" w:cs="Arial"/>
            <w:sz w:val="24"/>
            <w:szCs w:val="24"/>
            <w:lang/>
          </w:rPr>
          <w:t>fourteen Overseas Territories</w:t>
        </w:r>
      </w:hyperlink>
      <w:r w:rsidRPr="004A5940">
        <w:rPr>
          <w:rFonts w:ascii="Garamond" w:eastAsia="Times New Roman" w:hAnsi="Garamond" w:cs="Arial"/>
          <w:sz w:val="24"/>
          <w:szCs w:val="24"/>
          <w:lang/>
        </w:rPr>
        <w:t>.</w:t>
      </w:r>
      <w:hyperlink r:id="rId190" w:anchor="cite_note-23" w:history="1">
        <w:r w:rsidRPr="004A5940">
          <w:rPr>
            <w:rFonts w:ascii="Garamond" w:eastAsia="Times New Roman" w:hAnsi="Garamond" w:cs="Arial"/>
            <w:sz w:val="24"/>
            <w:szCs w:val="24"/>
            <w:vertAlign w:val="superscript"/>
            <w:lang/>
          </w:rPr>
          <w:t>[17]</w:t>
        </w:r>
      </w:hyperlink>
      <w:r w:rsidRPr="004A5940">
        <w:rPr>
          <w:rFonts w:ascii="Garamond" w:eastAsia="Times New Roman" w:hAnsi="Garamond" w:cs="Arial"/>
          <w:sz w:val="24"/>
          <w:szCs w:val="24"/>
          <w:lang/>
        </w:rPr>
        <w:t> These are the remnants of the </w:t>
      </w:r>
      <w:hyperlink r:id="rId191" w:tooltip="British Empire" w:history="1">
        <w:r w:rsidRPr="004A5940">
          <w:rPr>
            <w:rFonts w:ascii="Garamond" w:eastAsia="Times New Roman" w:hAnsi="Garamond" w:cs="Arial"/>
            <w:sz w:val="24"/>
            <w:szCs w:val="24"/>
            <w:lang/>
          </w:rPr>
          <w:t>British Empire</w:t>
        </w:r>
      </w:hyperlink>
      <w:r w:rsidRPr="004A5940">
        <w:rPr>
          <w:rFonts w:ascii="Garamond" w:eastAsia="Times New Roman" w:hAnsi="Garamond" w:cs="Arial"/>
          <w:sz w:val="24"/>
          <w:szCs w:val="24"/>
          <w:lang/>
        </w:rPr>
        <w:t> which, at its height in the 1920s, encompassed almost a quarter of the world's land mass and was the </w:t>
      </w:r>
      <w:hyperlink r:id="rId192" w:anchor="All_empires_at_their_greatest_extent" w:tooltip="List of largest empires" w:history="1">
        <w:r w:rsidRPr="004A5940">
          <w:rPr>
            <w:rFonts w:ascii="Garamond" w:eastAsia="Times New Roman" w:hAnsi="Garamond" w:cs="Arial"/>
            <w:sz w:val="24"/>
            <w:szCs w:val="24"/>
            <w:lang/>
          </w:rPr>
          <w:t>largest empire in history</w:t>
        </w:r>
      </w:hyperlink>
      <w:r w:rsidRPr="004A5940">
        <w:rPr>
          <w:rFonts w:ascii="Garamond" w:eastAsia="Times New Roman" w:hAnsi="Garamond" w:cs="Arial"/>
          <w:sz w:val="24"/>
          <w:szCs w:val="24"/>
          <w:lang/>
        </w:rPr>
        <w:t>. British influence can be observed in the </w:t>
      </w:r>
      <w:hyperlink r:id="rId193" w:tooltip="English language" w:history="1">
        <w:r w:rsidRPr="004A5940">
          <w:rPr>
            <w:rFonts w:ascii="Garamond" w:eastAsia="Times New Roman" w:hAnsi="Garamond" w:cs="Arial"/>
            <w:sz w:val="24"/>
            <w:szCs w:val="24"/>
            <w:lang/>
          </w:rPr>
          <w:t>language</w:t>
        </w:r>
      </w:hyperlink>
      <w:r w:rsidRPr="004A5940">
        <w:rPr>
          <w:rFonts w:ascii="Garamond" w:eastAsia="Times New Roman" w:hAnsi="Garamond" w:cs="Arial"/>
          <w:sz w:val="24"/>
          <w:szCs w:val="24"/>
          <w:lang/>
        </w:rPr>
        <w:t>, </w:t>
      </w:r>
      <w:hyperlink r:id="rId194" w:tooltip="Culture of the United Kingdom" w:history="1">
        <w:r w:rsidRPr="004A5940">
          <w:rPr>
            <w:rFonts w:ascii="Garamond" w:eastAsia="Times New Roman" w:hAnsi="Garamond" w:cs="Arial"/>
            <w:sz w:val="24"/>
            <w:szCs w:val="24"/>
            <w:lang/>
          </w:rPr>
          <w:t>culture</w:t>
        </w:r>
      </w:hyperlink>
      <w:r w:rsidRPr="004A5940">
        <w:rPr>
          <w:rFonts w:ascii="Garamond" w:eastAsia="Times New Roman" w:hAnsi="Garamond" w:cs="Arial"/>
          <w:sz w:val="24"/>
          <w:szCs w:val="24"/>
          <w:lang/>
        </w:rPr>
        <w:t>, and </w:t>
      </w:r>
      <w:hyperlink r:id="rId195" w:tooltip="Common law" w:history="1">
        <w:r w:rsidRPr="004A5940">
          <w:rPr>
            <w:rFonts w:ascii="Garamond" w:eastAsia="Times New Roman" w:hAnsi="Garamond" w:cs="Arial"/>
            <w:sz w:val="24"/>
            <w:szCs w:val="24"/>
            <w:lang/>
          </w:rPr>
          <w:t>legal systems</w:t>
        </w:r>
      </w:hyperlink>
      <w:r w:rsidRPr="004A5940">
        <w:rPr>
          <w:rFonts w:ascii="Garamond" w:eastAsia="Times New Roman" w:hAnsi="Garamond" w:cs="Arial"/>
          <w:sz w:val="24"/>
          <w:szCs w:val="24"/>
          <w:lang/>
        </w:rPr>
        <w:t> of many of </w:t>
      </w:r>
      <w:hyperlink r:id="rId196" w:tooltip="List of countries that have gained independence from the United Kingdom" w:history="1">
        <w:r w:rsidRPr="004A5940">
          <w:rPr>
            <w:rFonts w:ascii="Garamond" w:eastAsia="Times New Roman" w:hAnsi="Garamond" w:cs="Arial"/>
            <w:sz w:val="24"/>
            <w:szCs w:val="24"/>
            <w:lang/>
          </w:rPr>
          <w:t>its former colonies</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is a </w:t>
      </w:r>
      <w:hyperlink r:id="rId197" w:tooltip="Developed country" w:history="1">
        <w:r w:rsidRPr="004A5940">
          <w:rPr>
            <w:rFonts w:ascii="Garamond" w:eastAsia="Times New Roman" w:hAnsi="Garamond" w:cs="Arial"/>
            <w:sz w:val="24"/>
            <w:szCs w:val="24"/>
            <w:lang/>
          </w:rPr>
          <w:t>developed country</w:t>
        </w:r>
      </w:hyperlink>
      <w:r w:rsidRPr="004A5940">
        <w:rPr>
          <w:rFonts w:ascii="Garamond" w:eastAsia="Times New Roman" w:hAnsi="Garamond" w:cs="Arial"/>
          <w:sz w:val="24"/>
          <w:szCs w:val="24"/>
          <w:lang/>
        </w:rPr>
        <w:t> and has the world's </w:t>
      </w:r>
      <w:hyperlink r:id="rId198" w:tooltip="List of countries by GDP (nominal)" w:history="1">
        <w:r w:rsidRPr="004A5940">
          <w:rPr>
            <w:rFonts w:ascii="Garamond" w:eastAsia="Times New Roman" w:hAnsi="Garamond" w:cs="Arial"/>
            <w:sz w:val="24"/>
            <w:szCs w:val="24"/>
            <w:lang/>
          </w:rPr>
          <w:t>sixth-largest economy</w:t>
        </w:r>
      </w:hyperlink>
      <w:r w:rsidRPr="004A5940">
        <w:rPr>
          <w:rFonts w:ascii="Garamond" w:eastAsia="Times New Roman" w:hAnsi="Garamond" w:cs="Arial"/>
          <w:sz w:val="24"/>
          <w:szCs w:val="24"/>
          <w:lang/>
        </w:rPr>
        <w:t> by nominal </w:t>
      </w:r>
      <w:hyperlink r:id="rId199" w:tooltip="Gross domestic product" w:history="1">
        <w:r w:rsidRPr="004A5940">
          <w:rPr>
            <w:rFonts w:ascii="Garamond" w:eastAsia="Times New Roman" w:hAnsi="Garamond" w:cs="Arial"/>
            <w:sz w:val="24"/>
            <w:szCs w:val="24"/>
            <w:lang/>
          </w:rPr>
          <w:t>GDP</w:t>
        </w:r>
      </w:hyperlink>
      <w:r w:rsidRPr="004A5940">
        <w:rPr>
          <w:rFonts w:ascii="Garamond" w:eastAsia="Times New Roman" w:hAnsi="Garamond" w:cs="Arial"/>
          <w:sz w:val="24"/>
          <w:szCs w:val="24"/>
          <w:lang/>
        </w:rPr>
        <w:t> and </w:t>
      </w:r>
      <w:hyperlink r:id="rId200" w:tooltip="List of countries by GDP (PPP)" w:history="1">
        <w:r w:rsidRPr="004A5940">
          <w:rPr>
            <w:rFonts w:ascii="Garamond" w:eastAsia="Times New Roman" w:hAnsi="Garamond" w:cs="Arial"/>
            <w:sz w:val="24"/>
            <w:szCs w:val="24"/>
            <w:lang/>
          </w:rPr>
          <w:t>tenth-largest</w:t>
        </w:r>
      </w:hyperlink>
      <w:r w:rsidRPr="004A5940">
        <w:rPr>
          <w:rFonts w:ascii="Garamond" w:eastAsia="Times New Roman" w:hAnsi="Garamond" w:cs="Arial"/>
          <w:sz w:val="24"/>
          <w:szCs w:val="24"/>
          <w:lang/>
        </w:rPr>
        <w:t> by </w:t>
      </w:r>
      <w:hyperlink r:id="rId201" w:tooltip="Purchasing power parity" w:history="1">
        <w:r w:rsidRPr="004A5940">
          <w:rPr>
            <w:rFonts w:ascii="Garamond" w:eastAsia="Times New Roman" w:hAnsi="Garamond" w:cs="Arial"/>
            <w:sz w:val="24"/>
            <w:szCs w:val="24"/>
            <w:lang/>
          </w:rPr>
          <w:t>purchasing power parity</w:t>
        </w:r>
      </w:hyperlink>
      <w:r w:rsidRPr="004A5940">
        <w:rPr>
          <w:rFonts w:ascii="Garamond" w:eastAsia="Times New Roman" w:hAnsi="Garamond" w:cs="Arial"/>
          <w:sz w:val="24"/>
          <w:szCs w:val="24"/>
          <w:lang/>
        </w:rPr>
        <w:t>. The country is considered to have a </w:t>
      </w:r>
      <w:hyperlink r:id="rId202" w:tooltip="World Bank high-income economy" w:history="1">
        <w:r w:rsidRPr="004A5940">
          <w:rPr>
            <w:rFonts w:ascii="Garamond" w:eastAsia="Times New Roman" w:hAnsi="Garamond" w:cs="Arial"/>
            <w:sz w:val="24"/>
            <w:szCs w:val="24"/>
            <w:lang/>
          </w:rPr>
          <w:t>high-income economy</w:t>
        </w:r>
      </w:hyperlink>
      <w:r w:rsidRPr="004A5940">
        <w:rPr>
          <w:rFonts w:ascii="Garamond" w:eastAsia="Times New Roman" w:hAnsi="Garamond" w:cs="Arial"/>
          <w:sz w:val="24"/>
          <w:szCs w:val="24"/>
          <w:lang/>
        </w:rPr>
        <w:t xml:space="preserve"> and is </w:t>
      </w:r>
      <w:proofErr w:type="spellStart"/>
      <w:r w:rsidRPr="004A5940">
        <w:rPr>
          <w:rFonts w:ascii="Garamond" w:eastAsia="Times New Roman" w:hAnsi="Garamond" w:cs="Arial"/>
          <w:sz w:val="24"/>
          <w:szCs w:val="24"/>
          <w:lang/>
        </w:rPr>
        <w:t>categorised</w:t>
      </w:r>
      <w:proofErr w:type="spellEnd"/>
      <w:r w:rsidRPr="004A5940">
        <w:rPr>
          <w:rFonts w:ascii="Garamond" w:eastAsia="Times New Roman" w:hAnsi="Garamond" w:cs="Arial"/>
          <w:sz w:val="24"/>
          <w:szCs w:val="24"/>
          <w:lang/>
        </w:rPr>
        <w:t xml:space="preserve"> as very high in the </w:t>
      </w:r>
      <w:hyperlink r:id="rId203" w:tooltip="Human Development Index" w:history="1">
        <w:r w:rsidRPr="004A5940">
          <w:rPr>
            <w:rFonts w:ascii="Garamond" w:eastAsia="Times New Roman" w:hAnsi="Garamond" w:cs="Arial"/>
            <w:sz w:val="24"/>
            <w:szCs w:val="24"/>
            <w:lang/>
          </w:rPr>
          <w:t>Human Development Index</w:t>
        </w:r>
      </w:hyperlink>
      <w:r w:rsidRPr="004A5940">
        <w:rPr>
          <w:rFonts w:ascii="Garamond" w:eastAsia="Times New Roman" w:hAnsi="Garamond" w:cs="Arial"/>
          <w:sz w:val="24"/>
          <w:szCs w:val="24"/>
          <w:lang/>
        </w:rPr>
        <w:t>, currently ranking </w:t>
      </w:r>
      <w:hyperlink r:id="rId204" w:tooltip="List of countries by Human Development Index" w:history="1">
        <w:r w:rsidRPr="004A5940">
          <w:rPr>
            <w:rFonts w:ascii="Garamond" w:eastAsia="Times New Roman" w:hAnsi="Garamond" w:cs="Arial"/>
            <w:sz w:val="24"/>
            <w:szCs w:val="24"/>
            <w:lang/>
          </w:rPr>
          <w:t>14th in the world</w:t>
        </w:r>
      </w:hyperlink>
      <w:r w:rsidRPr="004A5940">
        <w:rPr>
          <w:rFonts w:ascii="Garamond" w:eastAsia="Times New Roman" w:hAnsi="Garamond" w:cs="Arial"/>
          <w:sz w:val="24"/>
          <w:szCs w:val="24"/>
          <w:lang/>
        </w:rPr>
        <w:t>. It was the world's first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"http://en.wikipedia.org/wiki/Industrialisation" \o "Industrialisation"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industrialised</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country and the world's foremost </w:t>
      </w:r>
      <w:hyperlink r:id="rId205" w:tooltip="Power (international relations)" w:history="1">
        <w:r w:rsidRPr="004A5940">
          <w:rPr>
            <w:rFonts w:ascii="Garamond" w:eastAsia="Times New Roman" w:hAnsi="Garamond" w:cs="Arial"/>
            <w:sz w:val="24"/>
            <w:szCs w:val="24"/>
            <w:lang/>
          </w:rPr>
          <w:t>power</w:t>
        </w:r>
      </w:hyperlink>
      <w:r w:rsidRPr="004A5940">
        <w:rPr>
          <w:rFonts w:ascii="Garamond" w:eastAsia="Times New Roman" w:hAnsi="Garamond" w:cs="Arial"/>
          <w:sz w:val="24"/>
          <w:szCs w:val="24"/>
          <w:lang/>
        </w:rPr>
        <w:t> during the 19th and early 20th centuries.</w:t>
      </w:r>
      <w:hyperlink r:id="rId206" w:anchor="cite_note-24" w:history="1">
        <w:r w:rsidRPr="004A5940">
          <w:rPr>
            <w:rFonts w:ascii="Garamond" w:eastAsia="Times New Roman" w:hAnsi="Garamond" w:cs="Arial"/>
            <w:sz w:val="24"/>
            <w:szCs w:val="24"/>
            <w:vertAlign w:val="superscript"/>
            <w:lang/>
          </w:rPr>
          <w:t>[18</w:t>
        </w:r>
        <w:proofErr w:type="gramStart"/>
        <w:r w:rsidRPr="004A5940">
          <w:rPr>
            <w:rFonts w:ascii="Garamond" w:eastAsia="Times New Roman" w:hAnsi="Garamond" w:cs="Arial"/>
            <w:sz w:val="24"/>
            <w:szCs w:val="24"/>
            <w:vertAlign w:val="superscript"/>
            <w:lang/>
          </w:rPr>
          <w:t>]</w:t>
        </w:r>
        <w:proofErr w:type="gramEnd"/>
      </w:hyperlink>
      <w:hyperlink r:id="rId207" w:anchor="cite_note-ferguson-25" w:history="1">
        <w:r w:rsidRPr="004A5940">
          <w:rPr>
            <w:rFonts w:ascii="Garamond" w:eastAsia="Times New Roman" w:hAnsi="Garamond" w:cs="Arial"/>
            <w:sz w:val="24"/>
            <w:szCs w:val="24"/>
            <w:vertAlign w:val="superscript"/>
            <w:lang/>
          </w:rPr>
          <w:t>[19]</w:t>
        </w:r>
      </w:hyperlink>
      <w:r w:rsidRPr="004A5940">
        <w:rPr>
          <w:rFonts w:ascii="Garamond" w:eastAsia="Times New Roman" w:hAnsi="Garamond" w:cs="Arial"/>
          <w:sz w:val="24"/>
          <w:szCs w:val="24"/>
          <w:lang/>
        </w:rPr>
        <w:t> The UK remains a </w:t>
      </w:r>
      <w:hyperlink r:id="rId208" w:tooltip="Great power" w:history="1">
        <w:r w:rsidRPr="004A5940">
          <w:rPr>
            <w:rFonts w:ascii="Garamond" w:eastAsia="Times New Roman" w:hAnsi="Garamond" w:cs="Arial"/>
            <w:sz w:val="24"/>
            <w:szCs w:val="24"/>
            <w:lang/>
          </w:rPr>
          <w:t>great power</w:t>
        </w:r>
      </w:hyperlink>
      <w:r w:rsidRPr="004A5940">
        <w:rPr>
          <w:rFonts w:ascii="Garamond" w:eastAsia="Times New Roman" w:hAnsi="Garamond" w:cs="Arial"/>
          <w:sz w:val="24"/>
          <w:szCs w:val="24"/>
          <w:lang/>
        </w:rPr>
        <w:t xml:space="preserve"> with considerable economic, cultural, military, scientific, and </w:t>
      </w:r>
      <w:proofErr w:type="spellStart"/>
      <w:r w:rsidRPr="004A5940">
        <w:rPr>
          <w:rFonts w:ascii="Garamond" w:eastAsia="Times New Roman" w:hAnsi="Garamond" w:cs="Arial"/>
          <w:sz w:val="24"/>
          <w:szCs w:val="24"/>
          <w:lang/>
        </w:rPr>
        <w:t>political</w:t>
      </w:r>
      <w:hyperlink r:id="rId209" w:tooltip="Sphere of influence" w:history="1">
        <w:r w:rsidRPr="004A5940">
          <w:rPr>
            <w:rFonts w:ascii="Garamond" w:eastAsia="Times New Roman" w:hAnsi="Garamond" w:cs="Arial"/>
            <w:sz w:val="24"/>
            <w:szCs w:val="24"/>
            <w:lang/>
          </w:rPr>
          <w:t>influence</w:t>
        </w:r>
        <w:proofErr w:type="spellEnd"/>
      </w:hyperlink>
      <w:r w:rsidRPr="004A5940">
        <w:rPr>
          <w:rFonts w:ascii="Garamond" w:eastAsia="Times New Roman" w:hAnsi="Garamond" w:cs="Arial"/>
          <w:sz w:val="24"/>
          <w:szCs w:val="24"/>
          <w:lang/>
        </w:rPr>
        <w:t> internationally.</w:t>
      </w:r>
      <w:hyperlink r:id="rId210" w:anchor="cite_note-26" w:history="1">
        <w:r w:rsidRPr="004A5940">
          <w:rPr>
            <w:rFonts w:ascii="Garamond" w:eastAsia="Times New Roman" w:hAnsi="Garamond" w:cs="Arial"/>
            <w:sz w:val="24"/>
            <w:szCs w:val="24"/>
            <w:vertAlign w:val="superscript"/>
            <w:lang/>
          </w:rPr>
          <w:t>[20]</w:t>
        </w:r>
      </w:hyperlink>
      <w:hyperlink r:id="rId211" w:anchor="cite_note-David_M._McCourt-27" w:history="1">
        <w:r w:rsidRPr="004A5940">
          <w:rPr>
            <w:rFonts w:ascii="Garamond" w:eastAsia="Times New Roman" w:hAnsi="Garamond" w:cs="Arial"/>
            <w:sz w:val="24"/>
            <w:szCs w:val="24"/>
            <w:vertAlign w:val="superscript"/>
            <w:lang/>
          </w:rPr>
          <w:t>[21]</w:t>
        </w:r>
      </w:hyperlink>
      <w:r w:rsidRPr="004A5940">
        <w:rPr>
          <w:rFonts w:ascii="Garamond" w:eastAsia="Times New Roman" w:hAnsi="Garamond" w:cs="Arial"/>
          <w:sz w:val="24"/>
          <w:szCs w:val="24"/>
          <w:lang/>
        </w:rPr>
        <w:t> It is a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"http://en.wikipedia.org/wiki/Nuclear_Non-Proliferation_Treaty" \o "Nuclear Non-Proliferation Treaty"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recognised</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w:t>
      </w:r>
      <w:hyperlink r:id="rId212" w:tooltip="List of states with nuclear weapons" w:history="1">
        <w:r w:rsidRPr="004A5940">
          <w:rPr>
            <w:rFonts w:ascii="Garamond" w:eastAsia="Times New Roman" w:hAnsi="Garamond" w:cs="Arial"/>
            <w:sz w:val="24"/>
            <w:szCs w:val="24"/>
            <w:lang/>
          </w:rPr>
          <w:t>nuclear weapons state</w:t>
        </w:r>
      </w:hyperlink>
      <w:r w:rsidRPr="004A5940">
        <w:rPr>
          <w:rFonts w:ascii="Garamond" w:eastAsia="Times New Roman" w:hAnsi="Garamond" w:cs="Arial"/>
          <w:sz w:val="24"/>
          <w:szCs w:val="24"/>
          <w:lang/>
        </w:rPr>
        <w:t> and its </w:t>
      </w:r>
      <w:hyperlink r:id="rId213" w:tooltip="List of countries by military expenditures" w:history="1">
        <w:r w:rsidRPr="004A5940">
          <w:rPr>
            <w:rFonts w:ascii="Garamond" w:eastAsia="Times New Roman" w:hAnsi="Garamond" w:cs="Arial"/>
            <w:sz w:val="24"/>
            <w:szCs w:val="24"/>
            <w:lang/>
          </w:rPr>
          <w:t>military expenditure ranks fifth or sixth</w:t>
        </w:r>
      </w:hyperlink>
      <w:r w:rsidRPr="004A5940">
        <w:rPr>
          <w:rFonts w:ascii="Garamond" w:eastAsia="Times New Roman" w:hAnsi="Garamond" w:cs="Arial"/>
          <w:sz w:val="24"/>
          <w:szCs w:val="24"/>
          <w:lang/>
        </w:rPr>
        <w:t> in the world.</w:t>
      </w:r>
      <w:hyperlink r:id="rId214" w:anchor="cite_note-SIPRI-28" w:history="1">
        <w:r w:rsidRPr="004A5940">
          <w:rPr>
            <w:rFonts w:ascii="Garamond" w:eastAsia="Times New Roman" w:hAnsi="Garamond" w:cs="Arial"/>
            <w:sz w:val="24"/>
            <w:szCs w:val="24"/>
            <w:vertAlign w:val="superscript"/>
            <w:lang/>
          </w:rPr>
          <w:t>[22</w:t>
        </w:r>
        <w:proofErr w:type="gramStart"/>
        <w:r w:rsidRPr="004A5940">
          <w:rPr>
            <w:rFonts w:ascii="Garamond" w:eastAsia="Times New Roman" w:hAnsi="Garamond" w:cs="Arial"/>
            <w:sz w:val="24"/>
            <w:szCs w:val="24"/>
            <w:vertAlign w:val="superscript"/>
            <w:lang/>
          </w:rPr>
          <w:t>]</w:t>
        </w:r>
        <w:proofErr w:type="gramEnd"/>
      </w:hyperlink>
      <w:hyperlink r:id="rId215" w:anchor="cite_note-iiss.org-29" w:history="1">
        <w:r w:rsidRPr="004A5940">
          <w:rPr>
            <w:rFonts w:ascii="Garamond" w:eastAsia="Times New Roman" w:hAnsi="Garamond" w:cs="Arial"/>
            <w:sz w:val="24"/>
            <w:szCs w:val="24"/>
            <w:vertAlign w:val="superscript"/>
            <w:lang/>
          </w:rPr>
          <w:t>[23]</w:t>
        </w:r>
      </w:hyperlink>
      <w:r w:rsidRPr="004A5940">
        <w:rPr>
          <w:rFonts w:ascii="Garamond" w:eastAsia="Times New Roman" w:hAnsi="Garamond" w:cs="Arial"/>
          <w:sz w:val="24"/>
          <w:szCs w:val="24"/>
          <w:lang/>
        </w:rPr>
        <w:t> The UK has been a </w:t>
      </w:r>
      <w:hyperlink r:id="rId216" w:tooltip="Permanent members of the United Nations Security Council" w:history="1">
        <w:r w:rsidRPr="004A5940">
          <w:rPr>
            <w:rFonts w:ascii="Garamond" w:eastAsia="Times New Roman" w:hAnsi="Garamond" w:cs="Arial"/>
            <w:sz w:val="24"/>
            <w:szCs w:val="24"/>
            <w:lang/>
          </w:rPr>
          <w:t>permanent member</w:t>
        </w:r>
      </w:hyperlink>
      <w:r w:rsidRPr="004A5940">
        <w:rPr>
          <w:rFonts w:ascii="Garamond" w:eastAsia="Times New Roman" w:hAnsi="Garamond" w:cs="Arial"/>
          <w:sz w:val="24"/>
          <w:szCs w:val="24"/>
          <w:lang/>
        </w:rPr>
        <w:t xml:space="preserve"> of </w:t>
      </w:r>
      <w:proofErr w:type="spellStart"/>
      <w:r w:rsidRPr="004A5940">
        <w:rPr>
          <w:rFonts w:ascii="Garamond" w:eastAsia="Times New Roman" w:hAnsi="Garamond" w:cs="Arial"/>
          <w:sz w:val="24"/>
          <w:szCs w:val="24"/>
          <w:lang/>
        </w:rPr>
        <w:t>the</w:t>
      </w:r>
      <w:hyperlink r:id="rId217" w:tooltip="United Nations Security Council" w:history="1">
        <w:r w:rsidRPr="004A5940">
          <w:rPr>
            <w:rFonts w:ascii="Garamond" w:eastAsia="Times New Roman" w:hAnsi="Garamond" w:cs="Arial"/>
            <w:sz w:val="24"/>
            <w:szCs w:val="24"/>
            <w:lang/>
          </w:rPr>
          <w:t>United</w:t>
        </w:r>
        <w:proofErr w:type="spellEnd"/>
        <w:r w:rsidRPr="004A5940">
          <w:rPr>
            <w:rFonts w:ascii="Garamond" w:eastAsia="Times New Roman" w:hAnsi="Garamond" w:cs="Arial"/>
            <w:sz w:val="24"/>
            <w:szCs w:val="24"/>
            <w:lang/>
          </w:rPr>
          <w:t xml:space="preserve"> Nations Security Council</w:t>
        </w:r>
      </w:hyperlink>
      <w:r w:rsidRPr="004A5940">
        <w:rPr>
          <w:rFonts w:ascii="Garamond" w:eastAsia="Times New Roman" w:hAnsi="Garamond" w:cs="Arial"/>
          <w:sz w:val="24"/>
          <w:szCs w:val="24"/>
          <w:lang/>
        </w:rPr>
        <w:t> since its first session in 1946. It has been a </w:t>
      </w:r>
      <w:hyperlink r:id="rId218" w:tooltip="Member state of the European Union" w:history="1">
        <w:r w:rsidRPr="004A5940">
          <w:rPr>
            <w:rFonts w:ascii="Garamond" w:eastAsia="Times New Roman" w:hAnsi="Garamond" w:cs="Arial"/>
            <w:sz w:val="24"/>
            <w:szCs w:val="24"/>
            <w:lang/>
          </w:rPr>
          <w:t>member state</w:t>
        </w:r>
      </w:hyperlink>
      <w:r w:rsidRPr="004A5940">
        <w:rPr>
          <w:rFonts w:ascii="Garamond" w:eastAsia="Times New Roman" w:hAnsi="Garamond" w:cs="Arial"/>
          <w:sz w:val="24"/>
          <w:szCs w:val="24"/>
          <w:lang/>
        </w:rPr>
        <w:t> of the </w:t>
      </w:r>
      <w:hyperlink r:id="rId219" w:tooltip="European Union" w:history="1">
        <w:r w:rsidRPr="004A5940">
          <w:rPr>
            <w:rFonts w:ascii="Garamond" w:eastAsia="Times New Roman" w:hAnsi="Garamond" w:cs="Arial"/>
            <w:sz w:val="24"/>
            <w:szCs w:val="24"/>
            <w:lang/>
          </w:rPr>
          <w:t>European Union</w:t>
        </w:r>
      </w:hyperlink>
      <w:r w:rsidRPr="004A5940">
        <w:rPr>
          <w:rFonts w:ascii="Garamond" w:eastAsia="Times New Roman" w:hAnsi="Garamond" w:cs="Arial"/>
          <w:sz w:val="24"/>
          <w:szCs w:val="24"/>
          <w:lang/>
        </w:rPr>
        <w:t> (EU) and its predecessor, the </w:t>
      </w:r>
      <w:hyperlink r:id="rId220" w:tooltip="European Economic Community" w:history="1">
        <w:r w:rsidRPr="004A5940">
          <w:rPr>
            <w:rFonts w:ascii="Garamond" w:eastAsia="Times New Roman" w:hAnsi="Garamond" w:cs="Arial"/>
            <w:sz w:val="24"/>
            <w:szCs w:val="24"/>
            <w:lang/>
          </w:rPr>
          <w:t>European Economic Community</w:t>
        </w:r>
      </w:hyperlink>
      <w:r w:rsidRPr="004A5940">
        <w:rPr>
          <w:rFonts w:ascii="Garamond" w:eastAsia="Times New Roman" w:hAnsi="Garamond" w:cs="Arial"/>
          <w:sz w:val="24"/>
          <w:szCs w:val="24"/>
          <w:lang/>
        </w:rPr>
        <w:t>(EEC), since 1973; it is also a member of the Commonwealth of Nations, the </w:t>
      </w:r>
      <w:hyperlink r:id="rId221" w:tooltip="Council of Europe" w:history="1">
        <w:r w:rsidRPr="004A5940">
          <w:rPr>
            <w:rFonts w:ascii="Garamond" w:eastAsia="Times New Roman" w:hAnsi="Garamond" w:cs="Arial"/>
            <w:sz w:val="24"/>
            <w:szCs w:val="24"/>
            <w:lang/>
          </w:rPr>
          <w:t>Council of Europe</w:t>
        </w:r>
      </w:hyperlink>
      <w:r w:rsidRPr="004A5940">
        <w:rPr>
          <w:rFonts w:ascii="Garamond" w:eastAsia="Times New Roman" w:hAnsi="Garamond" w:cs="Arial"/>
          <w:sz w:val="24"/>
          <w:szCs w:val="24"/>
          <w:lang/>
        </w:rPr>
        <w:t>, the </w:t>
      </w:r>
      <w:hyperlink r:id="rId222" w:tooltip="G7" w:history="1">
        <w:r w:rsidRPr="004A5940">
          <w:rPr>
            <w:rFonts w:ascii="Garamond" w:eastAsia="Times New Roman" w:hAnsi="Garamond" w:cs="Arial"/>
            <w:sz w:val="24"/>
            <w:szCs w:val="24"/>
            <w:lang/>
          </w:rPr>
          <w:t>G7</w:t>
        </w:r>
      </w:hyperlink>
      <w:r w:rsidRPr="004A5940">
        <w:rPr>
          <w:rFonts w:ascii="Garamond" w:eastAsia="Times New Roman" w:hAnsi="Garamond" w:cs="Arial"/>
          <w:sz w:val="24"/>
          <w:szCs w:val="24"/>
          <w:lang/>
        </w:rPr>
        <w:t>, the </w:t>
      </w:r>
      <w:hyperlink r:id="rId223" w:tooltip="G8" w:history="1">
        <w:r w:rsidRPr="004A5940">
          <w:rPr>
            <w:rFonts w:ascii="Garamond" w:eastAsia="Times New Roman" w:hAnsi="Garamond" w:cs="Arial"/>
            <w:sz w:val="24"/>
            <w:szCs w:val="24"/>
            <w:lang/>
          </w:rPr>
          <w:t>G8</w:t>
        </w:r>
      </w:hyperlink>
      <w:r w:rsidRPr="004A5940">
        <w:rPr>
          <w:rFonts w:ascii="Garamond" w:eastAsia="Times New Roman" w:hAnsi="Garamond" w:cs="Arial"/>
          <w:sz w:val="24"/>
          <w:szCs w:val="24"/>
          <w:lang/>
        </w:rPr>
        <w:t>, the </w:t>
      </w:r>
      <w:hyperlink r:id="rId224" w:tooltip="G-20 major economies" w:history="1">
        <w:r w:rsidRPr="004A5940">
          <w:rPr>
            <w:rFonts w:ascii="Garamond" w:eastAsia="Times New Roman" w:hAnsi="Garamond" w:cs="Arial"/>
            <w:sz w:val="24"/>
            <w:szCs w:val="24"/>
            <w:lang/>
          </w:rPr>
          <w:t>G20</w:t>
        </w:r>
      </w:hyperlink>
      <w:r w:rsidRPr="004A5940">
        <w:rPr>
          <w:rFonts w:ascii="Garamond" w:eastAsia="Times New Roman" w:hAnsi="Garamond" w:cs="Arial"/>
          <w:sz w:val="24"/>
          <w:szCs w:val="24"/>
          <w:lang/>
        </w:rPr>
        <w:t>, </w:t>
      </w:r>
      <w:hyperlink r:id="rId225" w:tooltip="NATO" w:history="1">
        <w:r w:rsidRPr="004A5940">
          <w:rPr>
            <w:rFonts w:ascii="Garamond" w:eastAsia="Times New Roman" w:hAnsi="Garamond" w:cs="Arial"/>
            <w:sz w:val="24"/>
            <w:szCs w:val="24"/>
            <w:lang/>
          </w:rPr>
          <w:t>NATO</w:t>
        </w:r>
      </w:hyperlink>
      <w:r w:rsidRPr="004A5940">
        <w:rPr>
          <w:rFonts w:ascii="Garamond" w:eastAsia="Times New Roman" w:hAnsi="Garamond" w:cs="Arial"/>
          <w:sz w:val="24"/>
          <w:szCs w:val="24"/>
          <w:lang/>
        </w:rPr>
        <w:t>,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"http://en.wikipedia.org/wiki/Organisation_for_Economic_Co-operation_and_Development" \o "Organisation for Economic Co-operation and Development"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Organisation</w:t>
      </w:r>
      <w:proofErr w:type="spellEnd"/>
      <w:r w:rsidRPr="004A5940">
        <w:rPr>
          <w:rFonts w:ascii="Garamond" w:eastAsia="Times New Roman" w:hAnsi="Garamond" w:cs="Arial"/>
          <w:sz w:val="24"/>
          <w:szCs w:val="24"/>
          <w:lang/>
        </w:rPr>
        <w:t xml:space="preserve"> for Economic Co-operation and Development</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(OECD), and the </w:t>
      </w:r>
      <w:hyperlink r:id="rId226" w:tooltip="World Trade Organization" w:history="1">
        <w:r w:rsidRPr="004A5940">
          <w:rPr>
            <w:rFonts w:ascii="Garamond" w:eastAsia="Times New Roman" w:hAnsi="Garamond" w:cs="Arial"/>
            <w:sz w:val="24"/>
            <w:szCs w:val="24"/>
            <w:lang/>
          </w:rPr>
          <w:t>World Trade Organization</w:t>
        </w:r>
      </w:hyperlink>
      <w:r w:rsidRPr="004A5940">
        <w:rPr>
          <w:rFonts w:ascii="Garamond" w:eastAsia="Times New Roman" w:hAnsi="Garamond" w:cs="Arial"/>
          <w:sz w:val="24"/>
          <w:szCs w:val="24"/>
          <w:lang/>
        </w:rPr>
        <w:t> (WTO).</w:t>
      </w:r>
    </w:p>
    <w:p w:rsidR="004A5940" w:rsidRPr="004A5940" w:rsidRDefault="004A5940" w:rsidP="004A5940">
      <w:pPr>
        <w:shd w:val="clear" w:color="auto" w:fill="F9F9F9"/>
        <w:spacing w:before="240" w:after="0" w:line="240" w:lineRule="auto"/>
        <w:jc w:val="center"/>
        <w:outlineLvl w:val="1"/>
        <w:rPr>
          <w:rFonts w:ascii="Garamond" w:eastAsia="Times New Roman" w:hAnsi="Garamond" w:cs="Arial"/>
          <w:b/>
          <w:bCs/>
          <w:sz w:val="24"/>
          <w:szCs w:val="24"/>
          <w:lang/>
        </w:rPr>
      </w:pPr>
      <w:r w:rsidRPr="004A5940">
        <w:rPr>
          <w:rFonts w:ascii="Garamond" w:eastAsia="Times New Roman" w:hAnsi="Garamond" w:cs="Arial"/>
          <w:b/>
          <w:bCs/>
          <w:sz w:val="24"/>
          <w:szCs w:val="24"/>
          <w:lang/>
        </w:rPr>
        <w:t>Contents</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sz w:val="24"/>
          <w:szCs w:val="24"/>
          <w:lang/>
        </w:rPr>
        <w:t>  [</w:t>
      </w:r>
      <w:hyperlink r:id="rId227" w:history="1">
        <w:proofErr w:type="gramStart"/>
        <w:r w:rsidRPr="004A5940">
          <w:rPr>
            <w:rFonts w:ascii="Garamond" w:eastAsia="Times New Roman" w:hAnsi="Garamond" w:cs="Arial"/>
            <w:sz w:val="24"/>
            <w:szCs w:val="24"/>
            <w:lang/>
          </w:rPr>
          <w:t>hide</w:t>
        </w:r>
        <w:proofErr w:type="gramEnd"/>
      </w:hyperlink>
      <w:r w:rsidRPr="004A5940">
        <w:rPr>
          <w:rFonts w:ascii="Garamond" w:eastAsia="Times New Roman" w:hAnsi="Garamond" w:cs="Arial"/>
          <w:sz w:val="24"/>
          <w:szCs w:val="24"/>
          <w:lang/>
        </w:rPr>
        <w:t>] </w:t>
      </w:r>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28" w:anchor="Etymology_and_terminology" w:history="1">
        <w:r w:rsidRPr="004A5940">
          <w:rPr>
            <w:rFonts w:ascii="Garamond" w:eastAsia="Times New Roman" w:hAnsi="Garamond" w:cs="Arial"/>
            <w:sz w:val="24"/>
            <w:szCs w:val="24"/>
            <w:lang/>
          </w:rPr>
          <w:t>1 Etymology and terminology</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29" w:anchor="History" w:history="1">
        <w:r w:rsidRPr="004A5940">
          <w:rPr>
            <w:rFonts w:ascii="Garamond" w:eastAsia="Times New Roman" w:hAnsi="Garamond" w:cs="Arial"/>
            <w:sz w:val="24"/>
            <w:szCs w:val="24"/>
            <w:lang/>
          </w:rPr>
          <w:t>2 History</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0" w:anchor="Before_1707" w:history="1">
        <w:r w:rsidRPr="004A5940">
          <w:rPr>
            <w:rFonts w:ascii="Garamond" w:eastAsia="Times New Roman" w:hAnsi="Garamond" w:cs="Arial"/>
            <w:sz w:val="24"/>
            <w:szCs w:val="24"/>
            <w:lang/>
          </w:rPr>
          <w:t>2.1 Before 1707</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1" w:anchor="Since_the_Acts_of_Union_of_1707" w:history="1">
        <w:r w:rsidRPr="004A5940">
          <w:rPr>
            <w:rFonts w:ascii="Garamond" w:eastAsia="Times New Roman" w:hAnsi="Garamond" w:cs="Arial"/>
            <w:sz w:val="24"/>
            <w:szCs w:val="24"/>
            <w:lang/>
          </w:rPr>
          <w:t>2.2 Since the Acts of Union of 1707</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32" w:anchor="Geography" w:history="1">
        <w:r w:rsidRPr="004A5940">
          <w:rPr>
            <w:rFonts w:ascii="Garamond" w:eastAsia="Times New Roman" w:hAnsi="Garamond" w:cs="Arial"/>
            <w:sz w:val="24"/>
            <w:szCs w:val="24"/>
            <w:lang/>
          </w:rPr>
          <w:t>3 Geography</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3" w:anchor="Climate" w:history="1">
        <w:r w:rsidRPr="004A5940">
          <w:rPr>
            <w:rFonts w:ascii="Garamond" w:eastAsia="Times New Roman" w:hAnsi="Garamond" w:cs="Arial"/>
            <w:sz w:val="24"/>
            <w:szCs w:val="24"/>
            <w:lang/>
          </w:rPr>
          <w:t>3.1 Climate</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4" w:anchor="Administrative_divisions" w:history="1">
        <w:r w:rsidRPr="004A5940">
          <w:rPr>
            <w:rFonts w:ascii="Garamond" w:eastAsia="Times New Roman" w:hAnsi="Garamond" w:cs="Arial"/>
            <w:sz w:val="24"/>
            <w:szCs w:val="24"/>
            <w:lang/>
          </w:rPr>
          <w:t>3.2 Administrative divisions</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35" w:anchor="Dependencies" w:history="1">
        <w:r w:rsidRPr="004A5940">
          <w:rPr>
            <w:rFonts w:ascii="Garamond" w:eastAsia="Times New Roman" w:hAnsi="Garamond" w:cs="Arial"/>
            <w:sz w:val="24"/>
            <w:szCs w:val="24"/>
            <w:lang/>
          </w:rPr>
          <w:t>4 Dependencies</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36" w:anchor="Politics" w:history="1">
        <w:r w:rsidRPr="004A5940">
          <w:rPr>
            <w:rFonts w:ascii="Garamond" w:eastAsia="Times New Roman" w:hAnsi="Garamond" w:cs="Arial"/>
            <w:sz w:val="24"/>
            <w:szCs w:val="24"/>
            <w:lang/>
          </w:rPr>
          <w:t>5 Politics</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7" w:anchor="Government" w:history="1">
        <w:r w:rsidRPr="004A5940">
          <w:rPr>
            <w:rFonts w:ascii="Garamond" w:eastAsia="Times New Roman" w:hAnsi="Garamond" w:cs="Arial"/>
            <w:sz w:val="24"/>
            <w:szCs w:val="24"/>
            <w:lang/>
          </w:rPr>
          <w:t>5.1 Government</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8" w:anchor="Devolved_administrations" w:history="1">
        <w:r w:rsidRPr="004A5940">
          <w:rPr>
            <w:rFonts w:ascii="Garamond" w:eastAsia="Times New Roman" w:hAnsi="Garamond" w:cs="Arial"/>
            <w:sz w:val="24"/>
            <w:szCs w:val="24"/>
            <w:lang/>
          </w:rPr>
          <w:t>5.2 Devolved administrations</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39" w:anchor="Law_and_criminal_justice" w:history="1">
        <w:r w:rsidRPr="004A5940">
          <w:rPr>
            <w:rFonts w:ascii="Garamond" w:eastAsia="Times New Roman" w:hAnsi="Garamond" w:cs="Arial"/>
            <w:sz w:val="24"/>
            <w:szCs w:val="24"/>
            <w:lang/>
          </w:rPr>
          <w:t>5.3 Law and criminal justice</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0" w:anchor="Foreign_relations" w:history="1">
        <w:r w:rsidRPr="004A5940">
          <w:rPr>
            <w:rFonts w:ascii="Garamond" w:eastAsia="Times New Roman" w:hAnsi="Garamond" w:cs="Arial"/>
            <w:sz w:val="24"/>
            <w:szCs w:val="24"/>
            <w:lang/>
          </w:rPr>
          <w:t>5.4 Foreign relations</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1" w:anchor="Military" w:history="1">
        <w:r w:rsidRPr="004A5940">
          <w:rPr>
            <w:rFonts w:ascii="Garamond" w:eastAsia="Times New Roman" w:hAnsi="Garamond" w:cs="Arial"/>
            <w:sz w:val="24"/>
            <w:szCs w:val="24"/>
            <w:lang/>
          </w:rPr>
          <w:t>5.5 Military</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42" w:anchor="Economy" w:history="1">
        <w:r w:rsidRPr="004A5940">
          <w:rPr>
            <w:rFonts w:ascii="Garamond" w:eastAsia="Times New Roman" w:hAnsi="Garamond" w:cs="Arial"/>
            <w:sz w:val="24"/>
            <w:szCs w:val="24"/>
            <w:lang/>
          </w:rPr>
          <w:t>6 Economy</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3" w:anchor="Science_and_technology" w:history="1">
        <w:r w:rsidRPr="004A5940">
          <w:rPr>
            <w:rFonts w:ascii="Garamond" w:eastAsia="Times New Roman" w:hAnsi="Garamond" w:cs="Arial"/>
            <w:sz w:val="24"/>
            <w:szCs w:val="24"/>
            <w:lang/>
          </w:rPr>
          <w:t>6.1 Science and technology</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4" w:anchor="Transport" w:history="1">
        <w:r w:rsidRPr="004A5940">
          <w:rPr>
            <w:rFonts w:ascii="Garamond" w:eastAsia="Times New Roman" w:hAnsi="Garamond" w:cs="Arial"/>
            <w:sz w:val="24"/>
            <w:szCs w:val="24"/>
            <w:lang/>
          </w:rPr>
          <w:t>6.2 Transport</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5" w:anchor="Energy" w:history="1">
        <w:r w:rsidRPr="004A5940">
          <w:rPr>
            <w:rFonts w:ascii="Garamond" w:eastAsia="Times New Roman" w:hAnsi="Garamond" w:cs="Arial"/>
            <w:sz w:val="24"/>
            <w:szCs w:val="24"/>
            <w:lang/>
          </w:rPr>
          <w:t>6.3 Energy</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46" w:anchor="Demographics" w:history="1">
        <w:r w:rsidRPr="004A5940">
          <w:rPr>
            <w:rFonts w:ascii="Garamond" w:eastAsia="Times New Roman" w:hAnsi="Garamond" w:cs="Arial"/>
            <w:sz w:val="24"/>
            <w:szCs w:val="24"/>
            <w:lang/>
          </w:rPr>
          <w:t>7 Demographics</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7" w:anchor="Ethnic_groups" w:history="1">
        <w:r w:rsidRPr="004A5940">
          <w:rPr>
            <w:rFonts w:ascii="Garamond" w:eastAsia="Times New Roman" w:hAnsi="Garamond" w:cs="Arial"/>
            <w:sz w:val="24"/>
            <w:szCs w:val="24"/>
            <w:lang/>
          </w:rPr>
          <w:t>7.1 Ethnic groups</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8" w:anchor="Languages" w:history="1">
        <w:r w:rsidRPr="004A5940">
          <w:rPr>
            <w:rFonts w:ascii="Garamond" w:eastAsia="Times New Roman" w:hAnsi="Garamond" w:cs="Arial"/>
            <w:sz w:val="24"/>
            <w:szCs w:val="24"/>
            <w:lang/>
          </w:rPr>
          <w:t>7.2 Languages</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49" w:anchor="Religion" w:history="1">
        <w:r w:rsidRPr="004A5940">
          <w:rPr>
            <w:rFonts w:ascii="Garamond" w:eastAsia="Times New Roman" w:hAnsi="Garamond" w:cs="Arial"/>
            <w:sz w:val="24"/>
            <w:szCs w:val="24"/>
            <w:lang/>
          </w:rPr>
          <w:t>7.3 Religion</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0" w:anchor="Migration" w:history="1">
        <w:r w:rsidRPr="004A5940">
          <w:rPr>
            <w:rFonts w:ascii="Garamond" w:eastAsia="Times New Roman" w:hAnsi="Garamond" w:cs="Arial"/>
            <w:sz w:val="24"/>
            <w:szCs w:val="24"/>
            <w:lang/>
          </w:rPr>
          <w:t>7.4 Migration</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1" w:anchor="Education" w:history="1">
        <w:r w:rsidRPr="004A5940">
          <w:rPr>
            <w:rFonts w:ascii="Garamond" w:eastAsia="Times New Roman" w:hAnsi="Garamond" w:cs="Arial"/>
            <w:sz w:val="24"/>
            <w:szCs w:val="24"/>
            <w:lang/>
          </w:rPr>
          <w:t>7.5 Education</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2" w:anchor="Healthcare" w:history="1">
        <w:r w:rsidRPr="004A5940">
          <w:rPr>
            <w:rFonts w:ascii="Garamond" w:eastAsia="Times New Roman" w:hAnsi="Garamond" w:cs="Arial"/>
            <w:sz w:val="24"/>
            <w:szCs w:val="24"/>
            <w:lang/>
          </w:rPr>
          <w:t>7.6 Healthcare</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53" w:anchor="Culture" w:history="1">
        <w:r w:rsidRPr="004A5940">
          <w:rPr>
            <w:rFonts w:ascii="Garamond" w:eastAsia="Times New Roman" w:hAnsi="Garamond" w:cs="Arial"/>
            <w:sz w:val="24"/>
            <w:szCs w:val="24"/>
            <w:lang/>
          </w:rPr>
          <w:t>8 Culture</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4" w:anchor="Literature" w:history="1">
        <w:r w:rsidRPr="004A5940">
          <w:rPr>
            <w:rFonts w:ascii="Garamond" w:eastAsia="Times New Roman" w:hAnsi="Garamond" w:cs="Arial"/>
            <w:sz w:val="24"/>
            <w:szCs w:val="24"/>
            <w:lang/>
          </w:rPr>
          <w:t>8.1 Literature</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5" w:anchor="Music" w:history="1">
        <w:r w:rsidRPr="004A5940">
          <w:rPr>
            <w:rFonts w:ascii="Garamond" w:eastAsia="Times New Roman" w:hAnsi="Garamond" w:cs="Arial"/>
            <w:sz w:val="24"/>
            <w:szCs w:val="24"/>
            <w:lang/>
          </w:rPr>
          <w:t>8.2 Music</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6" w:anchor="Visual_art" w:history="1">
        <w:r w:rsidRPr="004A5940">
          <w:rPr>
            <w:rFonts w:ascii="Garamond" w:eastAsia="Times New Roman" w:hAnsi="Garamond" w:cs="Arial"/>
            <w:sz w:val="24"/>
            <w:szCs w:val="24"/>
            <w:lang/>
          </w:rPr>
          <w:t>8.3 Visual art</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7" w:anchor="Cinema" w:history="1">
        <w:r w:rsidRPr="004A5940">
          <w:rPr>
            <w:rFonts w:ascii="Garamond" w:eastAsia="Times New Roman" w:hAnsi="Garamond" w:cs="Arial"/>
            <w:sz w:val="24"/>
            <w:szCs w:val="24"/>
            <w:lang/>
          </w:rPr>
          <w:t>8.4 Cinema</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8" w:anchor="Media" w:history="1">
        <w:r w:rsidRPr="004A5940">
          <w:rPr>
            <w:rFonts w:ascii="Garamond" w:eastAsia="Times New Roman" w:hAnsi="Garamond" w:cs="Arial"/>
            <w:sz w:val="24"/>
            <w:szCs w:val="24"/>
            <w:lang/>
          </w:rPr>
          <w:t>8.5 Media</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59" w:anchor="Philosophy" w:history="1">
        <w:r w:rsidRPr="004A5940">
          <w:rPr>
            <w:rFonts w:ascii="Garamond" w:eastAsia="Times New Roman" w:hAnsi="Garamond" w:cs="Arial"/>
            <w:sz w:val="24"/>
            <w:szCs w:val="24"/>
            <w:lang/>
          </w:rPr>
          <w:t>8.6 Philosophy</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60" w:anchor="Sport" w:history="1">
        <w:r w:rsidRPr="004A5940">
          <w:rPr>
            <w:rFonts w:ascii="Garamond" w:eastAsia="Times New Roman" w:hAnsi="Garamond" w:cs="Arial"/>
            <w:sz w:val="24"/>
            <w:szCs w:val="24"/>
            <w:lang/>
          </w:rPr>
          <w:t>8.7 Sport</w:t>
        </w:r>
      </w:hyperlink>
    </w:p>
    <w:p w:rsidR="004A5940" w:rsidRPr="004A5940" w:rsidRDefault="004A5940" w:rsidP="004A5940">
      <w:pPr>
        <w:numPr>
          <w:ilvl w:val="1"/>
          <w:numId w:val="4"/>
        </w:numPr>
        <w:shd w:val="clear" w:color="auto" w:fill="F9F9F9"/>
        <w:spacing w:before="100" w:beforeAutospacing="1" w:after="0" w:line="240" w:lineRule="auto"/>
        <w:ind w:left="480"/>
        <w:rPr>
          <w:rFonts w:ascii="Garamond" w:eastAsia="Times New Roman" w:hAnsi="Garamond" w:cs="Arial"/>
          <w:sz w:val="24"/>
          <w:szCs w:val="24"/>
          <w:lang/>
        </w:rPr>
      </w:pPr>
      <w:hyperlink r:id="rId261" w:anchor="Symbols" w:history="1">
        <w:r w:rsidRPr="004A5940">
          <w:rPr>
            <w:rFonts w:ascii="Garamond" w:eastAsia="Times New Roman" w:hAnsi="Garamond" w:cs="Arial"/>
            <w:sz w:val="24"/>
            <w:szCs w:val="24"/>
            <w:lang/>
          </w:rPr>
          <w:t>8.8 Symbols</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62" w:anchor="See_also" w:history="1">
        <w:r w:rsidRPr="004A5940">
          <w:rPr>
            <w:rFonts w:ascii="Garamond" w:eastAsia="Times New Roman" w:hAnsi="Garamond" w:cs="Arial"/>
            <w:sz w:val="24"/>
            <w:szCs w:val="24"/>
            <w:lang/>
          </w:rPr>
          <w:t>9 See also</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63" w:anchor="Notes" w:history="1">
        <w:r w:rsidRPr="004A5940">
          <w:rPr>
            <w:rFonts w:ascii="Garamond" w:eastAsia="Times New Roman" w:hAnsi="Garamond" w:cs="Arial"/>
            <w:sz w:val="24"/>
            <w:szCs w:val="24"/>
            <w:lang/>
          </w:rPr>
          <w:t>10 Notes</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64" w:anchor="References" w:history="1">
        <w:r w:rsidRPr="004A5940">
          <w:rPr>
            <w:rFonts w:ascii="Garamond" w:eastAsia="Times New Roman" w:hAnsi="Garamond" w:cs="Arial"/>
            <w:sz w:val="24"/>
            <w:szCs w:val="24"/>
            <w:lang/>
          </w:rPr>
          <w:t>11 References</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65" w:anchor="Further_reading" w:history="1">
        <w:r w:rsidRPr="004A5940">
          <w:rPr>
            <w:rFonts w:ascii="Garamond" w:eastAsia="Times New Roman" w:hAnsi="Garamond" w:cs="Arial"/>
            <w:sz w:val="24"/>
            <w:szCs w:val="24"/>
            <w:lang/>
          </w:rPr>
          <w:t>12 Further reading</w:t>
        </w:r>
      </w:hyperlink>
    </w:p>
    <w:p w:rsidR="004A5940" w:rsidRPr="004A5940" w:rsidRDefault="004A5940" w:rsidP="004A5940">
      <w:pPr>
        <w:numPr>
          <w:ilvl w:val="0"/>
          <w:numId w:val="4"/>
        </w:numPr>
        <w:shd w:val="clear" w:color="auto" w:fill="F9F9F9"/>
        <w:spacing w:before="100" w:beforeAutospacing="1" w:after="0" w:line="240" w:lineRule="auto"/>
        <w:ind w:left="0"/>
        <w:rPr>
          <w:rFonts w:ascii="Garamond" w:eastAsia="Times New Roman" w:hAnsi="Garamond" w:cs="Arial"/>
          <w:sz w:val="24"/>
          <w:szCs w:val="24"/>
          <w:lang/>
        </w:rPr>
      </w:pPr>
      <w:hyperlink r:id="rId266" w:anchor="External_links" w:history="1">
        <w:r w:rsidRPr="004A5940">
          <w:rPr>
            <w:rFonts w:ascii="Garamond" w:eastAsia="Times New Roman" w:hAnsi="Garamond" w:cs="Arial"/>
            <w:sz w:val="24"/>
            <w:szCs w:val="24"/>
            <w:lang/>
          </w:rPr>
          <w:t>13 External links</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267" w:anchor="Etymology_and_terminolog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Etymology and terminology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See also: </w:t>
      </w:r>
      <w:hyperlink r:id="rId268" w:tooltip="Britain (placename)" w:history="1">
        <w:r w:rsidRPr="004A5940">
          <w:rPr>
            <w:rFonts w:ascii="Garamond" w:eastAsia="Times New Roman" w:hAnsi="Garamond" w:cs="Arial"/>
            <w:i/>
            <w:iCs/>
            <w:sz w:val="24"/>
            <w:szCs w:val="24"/>
            <w:lang/>
          </w:rPr>
          <w:t>Britain (</w:t>
        </w:r>
        <w:proofErr w:type="spellStart"/>
        <w:r w:rsidRPr="004A5940">
          <w:rPr>
            <w:rFonts w:ascii="Garamond" w:eastAsia="Times New Roman" w:hAnsi="Garamond" w:cs="Arial"/>
            <w:i/>
            <w:iCs/>
            <w:sz w:val="24"/>
            <w:szCs w:val="24"/>
            <w:lang/>
          </w:rPr>
          <w:t>placename</w:t>
        </w:r>
        <w:proofErr w:type="spellEnd"/>
        <w:r w:rsidRPr="004A5940">
          <w:rPr>
            <w:rFonts w:ascii="Garamond" w:eastAsia="Times New Roman" w:hAnsi="Garamond" w:cs="Arial"/>
            <w:i/>
            <w:iCs/>
            <w:sz w:val="24"/>
            <w:szCs w:val="24"/>
            <w:lang/>
          </w:rPr>
          <w:t>)</w:t>
        </w:r>
      </w:hyperlink>
      <w:r w:rsidRPr="004A5940">
        <w:rPr>
          <w:rFonts w:ascii="Garamond" w:eastAsia="Times New Roman" w:hAnsi="Garamond" w:cs="Arial"/>
          <w:i/>
          <w:iCs/>
          <w:sz w:val="24"/>
          <w:szCs w:val="24"/>
          <w:lang/>
        </w:rPr>
        <w:t> and </w:t>
      </w:r>
      <w:hyperlink r:id="rId269" w:tooltip="Terminology of the British Isles" w:history="1">
        <w:r w:rsidRPr="004A5940">
          <w:rPr>
            <w:rFonts w:ascii="Garamond" w:eastAsia="Times New Roman" w:hAnsi="Garamond" w:cs="Arial"/>
            <w:i/>
            <w:iCs/>
            <w:sz w:val="24"/>
            <w:szCs w:val="24"/>
            <w:lang/>
          </w:rPr>
          <w:t>Terminology of the British Isles</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270" w:tooltip="Acts of Union 1707" w:history="1">
        <w:r w:rsidRPr="004A5940">
          <w:rPr>
            <w:rFonts w:ascii="Garamond" w:eastAsia="Times New Roman" w:hAnsi="Garamond" w:cs="Arial"/>
            <w:sz w:val="24"/>
            <w:szCs w:val="24"/>
            <w:lang/>
          </w:rPr>
          <w:t>1707 Acts of Union</w:t>
        </w:r>
      </w:hyperlink>
      <w:r w:rsidRPr="004A5940">
        <w:rPr>
          <w:rFonts w:ascii="Garamond" w:eastAsia="Times New Roman" w:hAnsi="Garamond" w:cs="Arial"/>
          <w:sz w:val="24"/>
          <w:szCs w:val="24"/>
          <w:lang/>
        </w:rPr>
        <w:t> declared that the kingdoms of </w:t>
      </w:r>
      <w:hyperlink r:id="rId271" w:tooltip="Kingdom of England"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and </w:t>
      </w:r>
      <w:hyperlink r:id="rId272" w:tooltip="Kingdom of 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were "United into One Kingdom by the Name of </w:t>
      </w:r>
      <w:hyperlink r:id="rId273" w:tooltip="Kingdom of Great Britain" w:history="1">
        <w:r w:rsidRPr="004A5940">
          <w:rPr>
            <w:rFonts w:ascii="Garamond" w:eastAsia="Times New Roman" w:hAnsi="Garamond" w:cs="Arial"/>
            <w:sz w:val="24"/>
            <w:szCs w:val="24"/>
            <w:lang/>
          </w:rPr>
          <w:t>Great Britain</w:t>
        </w:r>
      </w:hyperlink>
      <w:r w:rsidRPr="004A5940">
        <w:rPr>
          <w:rFonts w:ascii="Garamond" w:eastAsia="Times New Roman" w:hAnsi="Garamond" w:cs="Arial"/>
          <w:sz w:val="24"/>
          <w:szCs w:val="24"/>
          <w:lang/>
        </w:rPr>
        <w:t>", though the new state is also referred to in the Acts as the "Kingdom of Great Britain", "United Kingdom of Great Britain" and "United Kingdom".</w:t>
      </w:r>
      <w:hyperlink r:id="rId274" w:anchor="cite_note-30" w:history="1">
        <w:r w:rsidRPr="004A5940">
          <w:rPr>
            <w:rFonts w:ascii="Garamond" w:eastAsia="Times New Roman" w:hAnsi="Garamond" w:cs="Arial"/>
            <w:sz w:val="24"/>
            <w:szCs w:val="24"/>
            <w:vertAlign w:val="superscript"/>
            <w:lang/>
          </w:rPr>
          <w:t>[24]</w:t>
        </w:r>
      </w:hyperlink>
      <w:hyperlink r:id="rId275" w:anchor="cite_note-31" w:history="1">
        <w:r w:rsidRPr="004A5940">
          <w:rPr>
            <w:rFonts w:ascii="Garamond" w:eastAsia="Times New Roman" w:hAnsi="Garamond" w:cs="Arial"/>
            <w:sz w:val="24"/>
            <w:szCs w:val="24"/>
            <w:vertAlign w:val="superscript"/>
            <w:lang/>
          </w:rPr>
          <w:t>[25]</w:t>
        </w:r>
      </w:hyperlink>
      <w:hyperlink r:id="rId276" w:anchor="cite_note-32" w:history="1">
        <w:r w:rsidRPr="004A5940">
          <w:rPr>
            <w:rFonts w:ascii="Garamond" w:eastAsia="Times New Roman" w:hAnsi="Garamond" w:cs="Arial"/>
            <w:sz w:val="24"/>
            <w:szCs w:val="24"/>
            <w:vertAlign w:val="superscript"/>
            <w:lang/>
          </w:rPr>
          <w:t>[</w:t>
        </w:r>
        <w:proofErr w:type="spellStart"/>
        <w:r w:rsidRPr="004A5940">
          <w:rPr>
            <w:rFonts w:ascii="Garamond" w:eastAsia="Times New Roman" w:hAnsi="Garamond" w:cs="Arial"/>
            <w:sz w:val="24"/>
            <w:szCs w:val="24"/>
            <w:vertAlign w:val="superscript"/>
            <w:lang/>
          </w:rPr>
          <w:t>nb</w:t>
        </w:r>
        <w:proofErr w:type="spellEnd"/>
        <w:r w:rsidRPr="004A5940">
          <w:rPr>
            <w:rFonts w:ascii="Garamond" w:eastAsia="Times New Roman" w:hAnsi="Garamond" w:cs="Arial"/>
            <w:sz w:val="24"/>
            <w:szCs w:val="24"/>
            <w:vertAlign w:val="superscript"/>
            <w:lang/>
          </w:rPr>
          <w:t xml:space="preserve"> 7]</w:t>
        </w:r>
      </w:hyperlink>
      <w:r w:rsidRPr="004A5940">
        <w:rPr>
          <w:rFonts w:ascii="Garamond" w:eastAsia="Times New Roman" w:hAnsi="Garamond" w:cs="Arial"/>
          <w:sz w:val="24"/>
          <w:szCs w:val="24"/>
          <w:lang/>
        </w:rPr>
        <w:t> However, the term "united kingdom" is only found in informal use during the 18th century and the country was only occasionally referred to as the "United Kingdom of Great Britain" — its full official name, from 1707 to 1800, being merely </w:t>
      </w:r>
      <w:r w:rsidRPr="004A5940">
        <w:rPr>
          <w:rFonts w:ascii="Garamond" w:eastAsia="Times New Roman" w:hAnsi="Garamond" w:cs="Arial"/>
          <w:i/>
          <w:iCs/>
          <w:sz w:val="24"/>
          <w:szCs w:val="24"/>
          <w:lang/>
        </w:rPr>
        <w:t>Great Britain</w:t>
      </w:r>
      <w:r w:rsidRPr="004A5940">
        <w:rPr>
          <w:rFonts w:ascii="Garamond" w:eastAsia="Times New Roman" w:hAnsi="Garamond" w:cs="Arial"/>
          <w:sz w:val="24"/>
          <w:szCs w:val="24"/>
          <w:lang/>
        </w:rPr>
        <w:t>, without a "long form".</w:t>
      </w:r>
      <w:hyperlink r:id="rId277" w:anchor="cite_note-33" w:history="1">
        <w:r w:rsidRPr="004A5940">
          <w:rPr>
            <w:rFonts w:ascii="Garamond" w:eastAsia="Times New Roman" w:hAnsi="Garamond" w:cs="Arial"/>
            <w:sz w:val="24"/>
            <w:szCs w:val="24"/>
            <w:vertAlign w:val="superscript"/>
            <w:lang/>
          </w:rPr>
          <w:t>[26]</w:t>
        </w:r>
      </w:hyperlink>
      <w:hyperlink r:id="rId278" w:anchor="cite_note-name-34" w:history="1">
        <w:r w:rsidRPr="004A5940">
          <w:rPr>
            <w:rFonts w:ascii="Garamond" w:eastAsia="Times New Roman" w:hAnsi="Garamond" w:cs="Arial"/>
            <w:sz w:val="24"/>
            <w:szCs w:val="24"/>
            <w:vertAlign w:val="superscript"/>
            <w:lang/>
          </w:rPr>
          <w:t>[27]</w:t>
        </w:r>
      </w:hyperlink>
      <w:hyperlink r:id="rId279" w:anchor="cite_note-name2-35" w:history="1">
        <w:r w:rsidRPr="004A5940">
          <w:rPr>
            <w:rFonts w:ascii="Garamond" w:eastAsia="Times New Roman" w:hAnsi="Garamond" w:cs="Arial"/>
            <w:sz w:val="24"/>
            <w:szCs w:val="24"/>
            <w:vertAlign w:val="superscript"/>
            <w:lang/>
          </w:rPr>
          <w:t>[28]</w:t>
        </w:r>
      </w:hyperlink>
      <w:hyperlink r:id="rId280" w:anchor="cite_note-name3-36" w:history="1">
        <w:r w:rsidRPr="004A5940">
          <w:rPr>
            <w:rFonts w:ascii="Garamond" w:eastAsia="Times New Roman" w:hAnsi="Garamond" w:cs="Arial"/>
            <w:sz w:val="24"/>
            <w:szCs w:val="24"/>
            <w:vertAlign w:val="superscript"/>
            <w:lang/>
          </w:rPr>
          <w:t>[29]</w:t>
        </w:r>
      </w:hyperlink>
      <w:hyperlink r:id="rId281" w:anchor="cite_note-37" w:history="1">
        <w:r w:rsidRPr="004A5940">
          <w:rPr>
            <w:rFonts w:ascii="Garamond" w:eastAsia="Times New Roman" w:hAnsi="Garamond" w:cs="Arial"/>
            <w:sz w:val="24"/>
            <w:szCs w:val="24"/>
            <w:vertAlign w:val="superscript"/>
            <w:lang/>
          </w:rPr>
          <w:t>[30]</w:t>
        </w:r>
      </w:hyperlink>
      <w:r w:rsidRPr="004A5940">
        <w:rPr>
          <w:rFonts w:ascii="Garamond" w:eastAsia="Times New Roman" w:hAnsi="Garamond" w:cs="Arial"/>
          <w:sz w:val="24"/>
          <w:szCs w:val="24"/>
          <w:lang/>
        </w:rPr>
        <w:t> The </w:t>
      </w:r>
      <w:hyperlink r:id="rId282" w:tooltip="Acts of Union 1800" w:history="1">
        <w:r w:rsidRPr="004A5940">
          <w:rPr>
            <w:rFonts w:ascii="Garamond" w:eastAsia="Times New Roman" w:hAnsi="Garamond" w:cs="Arial"/>
            <w:sz w:val="24"/>
            <w:szCs w:val="24"/>
            <w:lang/>
          </w:rPr>
          <w:t>Acts of Union 1800</w:t>
        </w:r>
      </w:hyperlink>
      <w:r w:rsidRPr="004A5940">
        <w:rPr>
          <w:rFonts w:ascii="Garamond" w:eastAsia="Times New Roman" w:hAnsi="Garamond" w:cs="Arial"/>
          <w:sz w:val="24"/>
          <w:szCs w:val="24"/>
          <w:lang/>
        </w:rPr>
        <w:t> united the Kingdom of Great Britain and the </w:t>
      </w:r>
      <w:hyperlink r:id="rId283" w:tooltip="Kingdom of Ireland" w:history="1">
        <w:r w:rsidRPr="004A5940">
          <w:rPr>
            <w:rFonts w:ascii="Garamond" w:eastAsia="Times New Roman" w:hAnsi="Garamond" w:cs="Arial"/>
            <w:sz w:val="24"/>
            <w:szCs w:val="24"/>
            <w:lang/>
          </w:rPr>
          <w:t>Kingdom of Ireland</w:t>
        </w:r>
      </w:hyperlink>
      <w:r w:rsidRPr="004A5940">
        <w:rPr>
          <w:rFonts w:ascii="Garamond" w:eastAsia="Times New Roman" w:hAnsi="Garamond" w:cs="Arial"/>
          <w:sz w:val="24"/>
          <w:szCs w:val="24"/>
          <w:lang/>
        </w:rPr>
        <w:t> in 1801, forming the </w:t>
      </w:r>
      <w:hyperlink r:id="rId284" w:tooltip="United Kingdom of Great Britain and Ireland" w:history="1">
        <w:r w:rsidRPr="004A5940">
          <w:rPr>
            <w:rFonts w:ascii="Garamond" w:eastAsia="Times New Roman" w:hAnsi="Garamond" w:cs="Arial"/>
            <w:sz w:val="24"/>
            <w:szCs w:val="24"/>
            <w:lang/>
          </w:rPr>
          <w:t>United Kingdom of Great Britain and Ireland</w:t>
        </w:r>
      </w:hyperlink>
      <w:r w:rsidRPr="004A5940">
        <w:rPr>
          <w:rFonts w:ascii="Garamond" w:eastAsia="Times New Roman" w:hAnsi="Garamond" w:cs="Arial"/>
          <w:sz w:val="24"/>
          <w:szCs w:val="24"/>
          <w:lang/>
        </w:rPr>
        <w:t>. The name "United Kingdom of Great Britain and Northern Ireland" was adopted following the independence of the </w:t>
      </w:r>
      <w:hyperlink r:id="rId285" w:tooltip="Irish Free State" w:history="1">
        <w:r w:rsidRPr="004A5940">
          <w:rPr>
            <w:rFonts w:ascii="Garamond" w:eastAsia="Times New Roman" w:hAnsi="Garamond" w:cs="Arial"/>
            <w:sz w:val="24"/>
            <w:szCs w:val="24"/>
            <w:lang/>
          </w:rPr>
          <w:t>Irish Free State</w:t>
        </w:r>
      </w:hyperlink>
      <w:r w:rsidRPr="004A5940">
        <w:rPr>
          <w:rFonts w:ascii="Garamond" w:eastAsia="Times New Roman" w:hAnsi="Garamond" w:cs="Arial"/>
          <w:sz w:val="24"/>
          <w:szCs w:val="24"/>
          <w:lang/>
        </w:rPr>
        <w:t>, and the </w:t>
      </w:r>
      <w:hyperlink r:id="rId286" w:tooltip="Partition of Ireland" w:history="1">
        <w:r w:rsidRPr="004A5940">
          <w:rPr>
            <w:rFonts w:ascii="Garamond" w:eastAsia="Times New Roman" w:hAnsi="Garamond" w:cs="Arial"/>
            <w:sz w:val="24"/>
            <w:szCs w:val="24"/>
            <w:lang/>
          </w:rPr>
          <w:t>partition of Ireland</w:t>
        </w:r>
      </w:hyperlink>
      <w:r w:rsidRPr="004A5940">
        <w:rPr>
          <w:rFonts w:ascii="Garamond" w:eastAsia="Times New Roman" w:hAnsi="Garamond" w:cs="Arial"/>
          <w:sz w:val="24"/>
          <w:szCs w:val="24"/>
          <w:lang/>
        </w:rPr>
        <w:t>, in 1922, which left Northern Ireland as the only part of the island of Ireland within the UK.</w:t>
      </w:r>
      <w:hyperlink r:id="rId287" w:anchor="cite_note-38" w:history="1">
        <w:r w:rsidRPr="004A5940">
          <w:rPr>
            <w:rFonts w:ascii="Garamond" w:eastAsia="Times New Roman" w:hAnsi="Garamond" w:cs="Arial"/>
            <w:sz w:val="24"/>
            <w:szCs w:val="24"/>
            <w:vertAlign w:val="superscript"/>
            <w:lang/>
          </w:rPr>
          <w:t>[31]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lastRenderedPageBreak/>
        <w:t>Although the United Kingdom, as a sovereign state, is a country, England, Scotland, Wales, and to a lesser degree, Northern Ireland, are also regarded as </w:t>
      </w:r>
      <w:r w:rsidRPr="004A5940">
        <w:rPr>
          <w:rFonts w:ascii="Garamond" w:eastAsia="Times New Roman" w:hAnsi="Garamond" w:cs="Arial"/>
          <w:i/>
          <w:iCs/>
          <w:sz w:val="24"/>
          <w:szCs w:val="24"/>
          <w:lang/>
        </w:rPr>
        <w:t>countries</w:t>
      </w:r>
      <w:r w:rsidRPr="004A5940">
        <w:rPr>
          <w:rFonts w:ascii="Garamond" w:eastAsia="Times New Roman" w:hAnsi="Garamond" w:cs="Arial"/>
          <w:sz w:val="24"/>
          <w:szCs w:val="24"/>
          <w:lang/>
        </w:rPr>
        <w:t>, though they are not sovereign states.</w:t>
      </w:r>
      <w:hyperlink r:id="rId288" w:anchor="cite_note-alphabeticalNI-39" w:history="1">
        <w:r w:rsidRPr="004A5940">
          <w:rPr>
            <w:rFonts w:ascii="Garamond" w:eastAsia="Times New Roman" w:hAnsi="Garamond" w:cs="Arial"/>
            <w:sz w:val="24"/>
            <w:szCs w:val="24"/>
            <w:vertAlign w:val="superscript"/>
            <w:lang/>
          </w:rPr>
          <w:t>[32</w:t>
        </w:r>
        <w:proofErr w:type="gramStart"/>
        <w:r w:rsidRPr="004A5940">
          <w:rPr>
            <w:rFonts w:ascii="Garamond" w:eastAsia="Times New Roman" w:hAnsi="Garamond" w:cs="Arial"/>
            <w:sz w:val="24"/>
            <w:szCs w:val="24"/>
            <w:vertAlign w:val="superscript"/>
            <w:lang/>
          </w:rPr>
          <w:t>]</w:t>
        </w:r>
        <w:proofErr w:type="gramEnd"/>
      </w:hyperlink>
      <w:hyperlink r:id="rId289" w:anchor="cite_note-40" w:history="1">
        <w:r w:rsidRPr="004A5940">
          <w:rPr>
            <w:rFonts w:ascii="Garamond" w:eastAsia="Times New Roman" w:hAnsi="Garamond" w:cs="Arial"/>
            <w:sz w:val="24"/>
            <w:szCs w:val="24"/>
            <w:vertAlign w:val="superscript"/>
            <w:lang/>
          </w:rPr>
          <w:t>[33]</w:t>
        </w:r>
      </w:hyperlink>
      <w:r w:rsidRPr="004A5940">
        <w:rPr>
          <w:rFonts w:ascii="Garamond" w:eastAsia="Times New Roman" w:hAnsi="Garamond" w:cs="Arial"/>
          <w:sz w:val="24"/>
          <w:szCs w:val="24"/>
          <w:lang/>
        </w:rPr>
        <w:t> Scotland, Wales and Northern Ireland have devolved self-government.</w:t>
      </w:r>
      <w:hyperlink r:id="rId290" w:anchor="cite_note-41" w:history="1">
        <w:r w:rsidRPr="004A5940">
          <w:rPr>
            <w:rFonts w:ascii="Garamond" w:eastAsia="Times New Roman" w:hAnsi="Garamond" w:cs="Arial"/>
            <w:sz w:val="24"/>
            <w:szCs w:val="24"/>
            <w:vertAlign w:val="superscript"/>
            <w:lang/>
          </w:rPr>
          <w:t>[34</w:t>
        </w:r>
        <w:proofErr w:type="gramStart"/>
        <w:r w:rsidRPr="004A5940">
          <w:rPr>
            <w:rFonts w:ascii="Garamond" w:eastAsia="Times New Roman" w:hAnsi="Garamond" w:cs="Arial"/>
            <w:sz w:val="24"/>
            <w:szCs w:val="24"/>
            <w:vertAlign w:val="superscript"/>
            <w:lang/>
          </w:rPr>
          <w:t>]</w:t>
        </w:r>
        <w:proofErr w:type="gramEnd"/>
      </w:hyperlink>
      <w:hyperlink r:id="rId291" w:anchor="cite_note-citizenship-42" w:history="1">
        <w:r w:rsidRPr="004A5940">
          <w:rPr>
            <w:rFonts w:ascii="Garamond" w:eastAsia="Times New Roman" w:hAnsi="Garamond" w:cs="Arial"/>
            <w:sz w:val="24"/>
            <w:szCs w:val="24"/>
            <w:vertAlign w:val="superscript"/>
            <w:lang/>
          </w:rPr>
          <w:t>[35]</w:t>
        </w:r>
      </w:hyperlink>
      <w:r w:rsidRPr="004A5940">
        <w:rPr>
          <w:rFonts w:ascii="Garamond" w:eastAsia="Times New Roman" w:hAnsi="Garamond" w:cs="Arial"/>
          <w:sz w:val="24"/>
          <w:szCs w:val="24"/>
          <w:lang/>
        </w:rPr>
        <w:t> The British Prime Minister's website has used the phrase "countries within a country" to describe the United Kingdom.</w:t>
      </w:r>
      <w:hyperlink r:id="rId292" w:anchor="cite_note-page823-17" w:history="1">
        <w:r w:rsidRPr="004A5940">
          <w:rPr>
            <w:rFonts w:ascii="Garamond" w:eastAsia="Times New Roman" w:hAnsi="Garamond" w:cs="Arial"/>
            <w:sz w:val="24"/>
            <w:szCs w:val="24"/>
            <w:vertAlign w:val="superscript"/>
            <w:lang/>
          </w:rPr>
          <w:t>[12]</w:t>
        </w:r>
      </w:hyperlink>
      <w:r w:rsidRPr="004A5940">
        <w:rPr>
          <w:rFonts w:ascii="Garamond" w:eastAsia="Times New Roman" w:hAnsi="Garamond" w:cs="Arial"/>
          <w:sz w:val="24"/>
          <w:szCs w:val="24"/>
          <w:lang/>
        </w:rPr>
        <w:t> Some statistical summaries, such as those for the twelve </w:t>
      </w:r>
      <w:hyperlink r:id="rId293" w:tooltip="NUTS of the United Kingdom" w:history="1">
        <w:r w:rsidRPr="004A5940">
          <w:rPr>
            <w:rFonts w:ascii="Garamond" w:eastAsia="Times New Roman" w:hAnsi="Garamond" w:cs="Arial"/>
            <w:sz w:val="24"/>
            <w:szCs w:val="24"/>
            <w:lang/>
          </w:rPr>
          <w:t>NUTS 1 regions of the UK</w:t>
        </w:r>
      </w:hyperlink>
      <w:r w:rsidRPr="004A5940">
        <w:rPr>
          <w:rFonts w:ascii="Garamond" w:eastAsia="Times New Roman" w:hAnsi="Garamond" w:cs="Arial"/>
          <w:sz w:val="24"/>
          <w:szCs w:val="24"/>
          <w:lang/>
        </w:rPr>
        <w:t>, also refer to Scotland, Wales and Northern Ireland as "regions".</w:t>
      </w:r>
      <w:hyperlink r:id="rId294" w:anchor="cite_note-43" w:history="1">
        <w:r w:rsidRPr="004A5940">
          <w:rPr>
            <w:rFonts w:ascii="Garamond" w:eastAsia="Times New Roman" w:hAnsi="Garamond" w:cs="Arial"/>
            <w:sz w:val="24"/>
            <w:szCs w:val="24"/>
            <w:vertAlign w:val="superscript"/>
            <w:lang/>
          </w:rPr>
          <w:t>[36</w:t>
        </w:r>
        <w:proofErr w:type="gramStart"/>
        <w:r w:rsidRPr="004A5940">
          <w:rPr>
            <w:rFonts w:ascii="Garamond" w:eastAsia="Times New Roman" w:hAnsi="Garamond" w:cs="Arial"/>
            <w:sz w:val="24"/>
            <w:szCs w:val="24"/>
            <w:vertAlign w:val="superscript"/>
            <w:lang/>
          </w:rPr>
          <w:t>]</w:t>
        </w:r>
        <w:proofErr w:type="gramEnd"/>
      </w:hyperlink>
      <w:hyperlink r:id="rId295" w:anchor="cite_note-44" w:history="1">
        <w:r w:rsidRPr="004A5940">
          <w:rPr>
            <w:rFonts w:ascii="Garamond" w:eastAsia="Times New Roman" w:hAnsi="Garamond" w:cs="Arial"/>
            <w:sz w:val="24"/>
            <w:szCs w:val="24"/>
            <w:vertAlign w:val="superscript"/>
            <w:lang/>
          </w:rPr>
          <w:t>[37]</w:t>
        </w:r>
      </w:hyperlink>
      <w:r w:rsidRPr="004A5940">
        <w:rPr>
          <w:rFonts w:ascii="Garamond" w:eastAsia="Times New Roman" w:hAnsi="Garamond" w:cs="Arial"/>
          <w:sz w:val="24"/>
          <w:szCs w:val="24"/>
          <w:lang/>
        </w:rPr>
        <w:t> Northern Ireland is also referred to as a "province".</w:t>
      </w:r>
      <w:hyperlink r:id="rId296" w:anchor="cite_note-alphabeticalNI-39" w:history="1">
        <w:r w:rsidRPr="004A5940">
          <w:rPr>
            <w:rFonts w:ascii="Garamond" w:eastAsia="Times New Roman" w:hAnsi="Garamond" w:cs="Arial"/>
            <w:sz w:val="24"/>
            <w:szCs w:val="24"/>
            <w:vertAlign w:val="superscript"/>
            <w:lang/>
          </w:rPr>
          <w:t>[32</w:t>
        </w:r>
        <w:proofErr w:type="gramStart"/>
        <w:r w:rsidRPr="004A5940">
          <w:rPr>
            <w:rFonts w:ascii="Garamond" w:eastAsia="Times New Roman" w:hAnsi="Garamond" w:cs="Arial"/>
            <w:sz w:val="24"/>
            <w:szCs w:val="24"/>
            <w:vertAlign w:val="superscript"/>
            <w:lang/>
          </w:rPr>
          <w:t>]</w:t>
        </w:r>
        <w:proofErr w:type="gramEnd"/>
      </w:hyperlink>
      <w:hyperlink r:id="rId297" w:anchor="cite_note-placeApart-45" w:history="1">
        <w:r w:rsidRPr="004A5940">
          <w:rPr>
            <w:rFonts w:ascii="Garamond" w:eastAsia="Times New Roman" w:hAnsi="Garamond" w:cs="Arial"/>
            <w:sz w:val="24"/>
            <w:szCs w:val="24"/>
            <w:vertAlign w:val="superscript"/>
            <w:lang/>
          </w:rPr>
          <w:t>[38]</w:t>
        </w:r>
      </w:hyperlink>
      <w:r w:rsidRPr="004A5940">
        <w:rPr>
          <w:rFonts w:ascii="Garamond" w:eastAsia="Times New Roman" w:hAnsi="Garamond" w:cs="Arial"/>
          <w:sz w:val="24"/>
          <w:szCs w:val="24"/>
          <w:lang/>
        </w:rPr>
        <w:t> With regard to Northern Ireland, the descriptive name used "can be controversial, with the choice often revealing one's political preferences."</w:t>
      </w:r>
      <w:hyperlink r:id="rId298" w:anchor="cite_note-46" w:history="1">
        <w:r w:rsidRPr="004A5940">
          <w:rPr>
            <w:rFonts w:ascii="Garamond" w:eastAsia="Times New Roman" w:hAnsi="Garamond" w:cs="Arial"/>
            <w:sz w:val="24"/>
            <w:szCs w:val="24"/>
            <w:vertAlign w:val="superscript"/>
            <w:lang/>
          </w:rPr>
          <w:t>[39]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term </w:t>
      </w:r>
      <w:r w:rsidRPr="004A5940">
        <w:rPr>
          <w:rFonts w:ascii="Garamond" w:eastAsia="Times New Roman" w:hAnsi="Garamond" w:cs="Arial"/>
          <w:i/>
          <w:iCs/>
          <w:sz w:val="24"/>
          <w:szCs w:val="24"/>
          <w:lang/>
        </w:rPr>
        <w:t>Britain</w:t>
      </w:r>
      <w:r w:rsidRPr="004A5940">
        <w:rPr>
          <w:rFonts w:ascii="Garamond" w:eastAsia="Times New Roman" w:hAnsi="Garamond" w:cs="Arial"/>
          <w:sz w:val="24"/>
          <w:szCs w:val="24"/>
          <w:lang/>
        </w:rPr>
        <w:t> is often used as synonym for the United Kingdom. The term </w:t>
      </w:r>
      <w:r w:rsidRPr="004A5940">
        <w:rPr>
          <w:rFonts w:ascii="Garamond" w:eastAsia="Times New Roman" w:hAnsi="Garamond" w:cs="Arial"/>
          <w:i/>
          <w:iCs/>
          <w:sz w:val="24"/>
          <w:szCs w:val="24"/>
          <w:lang/>
        </w:rPr>
        <w:t>Great Britain</w:t>
      </w:r>
      <w:r w:rsidRPr="004A5940">
        <w:rPr>
          <w:rFonts w:ascii="Garamond" w:eastAsia="Times New Roman" w:hAnsi="Garamond" w:cs="Arial"/>
          <w:sz w:val="24"/>
          <w:szCs w:val="24"/>
          <w:lang/>
        </w:rPr>
        <w:t>, by contrast, refers conventionally to the island of Great Britain, or politically to England, Scotland and Wales in combination.</w:t>
      </w:r>
      <w:hyperlink r:id="rId299" w:anchor="cite_note-47" w:history="1">
        <w:r w:rsidRPr="004A5940">
          <w:rPr>
            <w:rFonts w:ascii="Garamond" w:eastAsia="Times New Roman" w:hAnsi="Garamond" w:cs="Arial"/>
            <w:sz w:val="24"/>
            <w:szCs w:val="24"/>
            <w:vertAlign w:val="superscript"/>
            <w:lang/>
          </w:rPr>
          <w:t>[40</w:t>
        </w:r>
        <w:proofErr w:type="gramStart"/>
        <w:r w:rsidRPr="004A5940">
          <w:rPr>
            <w:rFonts w:ascii="Garamond" w:eastAsia="Times New Roman" w:hAnsi="Garamond" w:cs="Arial"/>
            <w:sz w:val="24"/>
            <w:szCs w:val="24"/>
            <w:vertAlign w:val="superscript"/>
            <w:lang/>
          </w:rPr>
          <w:t>]</w:t>
        </w:r>
        <w:proofErr w:type="gramEnd"/>
      </w:hyperlink>
      <w:hyperlink r:id="rId300" w:anchor="cite_note-48" w:history="1">
        <w:r w:rsidRPr="004A5940">
          <w:rPr>
            <w:rFonts w:ascii="Garamond" w:eastAsia="Times New Roman" w:hAnsi="Garamond" w:cs="Arial"/>
            <w:sz w:val="24"/>
            <w:szCs w:val="24"/>
            <w:vertAlign w:val="superscript"/>
            <w:lang/>
          </w:rPr>
          <w:t>[41]</w:t>
        </w:r>
      </w:hyperlink>
      <w:hyperlink r:id="rId301" w:anchor="cite_note-49" w:history="1">
        <w:r w:rsidRPr="004A5940">
          <w:rPr>
            <w:rFonts w:ascii="Garamond" w:eastAsia="Times New Roman" w:hAnsi="Garamond" w:cs="Arial"/>
            <w:sz w:val="24"/>
            <w:szCs w:val="24"/>
            <w:vertAlign w:val="superscript"/>
            <w:lang/>
          </w:rPr>
          <w:t>[42]</w:t>
        </w:r>
      </w:hyperlink>
      <w:r w:rsidRPr="004A5940">
        <w:rPr>
          <w:rFonts w:ascii="Garamond" w:eastAsia="Times New Roman" w:hAnsi="Garamond" w:cs="Arial"/>
          <w:sz w:val="24"/>
          <w:szCs w:val="24"/>
          <w:lang/>
        </w:rPr>
        <w:t>However, it is sometimes used as a loose synonym for the United Kingdom as a whole.</w:t>
      </w:r>
      <w:hyperlink r:id="rId302" w:anchor="cite_note-50" w:history="1">
        <w:r w:rsidRPr="004A5940">
          <w:rPr>
            <w:rFonts w:ascii="Garamond" w:eastAsia="Times New Roman" w:hAnsi="Garamond" w:cs="Arial"/>
            <w:sz w:val="24"/>
            <w:szCs w:val="24"/>
            <w:vertAlign w:val="superscript"/>
            <w:lang/>
          </w:rPr>
          <w:t>[43]</w:t>
        </w:r>
      </w:hyperlink>
      <w:hyperlink r:id="rId303" w:anchor="cite_note-51" w:history="1">
        <w:r w:rsidRPr="004A5940">
          <w:rPr>
            <w:rFonts w:ascii="Garamond" w:eastAsia="Times New Roman" w:hAnsi="Garamond" w:cs="Arial"/>
            <w:sz w:val="24"/>
            <w:szCs w:val="24"/>
            <w:vertAlign w:val="superscript"/>
            <w:lang/>
          </w:rPr>
          <w:t>[44]</w:t>
        </w:r>
      </w:hyperlink>
      <w:r w:rsidRPr="004A5940">
        <w:rPr>
          <w:rFonts w:ascii="Garamond" w:eastAsia="Times New Roman" w:hAnsi="Garamond" w:cs="Arial"/>
          <w:sz w:val="24"/>
          <w:szCs w:val="24"/>
          <w:lang/>
        </w:rPr>
        <w:t> </w:t>
      </w:r>
      <w:r w:rsidRPr="004A5940">
        <w:rPr>
          <w:rFonts w:ascii="Garamond" w:eastAsia="Times New Roman" w:hAnsi="Garamond" w:cs="Arial"/>
          <w:i/>
          <w:iCs/>
          <w:sz w:val="24"/>
          <w:szCs w:val="24"/>
          <w:lang/>
        </w:rPr>
        <w:t>GB</w:t>
      </w:r>
      <w:r w:rsidRPr="004A5940">
        <w:rPr>
          <w:rFonts w:ascii="Garamond" w:eastAsia="Times New Roman" w:hAnsi="Garamond" w:cs="Arial"/>
          <w:sz w:val="24"/>
          <w:szCs w:val="24"/>
          <w:lang/>
        </w:rPr>
        <w:t> and </w:t>
      </w:r>
      <w:r w:rsidRPr="004A5940">
        <w:rPr>
          <w:rFonts w:ascii="Garamond" w:eastAsia="Times New Roman" w:hAnsi="Garamond" w:cs="Arial"/>
          <w:i/>
          <w:iCs/>
          <w:sz w:val="24"/>
          <w:szCs w:val="24"/>
          <w:lang/>
        </w:rPr>
        <w:t>GBR</w:t>
      </w:r>
      <w:r w:rsidRPr="004A5940">
        <w:rPr>
          <w:rFonts w:ascii="Garamond" w:eastAsia="Times New Roman" w:hAnsi="Garamond" w:cs="Arial"/>
          <w:sz w:val="24"/>
          <w:szCs w:val="24"/>
          <w:lang/>
        </w:rPr>
        <w:t> are the </w:t>
      </w:r>
      <w:hyperlink r:id="rId304" w:tooltip="International Organization for Standardization" w:history="1">
        <w:r w:rsidRPr="004A5940">
          <w:rPr>
            <w:rFonts w:ascii="Garamond" w:eastAsia="Times New Roman" w:hAnsi="Garamond" w:cs="Arial"/>
            <w:sz w:val="24"/>
            <w:szCs w:val="24"/>
            <w:lang/>
          </w:rPr>
          <w:t>standard</w:t>
        </w:r>
      </w:hyperlink>
      <w:r w:rsidRPr="004A5940">
        <w:rPr>
          <w:rFonts w:ascii="Garamond" w:eastAsia="Times New Roman" w:hAnsi="Garamond" w:cs="Arial"/>
          <w:sz w:val="24"/>
          <w:szCs w:val="24"/>
          <w:lang/>
        </w:rPr>
        <w:t> country codes for the United Kingdom (see </w:t>
      </w:r>
      <w:hyperlink r:id="rId305" w:tooltip="ISO 3166-2:GB" w:history="1">
        <w:r w:rsidRPr="004A5940">
          <w:rPr>
            <w:rFonts w:ascii="Garamond" w:eastAsia="Times New Roman" w:hAnsi="Garamond" w:cs="Arial"/>
            <w:sz w:val="24"/>
            <w:szCs w:val="24"/>
            <w:lang/>
          </w:rPr>
          <w:t>ISO 3166-2</w:t>
        </w:r>
      </w:hyperlink>
      <w:r w:rsidRPr="004A5940">
        <w:rPr>
          <w:rFonts w:ascii="Garamond" w:eastAsia="Times New Roman" w:hAnsi="Garamond" w:cs="Arial"/>
          <w:sz w:val="24"/>
          <w:szCs w:val="24"/>
          <w:lang/>
        </w:rPr>
        <w:t> and </w:t>
      </w:r>
      <w:hyperlink r:id="rId306" w:tooltip="ISO 3166-1 alpha-3" w:history="1">
        <w:r w:rsidRPr="004A5940">
          <w:rPr>
            <w:rFonts w:ascii="Garamond" w:eastAsia="Times New Roman" w:hAnsi="Garamond" w:cs="Arial"/>
            <w:sz w:val="24"/>
            <w:szCs w:val="24"/>
            <w:lang/>
          </w:rPr>
          <w:t>ISO 3166-1 alpha-3</w:t>
        </w:r>
      </w:hyperlink>
      <w:r w:rsidRPr="004A5940">
        <w:rPr>
          <w:rFonts w:ascii="Garamond" w:eastAsia="Times New Roman" w:hAnsi="Garamond" w:cs="Arial"/>
          <w:sz w:val="24"/>
          <w:szCs w:val="24"/>
          <w:lang/>
        </w:rPr>
        <w:t xml:space="preserve">) and are consequently used by international </w:t>
      </w:r>
      <w:proofErr w:type="spellStart"/>
      <w:r w:rsidRPr="004A5940">
        <w:rPr>
          <w:rFonts w:ascii="Garamond" w:eastAsia="Times New Roman" w:hAnsi="Garamond" w:cs="Arial"/>
          <w:sz w:val="24"/>
          <w:szCs w:val="24"/>
          <w:lang/>
        </w:rPr>
        <w:t>organisations</w:t>
      </w:r>
      <w:proofErr w:type="spellEnd"/>
      <w:r w:rsidRPr="004A5940">
        <w:rPr>
          <w:rFonts w:ascii="Garamond" w:eastAsia="Times New Roman" w:hAnsi="Garamond" w:cs="Arial"/>
          <w:sz w:val="24"/>
          <w:szCs w:val="24"/>
          <w:lang/>
        </w:rPr>
        <w:t xml:space="preserve"> to refer to the United Kingdom. Additionally, the United Kingdom's Olympic team competes under the name "Great Britain" or "Team GB".</w:t>
      </w:r>
      <w:hyperlink r:id="rId307" w:anchor="cite_note-52" w:history="1">
        <w:r w:rsidRPr="004A5940">
          <w:rPr>
            <w:rFonts w:ascii="Garamond" w:eastAsia="Times New Roman" w:hAnsi="Garamond" w:cs="Arial"/>
            <w:sz w:val="24"/>
            <w:szCs w:val="24"/>
            <w:vertAlign w:val="superscript"/>
            <w:lang/>
          </w:rPr>
          <w:t>[45</w:t>
        </w:r>
        <w:proofErr w:type="gramStart"/>
        <w:r w:rsidRPr="004A5940">
          <w:rPr>
            <w:rFonts w:ascii="Garamond" w:eastAsia="Times New Roman" w:hAnsi="Garamond" w:cs="Arial"/>
            <w:sz w:val="24"/>
            <w:szCs w:val="24"/>
            <w:vertAlign w:val="superscript"/>
            <w:lang/>
          </w:rPr>
          <w:t>]</w:t>
        </w:r>
        <w:proofErr w:type="gramEnd"/>
      </w:hyperlink>
      <w:hyperlink r:id="rId308" w:anchor="cite_note-Team_GB-53" w:history="1">
        <w:r w:rsidRPr="004A5940">
          <w:rPr>
            <w:rFonts w:ascii="Garamond" w:eastAsia="Times New Roman" w:hAnsi="Garamond" w:cs="Arial"/>
            <w:sz w:val="24"/>
            <w:szCs w:val="24"/>
            <w:vertAlign w:val="superscript"/>
            <w:lang/>
          </w:rPr>
          <w:t>[46]</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adjective </w:t>
      </w:r>
      <w:r w:rsidRPr="004A5940">
        <w:rPr>
          <w:rFonts w:ascii="Garamond" w:eastAsia="Times New Roman" w:hAnsi="Garamond" w:cs="Arial"/>
          <w:i/>
          <w:iCs/>
          <w:sz w:val="24"/>
          <w:szCs w:val="24"/>
          <w:lang/>
        </w:rPr>
        <w:t>British</w:t>
      </w:r>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is</w:t>
      </w:r>
      <w:proofErr w:type="gramEnd"/>
      <w:r w:rsidRPr="004A5940">
        <w:rPr>
          <w:rFonts w:ascii="Garamond" w:eastAsia="Times New Roman" w:hAnsi="Garamond" w:cs="Arial"/>
          <w:sz w:val="24"/>
          <w:szCs w:val="24"/>
          <w:lang/>
        </w:rPr>
        <w:t xml:space="preserve"> commonly used to refer to matters relating to the United Kingdom. The term has no definite legal connotation, but is used in law to refer to UK citizenship and </w:t>
      </w:r>
      <w:hyperlink r:id="rId309" w:tooltip="British nationality law" w:history="1">
        <w:r w:rsidRPr="004A5940">
          <w:rPr>
            <w:rFonts w:ascii="Garamond" w:eastAsia="Times New Roman" w:hAnsi="Garamond" w:cs="Arial"/>
            <w:sz w:val="24"/>
            <w:szCs w:val="24"/>
            <w:lang/>
          </w:rPr>
          <w:t>matters to do with nationality</w:t>
        </w:r>
      </w:hyperlink>
      <w:r w:rsidRPr="004A5940">
        <w:rPr>
          <w:rFonts w:ascii="Garamond" w:eastAsia="Times New Roman" w:hAnsi="Garamond" w:cs="Arial"/>
          <w:sz w:val="24"/>
          <w:szCs w:val="24"/>
          <w:lang/>
        </w:rPr>
        <w:t>.</w:t>
      </w:r>
      <w:hyperlink r:id="rId310" w:anchor="cite_note-Bradley-54" w:history="1">
        <w:r w:rsidRPr="004A5940">
          <w:rPr>
            <w:rFonts w:ascii="Garamond" w:eastAsia="Times New Roman" w:hAnsi="Garamond" w:cs="Arial"/>
            <w:sz w:val="24"/>
            <w:szCs w:val="24"/>
            <w:vertAlign w:val="superscript"/>
            <w:lang/>
          </w:rPr>
          <w:t>[47]</w:t>
        </w:r>
      </w:hyperlink>
      <w:r w:rsidRPr="004A5940">
        <w:rPr>
          <w:rFonts w:ascii="Garamond" w:eastAsia="Times New Roman" w:hAnsi="Garamond" w:cs="Arial"/>
          <w:sz w:val="24"/>
          <w:szCs w:val="24"/>
          <w:lang/>
        </w:rPr>
        <w:t> People of the United Kingdom use a number of different terms to describe their national identity and may identify themselves as being </w:t>
      </w:r>
      <w:hyperlink r:id="rId311" w:tooltip="British people" w:history="1">
        <w:r w:rsidRPr="004A5940">
          <w:rPr>
            <w:rFonts w:ascii="Garamond" w:eastAsia="Times New Roman" w:hAnsi="Garamond" w:cs="Arial"/>
            <w:sz w:val="24"/>
            <w:szCs w:val="24"/>
            <w:lang/>
          </w:rPr>
          <w:t>British</w:t>
        </w:r>
      </w:hyperlink>
      <w:r w:rsidRPr="004A5940">
        <w:rPr>
          <w:rFonts w:ascii="Garamond" w:eastAsia="Times New Roman" w:hAnsi="Garamond" w:cs="Arial"/>
          <w:sz w:val="24"/>
          <w:szCs w:val="24"/>
          <w:lang/>
        </w:rPr>
        <w:t>; or as being </w:t>
      </w:r>
      <w:hyperlink r:id="rId312" w:tooltip="English people" w:history="1">
        <w:r w:rsidRPr="004A5940">
          <w:rPr>
            <w:rFonts w:ascii="Garamond" w:eastAsia="Times New Roman" w:hAnsi="Garamond" w:cs="Arial"/>
            <w:sz w:val="24"/>
            <w:szCs w:val="24"/>
            <w:lang/>
          </w:rPr>
          <w:t>English</w:t>
        </w:r>
      </w:hyperlink>
      <w:r w:rsidRPr="004A5940">
        <w:rPr>
          <w:rFonts w:ascii="Garamond" w:eastAsia="Times New Roman" w:hAnsi="Garamond" w:cs="Arial"/>
          <w:sz w:val="24"/>
          <w:szCs w:val="24"/>
          <w:lang/>
        </w:rPr>
        <w:t>, </w:t>
      </w:r>
      <w:hyperlink r:id="rId313" w:tooltip="Scottish people" w:history="1">
        <w:r w:rsidRPr="004A5940">
          <w:rPr>
            <w:rFonts w:ascii="Garamond" w:eastAsia="Times New Roman" w:hAnsi="Garamond" w:cs="Arial"/>
            <w:sz w:val="24"/>
            <w:szCs w:val="24"/>
            <w:lang/>
          </w:rPr>
          <w:t>Scottish</w:t>
        </w:r>
      </w:hyperlink>
      <w:r w:rsidRPr="004A5940">
        <w:rPr>
          <w:rFonts w:ascii="Garamond" w:eastAsia="Times New Roman" w:hAnsi="Garamond" w:cs="Arial"/>
          <w:sz w:val="24"/>
          <w:szCs w:val="24"/>
          <w:lang/>
        </w:rPr>
        <w:t>, </w:t>
      </w:r>
      <w:hyperlink r:id="rId314" w:tooltip="Welsh people" w:history="1">
        <w:r w:rsidRPr="004A5940">
          <w:rPr>
            <w:rFonts w:ascii="Garamond" w:eastAsia="Times New Roman" w:hAnsi="Garamond" w:cs="Arial"/>
            <w:sz w:val="24"/>
            <w:szCs w:val="24"/>
            <w:lang/>
          </w:rPr>
          <w:t>Welsh</w:t>
        </w:r>
      </w:hyperlink>
      <w:r w:rsidRPr="004A5940">
        <w:rPr>
          <w:rFonts w:ascii="Garamond" w:eastAsia="Times New Roman" w:hAnsi="Garamond" w:cs="Arial"/>
          <w:sz w:val="24"/>
          <w:szCs w:val="24"/>
          <w:lang/>
        </w:rPr>
        <w:t>, </w:t>
      </w:r>
      <w:hyperlink r:id="rId315" w:tooltip="People of Northern Ireland" w:history="1">
        <w:r w:rsidRPr="004A5940">
          <w:rPr>
            <w:rFonts w:ascii="Garamond" w:eastAsia="Times New Roman" w:hAnsi="Garamond" w:cs="Arial"/>
            <w:sz w:val="24"/>
            <w:szCs w:val="24"/>
            <w:lang/>
          </w:rPr>
          <w:t>Northern Irish</w:t>
        </w:r>
      </w:hyperlink>
      <w:r w:rsidRPr="004A5940">
        <w:rPr>
          <w:rFonts w:ascii="Garamond" w:eastAsia="Times New Roman" w:hAnsi="Garamond" w:cs="Arial"/>
          <w:sz w:val="24"/>
          <w:szCs w:val="24"/>
          <w:lang/>
        </w:rPr>
        <w:t>, or </w:t>
      </w:r>
      <w:hyperlink r:id="rId316" w:tooltip="Irish people" w:history="1">
        <w:r w:rsidRPr="004A5940">
          <w:rPr>
            <w:rFonts w:ascii="Garamond" w:eastAsia="Times New Roman" w:hAnsi="Garamond" w:cs="Arial"/>
            <w:sz w:val="24"/>
            <w:szCs w:val="24"/>
            <w:lang/>
          </w:rPr>
          <w:t>Irish</w:t>
        </w:r>
      </w:hyperlink>
      <w:r w:rsidRPr="004A5940">
        <w:rPr>
          <w:rFonts w:ascii="Garamond" w:eastAsia="Times New Roman" w:hAnsi="Garamond" w:cs="Arial"/>
          <w:sz w:val="24"/>
          <w:szCs w:val="24"/>
          <w:lang/>
        </w:rPr>
        <w:t>;</w:t>
      </w:r>
      <w:hyperlink r:id="rId317" w:anchor="cite_note-55" w:history="1">
        <w:r w:rsidRPr="004A5940">
          <w:rPr>
            <w:rFonts w:ascii="Garamond" w:eastAsia="Times New Roman" w:hAnsi="Garamond" w:cs="Arial"/>
            <w:sz w:val="24"/>
            <w:szCs w:val="24"/>
            <w:vertAlign w:val="superscript"/>
            <w:lang/>
          </w:rPr>
          <w:t>[48]</w:t>
        </w:r>
      </w:hyperlink>
      <w:r w:rsidRPr="004A5940">
        <w:rPr>
          <w:rFonts w:ascii="Garamond" w:eastAsia="Times New Roman" w:hAnsi="Garamond" w:cs="Arial"/>
          <w:sz w:val="24"/>
          <w:szCs w:val="24"/>
          <w:lang/>
        </w:rPr>
        <w:t> or as being both.</w:t>
      </w:r>
      <w:hyperlink r:id="rId318" w:anchor="cite_note-56" w:history="1">
        <w:r w:rsidRPr="004A5940">
          <w:rPr>
            <w:rFonts w:ascii="Garamond" w:eastAsia="Times New Roman" w:hAnsi="Garamond" w:cs="Arial"/>
            <w:sz w:val="24"/>
            <w:szCs w:val="24"/>
            <w:vertAlign w:val="superscript"/>
            <w:lang/>
          </w:rPr>
          <w:t>[49]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2006, a new design of </w:t>
      </w:r>
      <w:hyperlink r:id="rId319" w:tooltip="British passport" w:history="1">
        <w:r w:rsidRPr="004A5940">
          <w:rPr>
            <w:rFonts w:ascii="Garamond" w:eastAsia="Times New Roman" w:hAnsi="Garamond" w:cs="Arial"/>
            <w:sz w:val="24"/>
            <w:szCs w:val="24"/>
            <w:lang/>
          </w:rPr>
          <w:t>British passport</w:t>
        </w:r>
      </w:hyperlink>
      <w:r w:rsidRPr="004A5940">
        <w:rPr>
          <w:rFonts w:ascii="Garamond" w:eastAsia="Times New Roman" w:hAnsi="Garamond" w:cs="Arial"/>
          <w:sz w:val="24"/>
          <w:szCs w:val="24"/>
          <w:lang/>
        </w:rPr>
        <w:t> was introduced. Its first page shows the long form name of the state in English, </w:t>
      </w:r>
      <w:hyperlink r:id="rId320" w:tooltip="Welsh language" w:history="1">
        <w:r w:rsidRPr="004A5940">
          <w:rPr>
            <w:rFonts w:ascii="Garamond" w:eastAsia="Times New Roman" w:hAnsi="Garamond" w:cs="Arial"/>
            <w:sz w:val="24"/>
            <w:szCs w:val="24"/>
            <w:lang/>
          </w:rPr>
          <w:t>Welsh</w:t>
        </w:r>
      </w:hyperlink>
      <w:r w:rsidRPr="004A5940">
        <w:rPr>
          <w:rFonts w:ascii="Garamond" w:eastAsia="Times New Roman" w:hAnsi="Garamond" w:cs="Arial"/>
          <w:sz w:val="24"/>
          <w:szCs w:val="24"/>
          <w:lang/>
        </w:rPr>
        <w:t> and </w:t>
      </w:r>
      <w:hyperlink r:id="rId321" w:tooltip="Scottish Gaelic" w:history="1">
        <w:r w:rsidRPr="004A5940">
          <w:rPr>
            <w:rFonts w:ascii="Garamond" w:eastAsia="Times New Roman" w:hAnsi="Garamond" w:cs="Arial"/>
            <w:sz w:val="24"/>
            <w:szCs w:val="24"/>
            <w:lang/>
          </w:rPr>
          <w:t>Scottish Gaelic</w:t>
        </w:r>
      </w:hyperlink>
      <w:r w:rsidRPr="004A5940">
        <w:rPr>
          <w:rFonts w:ascii="Garamond" w:eastAsia="Times New Roman" w:hAnsi="Garamond" w:cs="Arial"/>
          <w:sz w:val="24"/>
          <w:szCs w:val="24"/>
          <w:lang/>
        </w:rPr>
        <w:t>.</w:t>
      </w:r>
      <w:hyperlink r:id="rId322" w:anchor="cite_note-57" w:history="1">
        <w:r w:rsidRPr="004A5940">
          <w:rPr>
            <w:rFonts w:ascii="Garamond" w:eastAsia="Times New Roman" w:hAnsi="Garamond" w:cs="Arial"/>
            <w:sz w:val="24"/>
            <w:szCs w:val="24"/>
            <w:vertAlign w:val="superscript"/>
            <w:lang/>
          </w:rPr>
          <w:t>[50]</w:t>
        </w:r>
      </w:hyperlink>
      <w:r w:rsidRPr="004A5940">
        <w:rPr>
          <w:rFonts w:ascii="Garamond" w:eastAsia="Times New Roman" w:hAnsi="Garamond" w:cs="Arial"/>
          <w:sz w:val="24"/>
          <w:szCs w:val="24"/>
          <w:lang/>
        </w:rPr>
        <w:t> In Welsh, the long form name of the state is "</w:t>
      </w:r>
      <w:proofErr w:type="spellStart"/>
      <w:r w:rsidRPr="004A5940">
        <w:rPr>
          <w:rFonts w:ascii="Garamond" w:eastAsia="Times New Roman" w:hAnsi="Garamond" w:cs="Arial"/>
          <w:sz w:val="24"/>
          <w:szCs w:val="24"/>
          <w:lang/>
        </w:rPr>
        <w:t>Teyrnas</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Unedig</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Prydain</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Fawr</w:t>
      </w:r>
      <w:proofErr w:type="spellEnd"/>
      <w:r w:rsidRPr="004A5940">
        <w:rPr>
          <w:rFonts w:ascii="Garamond" w:eastAsia="Times New Roman" w:hAnsi="Garamond" w:cs="Arial"/>
          <w:sz w:val="24"/>
          <w:szCs w:val="24"/>
          <w:lang/>
        </w:rPr>
        <w:t xml:space="preserve"> a </w:t>
      </w:r>
      <w:proofErr w:type="spellStart"/>
      <w:r w:rsidRPr="004A5940">
        <w:rPr>
          <w:rFonts w:ascii="Garamond" w:eastAsia="Times New Roman" w:hAnsi="Garamond" w:cs="Arial"/>
          <w:sz w:val="24"/>
          <w:szCs w:val="24"/>
          <w:lang/>
        </w:rPr>
        <w:t>Gogledd</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Iwerddon</w:t>
      </w:r>
      <w:proofErr w:type="spellEnd"/>
      <w:r w:rsidRPr="004A5940">
        <w:rPr>
          <w:rFonts w:ascii="Garamond" w:eastAsia="Times New Roman" w:hAnsi="Garamond" w:cs="Arial"/>
          <w:sz w:val="24"/>
          <w:szCs w:val="24"/>
          <w:lang/>
        </w:rPr>
        <w:t>" with "</w:t>
      </w:r>
      <w:proofErr w:type="spellStart"/>
      <w:r w:rsidRPr="004A5940">
        <w:rPr>
          <w:rFonts w:ascii="Garamond" w:eastAsia="Times New Roman" w:hAnsi="Garamond" w:cs="Arial"/>
          <w:sz w:val="24"/>
          <w:szCs w:val="24"/>
          <w:lang/>
        </w:rPr>
        <w:t>Teyrnas</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Unedig</w:t>
      </w:r>
      <w:proofErr w:type="spellEnd"/>
      <w:r w:rsidRPr="004A5940">
        <w:rPr>
          <w:rFonts w:ascii="Garamond" w:eastAsia="Times New Roman" w:hAnsi="Garamond" w:cs="Arial"/>
          <w:sz w:val="24"/>
          <w:szCs w:val="24"/>
          <w:lang/>
        </w:rPr>
        <w:t>" being used as a short form name on government websites.</w:t>
      </w:r>
      <w:hyperlink r:id="rId323" w:anchor="cite_note-58" w:history="1">
        <w:r w:rsidRPr="004A5940">
          <w:rPr>
            <w:rFonts w:ascii="Garamond" w:eastAsia="Times New Roman" w:hAnsi="Garamond" w:cs="Arial"/>
            <w:sz w:val="24"/>
            <w:szCs w:val="24"/>
            <w:vertAlign w:val="superscript"/>
            <w:lang/>
          </w:rPr>
          <w:t>[51]</w:t>
        </w:r>
      </w:hyperlink>
      <w:r w:rsidRPr="004A5940">
        <w:rPr>
          <w:rFonts w:ascii="Garamond" w:eastAsia="Times New Roman" w:hAnsi="Garamond" w:cs="Arial"/>
          <w:sz w:val="24"/>
          <w:szCs w:val="24"/>
          <w:lang/>
        </w:rPr>
        <w:t xml:space="preserve"> (However it is usually abbreviated to "DU" for the mutated form "Y </w:t>
      </w:r>
      <w:proofErr w:type="spellStart"/>
      <w:r w:rsidRPr="004A5940">
        <w:rPr>
          <w:rFonts w:ascii="Garamond" w:eastAsia="Times New Roman" w:hAnsi="Garamond" w:cs="Arial"/>
          <w:sz w:val="24"/>
          <w:szCs w:val="24"/>
          <w:lang/>
        </w:rPr>
        <w:t>Deyrnas</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Unedig</w:t>
      </w:r>
      <w:proofErr w:type="spellEnd"/>
      <w:r w:rsidRPr="004A5940">
        <w:rPr>
          <w:rFonts w:ascii="Garamond" w:eastAsia="Times New Roman" w:hAnsi="Garamond" w:cs="Arial"/>
          <w:sz w:val="24"/>
          <w:szCs w:val="24"/>
          <w:lang/>
        </w:rPr>
        <w:t>".) In Scottish Gaelic, the long form is "</w:t>
      </w:r>
      <w:proofErr w:type="spellStart"/>
      <w:r w:rsidRPr="004A5940">
        <w:rPr>
          <w:rFonts w:ascii="Garamond" w:eastAsia="Times New Roman" w:hAnsi="Garamond" w:cs="Arial"/>
          <w:sz w:val="24"/>
          <w:szCs w:val="24"/>
          <w:lang/>
        </w:rPr>
        <w:t>Rìoghachd</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Aonaichte</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Bhreatainn</w:t>
      </w:r>
      <w:proofErr w:type="spellEnd"/>
      <w:r w:rsidRPr="004A5940">
        <w:rPr>
          <w:rFonts w:ascii="Garamond" w:eastAsia="Times New Roman" w:hAnsi="Garamond" w:cs="Arial"/>
          <w:sz w:val="24"/>
          <w:szCs w:val="24"/>
          <w:lang/>
        </w:rPr>
        <w:t xml:space="preserve"> is </w:t>
      </w:r>
      <w:proofErr w:type="spellStart"/>
      <w:r w:rsidRPr="004A5940">
        <w:rPr>
          <w:rFonts w:ascii="Garamond" w:eastAsia="Times New Roman" w:hAnsi="Garamond" w:cs="Arial"/>
          <w:sz w:val="24"/>
          <w:szCs w:val="24"/>
          <w:lang/>
        </w:rPr>
        <w:t>Èireann</w:t>
      </w:r>
      <w:proofErr w:type="spellEnd"/>
      <w:r w:rsidRPr="004A5940">
        <w:rPr>
          <w:rFonts w:ascii="Garamond" w:eastAsia="Times New Roman" w:hAnsi="Garamond" w:cs="Arial"/>
          <w:sz w:val="24"/>
          <w:szCs w:val="24"/>
          <w:lang/>
        </w:rPr>
        <w:t xml:space="preserve"> a </w:t>
      </w:r>
      <w:proofErr w:type="spellStart"/>
      <w:r w:rsidRPr="004A5940">
        <w:rPr>
          <w:rFonts w:ascii="Garamond" w:eastAsia="Times New Roman" w:hAnsi="Garamond" w:cs="Arial"/>
          <w:sz w:val="24"/>
          <w:szCs w:val="24"/>
          <w:lang/>
        </w:rPr>
        <w:t>Tuath</w:t>
      </w:r>
      <w:proofErr w:type="spellEnd"/>
      <w:r w:rsidRPr="004A5940">
        <w:rPr>
          <w:rFonts w:ascii="Garamond" w:eastAsia="Times New Roman" w:hAnsi="Garamond" w:cs="Arial"/>
          <w:sz w:val="24"/>
          <w:szCs w:val="24"/>
          <w:lang/>
        </w:rPr>
        <w:t>" and the short form "</w:t>
      </w:r>
      <w:proofErr w:type="spellStart"/>
      <w:r w:rsidRPr="004A5940">
        <w:rPr>
          <w:rFonts w:ascii="Garamond" w:eastAsia="Times New Roman" w:hAnsi="Garamond" w:cs="Arial"/>
          <w:sz w:val="24"/>
          <w:szCs w:val="24"/>
          <w:lang/>
        </w:rPr>
        <w:t>Rìoghachd</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Aonaichte</w:t>
      </w:r>
      <w:proofErr w:type="spellEnd"/>
      <w:r w:rsidRPr="004A5940">
        <w:rPr>
          <w:rFonts w:ascii="Garamond" w:eastAsia="Times New Roman" w:hAnsi="Garamond" w:cs="Arial"/>
          <w:sz w:val="24"/>
          <w:szCs w:val="24"/>
          <w:lang/>
        </w:rPr>
        <w:t>".</w:t>
      </w:r>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324" w:anchor="Histor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History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See also: </w:t>
      </w:r>
      <w:hyperlink r:id="rId325" w:tooltip="History of the British Isles" w:history="1">
        <w:r w:rsidRPr="004A5940">
          <w:rPr>
            <w:rFonts w:ascii="Garamond" w:eastAsia="Times New Roman" w:hAnsi="Garamond" w:cs="Arial"/>
            <w:i/>
            <w:iCs/>
            <w:sz w:val="24"/>
            <w:szCs w:val="24"/>
            <w:lang/>
          </w:rPr>
          <w:t>History of the British Isles</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326" w:anchor="Before_1707"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Before 1707</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articles: </w:t>
      </w:r>
      <w:hyperlink r:id="rId327" w:tooltip="History of England" w:history="1">
        <w:r w:rsidRPr="004A5940">
          <w:rPr>
            <w:rFonts w:ascii="Garamond" w:eastAsia="Times New Roman" w:hAnsi="Garamond" w:cs="Arial"/>
            <w:i/>
            <w:iCs/>
            <w:sz w:val="24"/>
            <w:szCs w:val="24"/>
            <w:lang/>
          </w:rPr>
          <w:t>History of England</w:t>
        </w:r>
      </w:hyperlink>
      <w:r w:rsidRPr="004A5940">
        <w:rPr>
          <w:rFonts w:ascii="Garamond" w:eastAsia="Times New Roman" w:hAnsi="Garamond" w:cs="Arial"/>
          <w:i/>
          <w:iCs/>
          <w:sz w:val="24"/>
          <w:szCs w:val="24"/>
          <w:lang/>
        </w:rPr>
        <w:t>, </w:t>
      </w:r>
      <w:hyperlink r:id="rId328" w:tooltip="History of Wales" w:history="1">
        <w:r w:rsidRPr="004A5940">
          <w:rPr>
            <w:rFonts w:ascii="Garamond" w:eastAsia="Times New Roman" w:hAnsi="Garamond" w:cs="Arial"/>
            <w:i/>
            <w:iCs/>
            <w:sz w:val="24"/>
            <w:szCs w:val="24"/>
            <w:lang/>
          </w:rPr>
          <w:t>History of Wales</w:t>
        </w:r>
      </w:hyperlink>
      <w:r w:rsidRPr="004A5940">
        <w:rPr>
          <w:rFonts w:ascii="Garamond" w:eastAsia="Times New Roman" w:hAnsi="Garamond" w:cs="Arial"/>
          <w:i/>
          <w:iCs/>
          <w:sz w:val="24"/>
          <w:szCs w:val="24"/>
          <w:lang/>
        </w:rPr>
        <w:t>, </w:t>
      </w:r>
      <w:hyperlink r:id="rId329" w:tooltip="History of Scotland" w:history="1">
        <w:r w:rsidRPr="004A5940">
          <w:rPr>
            <w:rFonts w:ascii="Garamond" w:eastAsia="Times New Roman" w:hAnsi="Garamond" w:cs="Arial"/>
            <w:i/>
            <w:iCs/>
            <w:sz w:val="24"/>
            <w:szCs w:val="24"/>
            <w:lang/>
          </w:rPr>
          <w:t>History of Scotland</w:t>
        </w:r>
      </w:hyperlink>
      <w:r w:rsidRPr="004A5940">
        <w:rPr>
          <w:rFonts w:ascii="Garamond" w:eastAsia="Times New Roman" w:hAnsi="Garamond" w:cs="Arial"/>
          <w:i/>
          <w:iCs/>
          <w:sz w:val="24"/>
          <w:szCs w:val="24"/>
          <w:lang/>
        </w:rPr>
        <w:t>, </w:t>
      </w:r>
      <w:hyperlink r:id="rId330" w:tooltip="History of Ireland" w:history="1">
        <w:r w:rsidRPr="004A5940">
          <w:rPr>
            <w:rFonts w:ascii="Garamond" w:eastAsia="Times New Roman" w:hAnsi="Garamond" w:cs="Arial"/>
            <w:i/>
            <w:iCs/>
            <w:sz w:val="24"/>
            <w:szCs w:val="24"/>
            <w:lang/>
          </w:rPr>
          <w:t>History of Ireland</w:t>
        </w:r>
      </w:hyperlink>
      <w:r w:rsidRPr="004A5940">
        <w:rPr>
          <w:rFonts w:ascii="Garamond" w:eastAsia="Times New Roman" w:hAnsi="Garamond" w:cs="Arial"/>
          <w:i/>
          <w:iCs/>
          <w:sz w:val="24"/>
          <w:szCs w:val="24"/>
          <w:lang/>
        </w:rPr>
        <w:t> and </w:t>
      </w:r>
      <w:hyperlink r:id="rId331" w:tooltip="History of the formation of the United Kingdom" w:history="1">
        <w:r w:rsidRPr="004A5940">
          <w:rPr>
            <w:rFonts w:ascii="Garamond" w:eastAsia="Times New Roman" w:hAnsi="Garamond" w:cs="Arial"/>
            <w:i/>
            <w:iCs/>
            <w:sz w:val="24"/>
            <w:szCs w:val="24"/>
            <w:lang/>
          </w:rPr>
          <w:t>History of the formation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0605E3A0" wp14:editId="2AFA2E58">
            <wp:extent cx="2095500" cy="1571625"/>
            <wp:effectExtent l="0" t="0" r="0" b="9525"/>
            <wp:docPr id="56" name="Picture 56" descr="http://upload.wikimedia.org/wikipedia/commons/thumb/3/3c/Stonehenge2007_07_30.jpg/220px-Stonehenge2007_07_30.jpg">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3/3c/Stonehenge2007_07_30.jpg/220px-Stonehenge2007_07_30.jpg">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334" w:tooltip="Stonehenge" w:history="1">
        <w:r w:rsidRPr="004A5940">
          <w:rPr>
            <w:rFonts w:ascii="Garamond" w:eastAsia="Times New Roman" w:hAnsi="Garamond" w:cs="Arial"/>
            <w:sz w:val="24"/>
            <w:szCs w:val="24"/>
            <w:lang/>
          </w:rPr>
          <w:t>Stonehenge</w:t>
        </w:r>
      </w:hyperlink>
      <w:r w:rsidRPr="004A5940">
        <w:rPr>
          <w:rFonts w:ascii="Garamond" w:eastAsia="Times New Roman" w:hAnsi="Garamond" w:cs="Arial"/>
          <w:sz w:val="24"/>
          <w:szCs w:val="24"/>
          <w:lang/>
        </w:rPr>
        <w:t>, in </w:t>
      </w:r>
      <w:hyperlink r:id="rId335" w:tooltip="Wiltshire" w:history="1">
        <w:r w:rsidRPr="004A5940">
          <w:rPr>
            <w:rFonts w:ascii="Garamond" w:eastAsia="Times New Roman" w:hAnsi="Garamond" w:cs="Arial"/>
            <w:sz w:val="24"/>
            <w:szCs w:val="24"/>
            <w:lang/>
          </w:rPr>
          <w:t>Wiltshire</w:t>
        </w:r>
      </w:hyperlink>
      <w:r w:rsidRPr="004A5940">
        <w:rPr>
          <w:rFonts w:ascii="Garamond" w:eastAsia="Times New Roman" w:hAnsi="Garamond" w:cs="Arial"/>
          <w:sz w:val="24"/>
          <w:szCs w:val="24"/>
          <w:lang/>
        </w:rPr>
        <w:t>, was erected around 2500 BC.</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Settlement by </w:t>
      </w:r>
      <w:hyperlink r:id="rId336" w:tooltip="Cro-Magnons" w:history="1">
        <w:r w:rsidRPr="004A5940">
          <w:rPr>
            <w:rFonts w:ascii="Garamond" w:eastAsia="Times New Roman" w:hAnsi="Garamond" w:cs="Arial"/>
            <w:sz w:val="24"/>
            <w:szCs w:val="24"/>
            <w:lang/>
          </w:rPr>
          <w:t>anatomically modern humans</w:t>
        </w:r>
      </w:hyperlink>
      <w:r w:rsidRPr="004A5940">
        <w:rPr>
          <w:rFonts w:ascii="Garamond" w:eastAsia="Times New Roman" w:hAnsi="Garamond" w:cs="Arial"/>
          <w:sz w:val="24"/>
          <w:szCs w:val="24"/>
          <w:lang/>
        </w:rPr>
        <w:t> of what was to become the United Kingdom occurred </w:t>
      </w:r>
      <w:hyperlink r:id="rId337" w:tooltip="Prehistoric settlement of the British Isles" w:history="1">
        <w:r w:rsidRPr="004A5940">
          <w:rPr>
            <w:rFonts w:ascii="Garamond" w:eastAsia="Times New Roman" w:hAnsi="Garamond" w:cs="Arial"/>
            <w:sz w:val="24"/>
            <w:szCs w:val="24"/>
            <w:lang/>
          </w:rPr>
          <w:t>in waves beginning by about 30,000 years ago</w:t>
        </w:r>
      </w:hyperlink>
      <w:r w:rsidRPr="004A5940">
        <w:rPr>
          <w:rFonts w:ascii="Garamond" w:eastAsia="Times New Roman" w:hAnsi="Garamond" w:cs="Arial"/>
          <w:sz w:val="24"/>
          <w:szCs w:val="24"/>
          <w:lang/>
        </w:rPr>
        <w:t>.</w:t>
      </w:r>
      <w:hyperlink r:id="rId338" w:anchor="cite_note-59" w:history="1">
        <w:r w:rsidRPr="004A5940">
          <w:rPr>
            <w:rFonts w:ascii="Garamond" w:eastAsia="Times New Roman" w:hAnsi="Garamond" w:cs="Arial"/>
            <w:sz w:val="24"/>
            <w:szCs w:val="24"/>
            <w:vertAlign w:val="superscript"/>
            <w:lang/>
          </w:rPr>
          <w:t>[52]</w:t>
        </w:r>
      </w:hyperlink>
      <w:r w:rsidRPr="004A5940">
        <w:rPr>
          <w:rFonts w:ascii="Garamond" w:eastAsia="Times New Roman" w:hAnsi="Garamond" w:cs="Arial"/>
          <w:sz w:val="24"/>
          <w:szCs w:val="24"/>
          <w:lang/>
        </w:rPr>
        <w:t> By the end of the </w:t>
      </w:r>
      <w:hyperlink r:id="rId339" w:tooltip="Prehistoric Britain" w:history="1">
        <w:r w:rsidRPr="004A5940">
          <w:rPr>
            <w:rFonts w:ascii="Garamond" w:eastAsia="Times New Roman" w:hAnsi="Garamond" w:cs="Arial"/>
            <w:sz w:val="24"/>
            <w:szCs w:val="24"/>
            <w:lang/>
          </w:rPr>
          <w:t>region's prehistoric period</w:t>
        </w:r>
      </w:hyperlink>
      <w:r w:rsidRPr="004A5940">
        <w:rPr>
          <w:rFonts w:ascii="Garamond" w:eastAsia="Times New Roman" w:hAnsi="Garamond" w:cs="Arial"/>
          <w:sz w:val="24"/>
          <w:szCs w:val="24"/>
          <w:lang/>
        </w:rPr>
        <w:t>, the population is thought to have belonged, in the main, to a culture termed </w:t>
      </w:r>
      <w:hyperlink r:id="rId340" w:tooltip="Insular Celts" w:history="1">
        <w:r w:rsidRPr="004A5940">
          <w:rPr>
            <w:rFonts w:ascii="Garamond" w:eastAsia="Times New Roman" w:hAnsi="Garamond" w:cs="Arial"/>
            <w:sz w:val="24"/>
            <w:szCs w:val="24"/>
            <w:lang/>
          </w:rPr>
          <w:t>Insular Celtic</w:t>
        </w:r>
      </w:hyperlink>
      <w:r w:rsidRPr="004A5940">
        <w:rPr>
          <w:rFonts w:ascii="Garamond" w:eastAsia="Times New Roman" w:hAnsi="Garamond" w:cs="Arial"/>
          <w:sz w:val="24"/>
          <w:szCs w:val="24"/>
          <w:lang/>
        </w:rPr>
        <w:t xml:space="preserve">, </w:t>
      </w:r>
      <w:r w:rsidRPr="004A5940">
        <w:rPr>
          <w:rFonts w:ascii="Garamond" w:eastAsia="Times New Roman" w:hAnsi="Garamond" w:cs="Arial"/>
          <w:sz w:val="24"/>
          <w:szCs w:val="24"/>
          <w:lang/>
        </w:rPr>
        <w:lastRenderedPageBreak/>
        <w:t>comprising </w:t>
      </w:r>
      <w:hyperlink r:id="rId341" w:tooltip="Britons (historical)" w:history="1">
        <w:r w:rsidRPr="004A5940">
          <w:rPr>
            <w:rFonts w:ascii="Garamond" w:eastAsia="Times New Roman" w:hAnsi="Garamond" w:cs="Arial"/>
            <w:sz w:val="24"/>
            <w:szCs w:val="24"/>
            <w:lang/>
          </w:rPr>
          <w:t>Brythonic Britain</w:t>
        </w:r>
      </w:hyperlink>
      <w:r w:rsidRPr="004A5940">
        <w:rPr>
          <w:rFonts w:ascii="Garamond" w:eastAsia="Times New Roman" w:hAnsi="Garamond" w:cs="Arial"/>
          <w:sz w:val="24"/>
          <w:szCs w:val="24"/>
          <w:lang/>
        </w:rPr>
        <w:t> and </w:t>
      </w:r>
      <w:hyperlink r:id="rId342" w:tooltip="Gaelic Ireland" w:history="1">
        <w:r w:rsidRPr="004A5940">
          <w:rPr>
            <w:rFonts w:ascii="Garamond" w:eastAsia="Times New Roman" w:hAnsi="Garamond" w:cs="Arial"/>
            <w:sz w:val="24"/>
            <w:szCs w:val="24"/>
            <w:lang/>
          </w:rPr>
          <w:t>Gaelic Ireland</w:t>
        </w:r>
      </w:hyperlink>
      <w:r w:rsidRPr="004A5940">
        <w:rPr>
          <w:rFonts w:ascii="Garamond" w:eastAsia="Times New Roman" w:hAnsi="Garamond" w:cs="Arial"/>
          <w:sz w:val="24"/>
          <w:szCs w:val="24"/>
          <w:lang/>
        </w:rPr>
        <w:t>.</w:t>
      </w:r>
      <w:hyperlink r:id="rId343" w:anchor="cite_note-60" w:history="1">
        <w:r w:rsidRPr="004A5940">
          <w:rPr>
            <w:rFonts w:ascii="Garamond" w:eastAsia="Times New Roman" w:hAnsi="Garamond" w:cs="Arial"/>
            <w:sz w:val="24"/>
            <w:szCs w:val="24"/>
            <w:vertAlign w:val="superscript"/>
            <w:lang/>
          </w:rPr>
          <w:t>[53]</w:t>
        </w:r>
      </w:hyperlink>
      <w:r w:rsidRPr="004A5940">
        <w:rPr>
          <w:rFonts w:ascii="Garamond" w:eastAsia="Times New Roman" w:hAnsi="Garamond" w:cs="Arial"/>
          <w:sz w:val="24"/>
          <w:szCs w:val="24"/>
          <w:lang/>
        </w:rPr>
        <w:t> The </w:t>
      </w:r>
      <w:hyperlink r:id="rId344" w:tooltip="Roman conquest of Britain" w:history="1">
        <w:r w:rsidRPr="004A5940">
          <w:rPr>
            <w:rFonts w:ascii="Garamond" w:eastAsia="Times New Roman" w:hAnsi="Garamond" w:cs="Arial"/>
            <w:sz w:val="24"/>
            <w:szCs w:val="24"/>
            <w:lang/>
          </w:rPr>
          <w:t>Roman conquest</w:t>
        </w:r>
      </w:hyperlink>
      <w:r w:rsidRPr="004A5940">
        <w:rPr>
          <w:rFonts w:ascii="Garamond" w:eastAsia="Times New Roman" w:hAnsi="Garamond" w:cs="Arial"/>
          <w:sz w:val="24"/>
          <w:szCs w:val="24"/>
          <w:lang/>
        </w:rPr>
        <w:t>, beginning in 43 AD, and the 400-year </w:t>
      </w:r>
      <w:hyperlink r:id="rId345" w:tooltip="Roman Britain" w:history="1">
        <w:r w:rsidRPr="004A5940">
          <w:rPr>
            <w:rFonts w:ascii="Garamond" w:eastAsia="Times New Roman" w:hAnsi="Garamond" w:cs="Arial"/>
            <w:sz w:val="24"/>
            <w:szCs w:val="24"/>
            <w:lang/>
          </w:rPr>
          <w:t>rule of southern Britain</w:t>
        </w:r>
      </w:hyperlink>
      <w:r w:rsidRPr="004A5940">
        <w:rPr>
          <w:rFonts w:ascii="Garamond" w:eastAsia="Times New Roman" w:hAnsi="Garamond" w:cs="Arial"/>
          <w:sz w:val="24"/>
          <w:szCs w:val="24"/>
          <w:lang/>
        </w:rPr>
        <w:t>, was followed by an invasion by </w:t>
      </w:r>
      <w:hyperlink r:id="rId346" w:tooltip="Germanic peoples" w:history="1">
        <w:r w:rsidRPr="004A5940">
          <w:rPr>
            <w:rFonts w:ascii="Garamond" w:eastAsia="Times New Roman" w:hAnsi="Garamond" w:cs="Arial"/>
            <w:sz w:val="24"/>
            <w:szCs w:val="24"/>
            <w:lang/>
          </w:rPr>
          <w:t>Germanic</w:t>
        </w:r>
      </w:hyperlink>
      <w:r w:rsidRPr="004A5940">
        <w:rPr>
          <w:rFonts w:ascii="Garamond" w:eastAsia="Times New Roman" w:hAnsi="Garamond" w:cs="Arial"/>
          <w:sz w:val="24"/>
          <w:szCs w:val="24"/>
          <w:lang/>
        </w:rPr>
        <w:t> </w:t>
      </w:r>
      <w:hyperlink r:id="rId347" w:tooltip="Anglo-Saxon" w:history="1">
        <w:r w:rsidRPr="004A5940">
          <w:rPr>
            <w:rFonts w:ascii="Garamond" w:eastAsia="Times New Roman" w:hAnsi="Garamond" w:cs="Arial"/>
            <w:sz w:val="24"/>
            <w:szCs w:val="24"/>
            <w:lang/>
          </w:rPr>
          <w:t>Anglo-Saxon</w:t>
        </w:r>
      </w:hyperlink>
      <w:r w:rsidRPr="004A5940">
        <w:rPr>
          <w:rFonts w:ascii="Garamond" w:eastAsia="Times New Roman" w:hAnsi="Garamond" w:cs="Arial"/>
          <w:sz w:val="24"/>
          <w:szCs w:val="24"/>
          <w:lang/>
        </w:rPr>
        <w:t> settlers, reducing the Brythonic area </w:t>
      </w:r>
      <w:hyperlink r:id="rId348" w:anchor="Medieval_Wales" w:tooltip="Wales" w:history="1">
        <w:r w:rsidRPr="004A5940">
          <w:rPr>
            <w:rFonts w:ascii="Garamond" w:eastAsia="Times New Roman" w:hAnsi="Garamond" w:cs="Arial"/>
            <w:sz w:val="24"/>
            <w:szCs w:val="24"/>
            <w:lang/>
          </w:rPr>
          <w:t>mainly to what was to become Wales</w:t>
        </w:r>
      </w:hyperlink>
      <w:r w:rsidRPr="004A5940">
        <w:rPr>
          <w:rFonts w:ascii="Garamond" w:eastAsia="Times New Roman" w:hAnsi="Garamond" w:cs="Arial"/>
          <w:sz w:val="24"/>
          <w:szCs w:val="24"/>
          <w:lang/>
        </w:rPr>
        <w:t> and the historic </w:t>
      </w:r>
      <w:hyperlink r:id="rId349" w:tooltip="Kingdom of Strathclyde" w:history="1">
        <w:r w:rsidRPr="004A5940">
          <w:rPr>
            <w:rFonts w:ascii="Garamond" w:eastAsia="Times New Roman" w:hAnsi="Garamond" w:cs="Arial"/>
            <w:sz w:val="24"/>
            <w:szCs w:val="24"/>
            <w:lang/>
          </w:rPr>
          <w:t xml:space="preserve">Kingdom of </w:t>
        </w:r>
        <w:proofErr w:type="spellStart"/>
        <w:r w:rsidRPr="004A5940">
          <w:rPr>
            <w:rFonts w:ascii="Garamond" w:eastAsia="Times New Roman" w:hAnsi="Garamond" w:cs="Arial"/>
            <w:sz w:val="24"/>
            <w:szCs w:val="24"/>
            <w:lang/>
          </w:rPr>
          <w:t>Strathclyde</w:t>
        </w:r>
        <w:proofErr w:type="spellEnd"/>
      </w:hyperlink>
      <w:r w:rsidRPr="004A5940">
        <w:rPr>
          <w:rFonts w:ascii="Garamond" w:eastAsia="Times New Roman" w:hAnsi="Garamond" w:cs="Arial"/>
          <w:sz w:val="24"/>
          <w:szCs w:val="24"/>
          <w:lang/>
        </w:rPr>
        <w:t>.</w:t>
      </w:r>
      <w:hyperlink r:id="rId350" w:anchor="cite_note-61" w:history="1">
        <w:r w:rsidRPr="004A5940">
          <w:rPr>
            <w:rFonts w:ascii="Garamond" w:eastAsia="Times New Roman" w:hAnsi="Garamond" w:cs="Arial"/>
            <w:sz w:val="24"/>
            <w:szCs w:val="24"/>
            <w:vertAlign w:val="superscript"/>
            <w:lang/>
          </w:rPr>
          <w:t>[54]</w:t>
        </w:r>
      </w:hyperlink>
      <w:r w:rsidRPr="004A5940">
        <w:rPr>
          <w:rFonts w:ascii="Garamond" w:eastAsia="Times New Roman" w:hAnsi="Garamond" w:cs="Arial"/>
          <w:sz w:val="24"/>
          <w:szCs w:val="24"/>
          <w:lang/>
        </w:rPr>
        <w:t> Most of the </w:t>
      </w:r>
      <w:hyperlink r:id="rId351" w:tooltip="Anglo-Saxon England" w:history="1">
        <w:r w:rsidRPr="004A5940">
          <w:rPr>
            <w:rFonts w:ascii="Garamond" w:eastAsia="Times New Roman" w:hAnsi="Garamond" w:cs="Arial"/>
            <w:sz w:val="24"/>
            <w:szCs w:val="24"/>
            <w:lang/>
          </w:rPr>
          <w:t>region settled by the Anglo-Saxons</w:t>
        </w:r>
      </w:hyperlink>
      <w:r w:rsidRPr="004A5940">
        <w:rPr>
          <w:rFonts w:ascii="Garamond" w:eastAsia="Times New Roman" w:hAnsi="Garamond" w:cs="Arial"/>
          <w:sz w:val="24"/>
          <w:szCs w:val="24"/>
          <w:lang/>
        </w:rPr>
        <w:t> became unified as the </w:t>
      </w:r>
      <w:hyperlink r:id="rId352" w:tooltip="Kingdom of England" w:history="1">
        <w:r w:rsidRPr="004A5940">
          <w:rPr>
            <w:rFonts w:ascii="Garamond" w:eastAsia="Times New Roman" w:hAnsi="Garamond" w:cs="Arial"/>
            <w:sz w:val="24"/>
            <w:szCs w:val="24"/>
            <w:lang/>
          </w:rPr>
          <w:t>Kingdom of England</w:t>
        </w:r>
      </w:hyperlink>
      <w:r w:rsidRPr="004A5940">
        <w:rPr>
          <w:rFonts w:ascii="Garamond" w:eastAsia="Times New Roman" w:hAnsi="Garamond" w:cs="Arial"/>
          <w:sz w:val="24"/>
          <w:szCs w:val="24"/>
          <w:lang/>
        </w:rPr>
        <w:t> in the 10th century.</w:t>
      </w:r>
      <w:hyperlink r:id="rId353" w:anchor="cite_note-Short_Athelstan_biography_on_the_BBC_History_website-62" w:history="1">
        <w:r w:rsidRPr="004A5940">
          <w:rPr>
            <w:rFonts w:ascii="Garamond" w:eastAsia="Times New Roman" w:hAnsi="Garamond" w:cs="Arial"/>
            <w:sz w:val="24"/>
            <w:szCs w:val="24"/>
            <w:vertAlign w:val="superscript"/>
            <w:lang/>
          </w:rPr>
          <w:t>[55]</w:t>
        </w:r>
      </w:hyperlink>
      <w:r w:rsidRPr="004A5940">
        <w:rPr>
          <w:rFonts w:ascii="Garamond" w:eastAsia="Times New Roman" w:hAnsi="Garamond" w:cs="Arial"/>
          <w:sz w:val="24"/>
          <w:szCs w:val="24"/>
          <w:lang/>
        </w:rPr>
        <w:t> Meanwhile, </w:t>
      </w:r>
      <w:hyperlink r:id="rId354" w:tooltip="Dál Riata" w:history="1">
        <w:r w:rsidRPr="004A5940">
          <w:rPr>
            <w:rFonts w:ascii="Garamond" w:eastAsia="Times New Roman" w:hAnsi="Garamond" w:cs="Arial"/>
            <w:sz w:val="24"/>
            <w:szCs w:val="24"/>
            <w:lang/>
          </w:rPr>
          <w:t>Gaelic-speakers in north west Britain</w:t>
        </w:r>
      </w:hyperlink>
      <w:r w:rsidRPr="004A5940">
        <w:rPr>
          <w:rFonts w:ascii="Garamond" w:eastAsia="Times New Roman" w:hAnsi="Garamond" w:cs="Arial"/>
          <w:sz w:val="24"/>
          <w:szCs w:val="24"/>
          <w:lang/>
        </w:rPr>
        <w:t> (with connections to the north-east of Ireland and traditionally supposed to have migrated from there in the 5th century)</w:t>
      </w:r>
      <w:hyperlink r:id="rId355" w:anchor="cite_note-63" w:history="1">
        <w:r w:rsidRPr="004A5940">
          <w:rPr>
            <w:rFonts w:ascii="Garamond" w:eastAsia="Times New Roman" w:hAnsi="Garamond" w:cs="Arial"/>
            <w:sz w:val="24"/>
            <w:szCs w:val="24"/>
            <w:vertAlign w:val="superscript"/>
            <w:lang/>
          </w:rPr>
          <w:t>[56]</w:t>
        </w:r>
      </w:hyperlink>
      <w:hyperlink r:id="rId356" w:anchor="cite_note-64" w:history="1">
        <w:r w:rsidRPr="004A5940">
          <w:rPr>
            <w:rFonts w:ascii="Garamond" w:eastAsia="Times New Roman" w:hAnsi="Garamond" w:cs="Arial"/>
            <w:sz w:val="24"/>
            <w:szCs w:val="24"/>
            <w:vertAlign w:val="superscript"/>
            <w:lang/>
          </w:rPr>
          <w:t>[57]</w:t>
        </w:r>
      </w:hyperlink>
      <w:r w:rsidRPr="004A5940">
        <w:rPr>
          <w:rFonts w:ascii="Garamond" w:eastAsia="Times New Roman" w:hAnsi="Garamond" w:cs="Arial"/>
          <w:sz w:val="24"/>
          <w:szCs w:val="24"/>
          <w:lang/>
        </w:rPr>
        <w:t> united with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"http://en.wikipedia.org/wiki/Picts" \o "Picts"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Picts</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to create the </w:t>
      </w:r>
      <w:hyperlink r:id="rId357" w:tooltip="Kingdom of Scotland" w:history="1">
        <w:r w:rsidRPr="004A5940">
          <w:rPr>
            <w:rFonts w:ascii="Garamond" w:eastAsia="Times New Roman" w:hAnsi="Garamond" w:cs="Arial"/>
            <w:sz w:val="24"/>
            <w:szCs w:val="24"/>
            <w:lang/>
          </w:rPr>
          <w:t>Kingdom of Scotland</w:t>
        </w:r>
      </w:hyperlink>
      <w:r w:rsidRPr="004A5940">
        <w:rPr>
          <w:rFonts w:ascii="Garamond" w:eastAsia="Times New Roman" w:hAnsi="Garamond" w:cs="Arial"/>
          <w:sz w:val="24"/>
          <w:szCs w:val="24"/>
          <w:lang/>
        </w:rPr>
        <w:t> in the 9th century.</w:t>
      </w:r>
      <w:hyperlink r:id="rId358" w:anchor="cite_note-65" w:history="1">
        <w:r w:rsidRPr="004A5940">
          <w:rPr>
            <w:rFonts w:ascii="Garamond" w:eastAsia="Times New Roman" w:hAnsi="Garamond" w:cs="Arial"/>
            <w:sz w:val="24"/>
            <w:szCs w:val="24"/>
            <w:vertAlign w:val="superscript"/>
            <w:lang/>
          </w:rPr>
          <w:t>[58]</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AD0A8CE" wp14:editId="11E8C194">
            <wp:extent cx="2095500" cy="1628775"/>
            <wp:effectExtent l="0" t="0" r="0" b="9525"/>
            <wp:docPr id="55" name="Picture 55" descr="http://upload.wikimedia.org/wikipedia/commons/thumb/9/96/Bayeux_Tapestry_WillelmDux.jpg/220px-Bayeux_Tapestry_WillelmDux.jp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6/Bayeux_Tapestry_WillelmDux.jpg/220px-Bayeux_Tapestry_WillelmDux.jpg">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095500" cy="16287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361" w:tooltip="Bayeux Tapestry" w:history="1">
        <w:r w:rsidRPr="004A5940">
          <w:rPr>
            <w:rFonts w:ascii="Garamond" w:eastAsia="Times New Roman" w:hAnsi="Garamond" w:cs="Arial"/>
            <w:sz w:val="24"/>
            <w:szCs w:val="24"/>
            <w:lang/>
          </w:rPr>
          <w:t>Bayeux Tapestry</w:t>
        </w:r>
      </w:hyperlink>
      <w:r w:rsidRPr="004A5940">
        <w:rPr>
          <w:rFonts w:ascii="Garamond" w:eastAsia="Times New Roman" w:hAnsi="Garamond" w:cs="Arial"/>
          <w:sz w:val="24"/>
          <w:szCs w:val="24"/>
          <w:lang/>
        </w:rPr>
        <w:t xml:space="preserve"> depicts </w:t>
      </w:r>
      <w:proofErr w:type="spellStart"/>
      <w:r w:rsidRPr="004A5940">
        <w:rPr>
          <w:rFonts w:ascii="Garamond" w:eastAsia="Times New Roman" w:hAnsi="Garamond" w:cs="Arial"/>
          <w:sz w:val="24"/>
          <w:szCs w:val="24"/>
          <w:lang/>
        </w:rPr>
        <w:t>the</w:t>
      </w:r>
      <w:hyperlink r:id="rId362" w:tooltip="Battle of Hastings" w:history="1">
        <w:r w:rsidRPr="004A5940">
          <w:rPr>
            <w:rFonts w:ascii="Garamond" w:eastAsia="Times New Roman" w:hAnsi="Garamond" w:cs="Arial"/>
            <w:sz w:val="24"/>
            <w:szCs w:val="24"/>
            <w:lang/>
          </w:rPr>
          <w:t>Battle</w:t>
        </w:r>
        <w:proofErr w:type="spellEnd"/>
        <w:r w:rsidRPr="004A5940">
          <w:rPr>
            <w:rFonts w:ascii="Garamond" w:eastAsia="Times New Roman" w:hAnsi="Garamond" w:cs="Arial"/>
            <w:sz w:val="24"/>
            <w:szCs w:val="24"/>
            <w:lang/>
          </w:rPr>
          <w:t xml:space="preserve"> of Hastings</w:t>
        </w:r>
      </w:hyperlink>
      <w:r w:rsidRPr="004A5940">
        <w:rPr>
          <w:rFonts w:ascii="Garamond" w:eastAsia="Times New Roman" w:hAnsi="Garamond" w:cs="Arial"/>
          <w:sz w:val="24"/>
          <w:szCs w:val="24"/>
          <w:lang/>
        </w:rPr>
        <w:t>, 1066, and the events leading to it.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1066, the </w:t>
      </w:r>
      <w:hyperlink r:id="rId363" w:tooltip="Normans" w:history="1">
        <w:r w:rsidRPr="004A5940">
          <w:rPr>
            <w:rFonts w:ascii="Garamond" w:eastAsia="Times New Roman" w:hAnsi="Garamond" w:cs="Arial"/>
            <w:sz w:val="24"/>
            <w:szCs w:val="24"/>
            <w:lang/>
          </w:rPr>
          <w:t>Normans</w:t>
        </w:r>
      </w:hyperlink>
      <w:r w:rsidRPr="004A5940">
        <w:rPr>
          <w:rFonts w:ascii="Garamond" w:eastAsia="Times New Roman" w:hAnsi="Garamond" w:cs="Arial"/>
          <w:sz w:val="24"/>
          <w:szCs w:val="24"/>
          <w:lang/>
        </w:rPr>
        <w:t> invaded England from France and after </w:t>
      </w:r>
      <w:hyperlink r:id="rId364" w:tooltip="Norman conquest of England" w:history="1">
        <w:r w:rsidRPr="004A5940">
          <w:rPr>
            <w:rFonts w:ascii="Garamond" w:eastAsia="Times New Roman" w:hAnsi="Garamond" w:cs="Arial"/>
            <w:sz w:val="24"/>
            <w:szCs w:val="24"/>
            <w:lang/>
          </w:rPr>
          <w:t>its conquest</w:t>
        </w:r>
      </w:hyperlink>
      <w:r w:rsidRPr="004A5940">
        <w:rPr>
          <w:rFonts w:ascii="Garamond" w:eastAsia="Times New Roman" w:hAnsi="Garamond" w:cs="Arial"/>
          <w:sz w:val="24"/>
          <w:szCs w:val="24"/>
          <w:lang/>
        </w:rPr>
        <w:t>, seized </w:t>
      </w:r>
      <w:hyperlink r:id="rId365" w:tooltip="Norman invasion of Wales" w:history="1">
        <w:r w:rsidRPr="004A5940">
          <w:rPr>
            <w:rFonts w:ascii="Garamond" w:eastAsia="Times New Roman" w:hAnsi="Garamond" w:cs="Arial"/>
            <w:sz w:val="24"/>
            <w:szCs w:val="24"/>
            <w:lang/>
          </w:rPr>
          <w:t>large parts of Wales</w:t>
        </w:r>
      </w:hyperlink>
      <w:r w:rsidRPr="004A5940">
        <w:rPr>
          <w:rFonts w:ascii="Garamond" w:eastAsia="Times New Roman" w:hAnsi="Garamond" w:cs="Arial"/>
          <w:sz w:val="24"/>
          <w:szCs w:val="24"/>
          <w:lang/>
        </w:rPr>
        <w:t>, </w:t>
      </w:r>
      <w:hyperlink r:id="rId366" w:tooltip="Norman invasion of Ireland" w:history="1">
        <w:r w:rsidRPr="004A5940">
          <w:rPr>
            <w:rFonts w:ascii="Garamond" w:eastAsia="Times New Roman" w:hAnsi="Garamond" w:cs="Arial"/>
            <w:sz w:val="24"/>
            <w:szCs w:val="24"/>
            <w:lang/>
          </w:rPr>
          <w:t>conquered much of Ireland</w:t>
        </w:r>
      </w:hyperlink>
      <w:r w:rsidRPr="004A5940">
        <w:rPr>
          <w:rFonts w:ascii="Garamond" w:eastAsia="Times New Roman" w:hAnsi="Garamond" w:cs="Arial"/>
          <w:sz w:val="24"/>
          <w:szCs w:val="24"/>
          <w:lang/>
        </w:rPr>
        <w:t> and were invited to </w:t>
      </w:r>
      <w:hyperlink r:id="rId367" w:tooltip="Davidian Revolution" w:history="1">
        <w:r w:rsidRPr="004A5940">
          <w:rPr>
            <w:rFonts w:ascii="Garamond" w:eastAsia="Times New Roman" w:hAnsi="Garamond" w:cs="Arial"/>
            <w:sz w:val="24"/>
            <w:szCs w:val="24"/>
            <w:lang/>
          </w:rPr>
          <w:t>settle in Scotland</w:t>
        </w:r>
      </w:hyperlink>
      <w:r w:rsidRPr="004A5940">
        <w:rPr>
          <w:rFonts w:ascii="Garamond" w:eastAsia="Times New Roman" w:hAnsi="Garamond" w:cs="Arial"/>
          <w:sz w:val="24"/>
          <w:szCs w:val="24"/>
          <w:lang/>
        </w:rPr>
        <w:t>, bringing to each country </w:t>
      </w:r>
      <w:hyperlink r:id="rId368" w:tooltip="Feudalism" w:history="1">
        <w:r w:rsidRPr="004A5940">
          <w:rPr>
            <w:rFonts w:ascii="Garamond" w:eastAsia="Times New Roman" w:hAnsi="Garamond" w:cs="Arial"/>
            <w:sz w:val="24"/>
            <w:szCs w:val="24"/>
            <w:lang/>
          </w:rPr>
          <w:t>feudalism</w:t>
        </w:r>
      </w:hyperlink>
      <w:r w:rsidRPr="004A5940">
        <w:rPr>
          <w:rFonts w:ascii="Garamond" w:eastAsia="Times New Roman" w:hAnsi="Garamond" w:cs="Arial"/>
          <w:sz w:val="24"/>
          <w:szCs w:val="24"/>
          <w:lang/>
        </w:rPr>
        <w:t> on the Northern French model and </w:t>
      </w:r>
      <w:hyperlink r:id="rId369" w:tooltip="Norman-French" w:history="1">
        <w:r w:rsidRPr="004A5940">
          <w:rPr>
            <w:rFonts w:ascii="Garamond" w:eastAsia="Times New Roman" w:hAnsi="Garamond" w:cs="Arial"/>
            <w:sz w:val="24"/>
            <w:szCs w:val="24"/>
            <w:lang/>
          </w:rPr>
          <w:t>Norman-French</w:t>
        </w:r>
      </w:hyperlink>
      <w:r w:rsidRPr="004A5940">
        <w:rPr>
          <w:rFonts w:ascii="Garamond" w:eastAsia="Times New Roman" w:hAnsi="Garamond" w:cs="Arial"/>
          <w:sz w:val="24"/>
          <w:szCs w:val="24"/>
          <w:lang/>
        </w:rPr>
        <w:t> culture.</w:t>
      </w:r>
      <w:hyperlink r:id="rId370" w:anchor="cite_note-66" w:history="1">
        <w:r w:rsidRPr="004A5940">
          <w:rPr>
            <w:rFonts w:ascii="Garamond" w:eastAsia="Times New Roman" w:hAnsi="Garamond" w:cs="Arial"/>
            <w:sz w:val="24"/>
            <w:szCs w:val="24"/>
            <w:vertAlign w:val="superscript"/>
            <w:lang/>
          </w:rPr>
          <w:t>[59]</w:t>
        </w:r>
      </w:hyperlink>
      <w:r w:rsidRPr="004A5940">
        <w:rPr>
          <w:rFonts w:ascii="Garamond" w:eastAsia="Times New Roman" w:hAnsi="Garamond" w:cs="Arial"/>
          <w:sz w:val="24"/>
          <w:szCs w:val="24"/>
          <w:lang/>
        </w:rPr>
        <w:t> The </w:t>
      </w:r>
      <w:hyperlink r:id="rId371" w:tooltip="Anglo-Norman" w:history="1">
        <w:r w:rsidRPr="004A5940">
          <w:rPr>
            <w:rFonts w:ascii="Garamond" w:eastAsia="Times New Roman" w:hAnsi="Garamond" w:cs="Arial"/>
            <w:sz w:val="24"/>
            <w:szCs w:val="24"/>
            <w:lang/>
          </w:rPr>
          <w:t>Norman elites</w:t>
        </w:r>
      </w:hyperlink>
      <w:r w:rsidRPr="004A5940">
        <w:rPr>
          <w:rFonts w:ascii="Garamond" w:eastAsia="Times New Roman" w:hAnsi="Garamond" w:cs="Arial"/>
          <w:sz w:val="24"/>
          <w:szCs w:val="24"/>
          <w:lang/>
        </w:rPr>
        <w:t> greatly influenced, but eventually assimilated with, each of the local cultures.</w:t>
      </w:r>
      <w:hyperlink r:id="rId372" w:anchor="cite_note-67" w:history="1">
        <w:r w:rsidRPr="004A5940">
          <w:rPr>
            <w:rFonts w:ascii="Garamond" w:eastAsia="Times New Roman" w:hAnsi="Garamond" w:cs="Arial"/>
            <w:sz w:val="24"/>
            <w:szCs w:val="24"/>
            <w:vertAlign w:val="superscript"/>
            <w:lang/>
          </w:rPr>
          <w:t>[60]</w:t>
        </w:r>
      </w:hyperlink>
      <w:r w:rsidRPr="004A5940">
        <w:rPr>
          <w:rFonts w:ascii="Garamond" w:eastAsia="Times New Roman" w:hAnsi="Garamond" w:cs="Arial"/>
          <w:sz w:val="24"/>
          <w:szCs w:val="24"/>
          <w:lang/>
        </w:rPr>
        <w:t> Subsequent </w:t>
      </w:r>
      <w:hyperlink r:id="rId373" w:tooltip="House of Plantagenet" w:history="1">
        <w:r w:rsidRPr="004A5940">
          <w:rPr>
            <w:rFonts w:ascii="Garamond" w:eastAsia="Times New Roman" w:hAnsi="Garamond" w:cs="Arial"/>
            <w:sz w:val="24"/>
            <w:szCs w:val="24"/>
            <w:lang/>
          </w:rPr>
          <w:t>medieval English kings</w:t>
        </w:r>
      </w:hyperlink>
      <w:r w:rsidRPr="004A5940">
        <w:rPr>
          <w:rFonts w:ascii="Garamond" w:eastAsia="Times New Roman" w:hAnsi="Garamond" w:cs="Arial"/>
          <w:sz w:val="24"/>
          <w:szCs w:val="24"/>
          <w:lang/>
        </w:rPr>
        <w:t> completed the </w:t>
      </w:r>
      <w:hyperlink r:id="rId374" w:tooltip="Conquest of Wales" w:history="1">
        <w:r w:rsidRPr="004A5940">
          <w:rPr>
            <w:rFonts w:ascii="Garamond" w:eastAsia="Times New Roman" w:hAnsi="Garamond" w:cs="Arial"/>
            <w:sz w:val="24"/>
            <w:szCs w:val="24"/>
            <w:lang/>
          </w:rPr>
          <w:t>conquest of Wales</w:t>
        </w:r>
      </w:hyperlink>
      <w:r w:rsidRPr="004A5940">
        <w:rPr>
          <w:rFonts w:ascii="Garamond" w:eastAsia="Times New Roman" w:hAnsi="Garamond" w:cs="Arial"/>
          <w:sz w:val="24"/>
          <w:szCs w:val="24"/>
          <w:lang/>
        </w:rPr>
        <w:t> and made an unsuccessful </w:t>
      </w:r>
      <w:hyperlink r:id="rId375" w:tooltip="Wars of Scottish Independence" w:history="1">
        <w:r w:rsidRPr="004A5940">
          <w:rPr>
            <w:rFonts w:ascii="Garamond" w:eastAsia="Times New Roman" w:hAnsi="Garamond" w:cs="Arial"/>
            <w:sz w:val="24"/>
            <w:szCs w:val="24"/>
            <w:lang/>
          </w:rPr>
          <w:t>attempt to annex Scotland</w:t>
        </w:r>
      </w:hyperlink>
      <w:r w:rsidRPr="004A5940">
        <w:rPr>
          <w:rFonts w:ascii="Garamond" w:eastAsia="Times New Roman" w:hAnsi="Garamond" w:cs="Arial"/>
          <w:sz w:val="24"/>
          <w:szCs w:val="24"/>
          <w:lang/>
        </w:rPr>
        <w:t>. Following the </w:t>
      </w:r>
      <w:hyperlink r:id="rId376" w:tooltip="Declaration of Arbroath" w:history="1">
        <w:r w:rsidRPr="004A5940">
          <w:rPr>
            <w:rFonts w:ascii="Garamond" w:eastAsia="Times New Roman" w:hAnsi="Garamond" w:cs="Arial"/>
            <w:sz w:val="24"/>
            <w:szCs w:val="24"/>
            <w:lang/>
          </w:rPr>
          <w:t xml:space="preserve">Declaration of </w:t>
        </w:r>
        <w:proofErr w:type="spellStart"/>
        <w:r w:rsidRPr="004A5940">
          <w:rPr>
            <w:rFonts w:ascii="Garamond" w:eastAsia="Times New Roman" w:hAnsi="Garamond" w:cs="Arial"/>
            <w:sz w:val="24"/>
            <w:szCs w:val="24"/>
            <w:lang/>
          </w:rPr>
          <w:t>Arbroath</w:t>
        </w:r>
        <w:proofErr w:type="spellEnd"/>
      </w:hyperlink>
      <w:r w:rsidRPr="004A5940">
        <w:rPr>
          <w:rFonts w:ascii="Garamond" w:eastAsia="Times New Roman" w:hAnsi="Garamond" w:cs="Arial"/>
          <w:sz w:val="24"/>
          <w:szCs w:val="24"/>
          <w:lang/>
        </w:rPr>
        <w:t>, Scotland maintained its independence, albeit in </w:t>
      </w:r>
      <w:hyperlink r:id="rId377" w:tooltip="Anglo-Scottish Wars" w:history="1">
        <w:r w:rsidRPr="004A5940">
          <w:rPr>
            <w:rFonts w:ascii="Garamond" w:eastAsia="Times New Roman" w:hAnsi="Garamond" w:cs="Arial"/>
            <w:sz w:val="24"/>
            <w:szCs w:val="24"/>
            <w:lang/>
          </w:rPr>
          <w:t>near-constant conflict with England</w:t>
        </w:r>
      </w:hyperlink>
      <w:r w:rsidRPr="004A5940">
        <w:rPr>
          <w:rFonts w:ascii="Garamond" w:eastAsia="Times New Roman" w:hAnsi="Garamond" w:cs="Arial"/>
          <w:sz w:val="24"/>
          <w:szCs w:val="24"/>
          <w:lang/>
        </w:rPr>
        <w:t>. The English monarchs, through inheritance of </w:t>
      </w:r>
      <w:hyperlink r:id="rId378" w:tooltip="Angevin Empire" w:history="1">
        <w:r w:rsidRPr="004A5940">
          <w:rPr>
            <w:rFonts w:ascii="Garamond" w:eastAsia="Times New Roman" w:hAnsi="Garamond" w:cs="Arial"/>
            <w:sz w:val="24"/>
            <w:szCs w:val="24"/>
            <w:lang/>
          </w:rPr>
          <w:t>substantial territories in France</w:t>
        </w:r>
      </w:hyperlink>
      <w:r w:rsidRPr="004A5940">
        <w:rPr>
          <w:rFonts w:ascii="Garamond" w:eastAsia="Times New Roman" w:hAnsi="Garamond" w:cs="Arial"/>
          <w:sz w:val="24"/>
          <w:szCs w:val="24"/>
          <w:lang/>
        </w:rPr>
        <w:t> and claims to the French crown, were also heavily involved in conflicts in France, most notably the </w:t>
      </w:r>
      <w:hyperlink r:id="rId379" w:tooltip="Hundred Years War" w:history="1">
        <w:r w:rsidRPr="004A5940">
          <w:rPr>
            <w:rFonts w:ascii="Garamond" w:eastAsia="Times New Roman" w:hAnsi="Garamond" w:cs="Arial"/>
            <w:sz w:val="24"/>
            <w:szCs w:val="24"/>
            <w:lang/>
          </w:rPr>
          <w:t>Hundred Years War</w:t>
        </w:r>
      </w:hyperlink>
      <w:r w:rsidRPr="004A5940">
        <w:rPr>
          <w:rFonts w:ascii="Garamond" w:eastAsia="Times New Roman" w:hAnsi="Garamond" w:cs="Arial"/>
          <w:sz w:val="24"/>
          <w:szCs w:val="24"/>
          <w:lang/>
        </w:rPr>
        <w:t>, while the </w:t>
      </w:r>
      <w:hyperlink r:id="rId380" w:tooltip="List of Scottish monarchs" w:history="1">
        <w:r w:rsidRPr="004A5940">
          <w:rPr>
            <w:rFonts w:ascii="Garamond" w:eastAsia="Times New Roman" w:hAnsi="Garamond" w:cs="Arial"/>
            <w:sz w:val="24"/>
            <w:szCs w:val="24"/>
            <w:lang/>
          </w:rPr>
          <w:t>Kings of Scots</w:t>
        </w:r>
      </w:hyperlink>
      <w:r w:rsidRPr="004A5940">
        <w:rPr>
          <w:rFonts w:ascii="Garamond" w:eastAsia="Times New Roman" w:hAnsi="Garamond" w:cs="Arial"/>
          <w:sz w:val="24"/>
          <w:szCs w:val="24"/>
          <w:lang/>
        </w:rPr>
        <w:t> were in </w:t>
      </w:r>
      <w:hyperlink r:id="rId381" w:tooltip="Auld Alliance" w:history="1">
        <w:r w:rsidRPr="004A5940">
          <w:rPr>
            <w:rFonts w:ascii="Garamond" w:eastAsia="Times New Roman" w:hAnsi="Garamond" w:cs="Arial"/>
            <w:sz w:val="24"/>
            <w:szCs w:val="24"/>
            <w:lang/>
          </w:rPr>
          <w:t>an alliance with the French</w:t>
        </w:r>
      </w:hyperlink>
      <w:r w:rsidRPr="004A5940">
        <w:rPr>
          <w:rFonts w:ascii="Garamond" w:eastAsia="Times New Roman" w:hAnsi="Garamond" w:cs="Arial"/>
          <w:sz w:val="24"/>
          <w:szCs w:val="24"/>
          <w:lang/>
        </w:rPr>
        <w:t> during this period.</w:t>
      </w:r>
      <w:hyperlink r:id="rId382" w:anchor="cite_note-68" w:history="1">
        <w:r w:rsidRPr="004A5940">
          <w:rPr>
            <w:rFonts w:ascii="Garamond" w:eastAsia="Times New Roman" w:hAnsi="Garamond" w:cs="Arial"/>
            <w:sz w:val="24"/>
            <w:szCs w:val="24"/>
            <w:vertAlign w:val="superscript"/>
            <w:lang/>
          </w:rPr>
          <w:t>[61]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383" w:tooltip="Early Modern Britain" w:history="1">
        <w:r w:rsidRPr="004A5940">
          <w:rPr>
            <w:rFonts w:ascii="Garamond" w:eastAsia="Times New Roman" w:hAnsi="Garamond" w:cs="Arial"/>
            <w:sz w:val="24"/>
            <w:szCs w:val="24"/>
            <w:lang/>
          </w:rPr>
          <w:t>early modern period</w:t>
        </w:r>
      </w:hyperlink>
      <w:r w:rsidRPr="004A5940">
        <w:rPr>
          <w:rFonts w:ascii="Garamond" w:eastAsia="Times New Roman" w:hAnsi="Garamond" w:cs="Arial"/>
          <w:sz w:val="24"/>
          <w:szCs w:val="24"/>
          <w:lang/>
        </w:rPr>
        <w:t> saw religious conflict resulting from the </w:t>
      </w:r>
      <w:hyperlink r:id="rId384" w:tooltip="Reformation" w:history="1">
        <w:r w:rsidRPr="004A5940">
          <w:rPr>
            <w:rFonts w:ascii="Garamond" w:eastAsia="Times New Roman" w:hAnsi="Garamond" w:cs="Arial"/>
            <w:sz w:val="24"/>
            <w:szCs w:val="24"/>
            <w:lang/>
          </w:rPr>
          <w:t>Reformation</w:t>
        </w:r>
      </w:hyperlink>
      <w:r w:rsidRPr="004A5940">
        <w:rPr>
          <w:rFonts w:ascii="Garamond" w:eastAsia="Times New Roman" w:hAnsi="Garamond" w:cs="Arial"/>
          <w:sz w:val="24"/>
          <w:szCs w:val="24"/>
          <w:lang/>
        </w:rPr>
        <w:t> and the introduction of </w:t>
      </w:r>
      <w:hyperlink r:id="rId385" w:tooltip="Protestantism in the United Kingdom" w:history="1">
        <w:r w:rsidRPr="004A5940">
          <w:rPr>
            <w:rFonts w:ascii="Garamond" w:eastAsia="Times New Roman" w:hAnsi="Garamond" w:cs="Arial"/>
            <w:sz w:val="24"/>
            <w:szCs w:val="24"/>
            <w:lang/>
          </w:rPr>
          <w:t>Protestant</w:t>
        </w:r>
      </w:hyperlink>
      <w:r w:rsidRPr="004A5940">
        <w:rPr>
          <w:rFonts w:ascii="Garamond" w:eastAsia="Times New Roman" w:hAnsi="Garamond" w:cs="Arial"/>
          <w:sz w:val="24"/>
          <w:szCs w:val="24"/>
          <w:lang/>
        </w:rPr>
        <w:t> state churches in each country.</w:t>
      </w:r>
      <w:hyperlink r:id="rId386" w:anchor="cite_note-69" w:history="1">
        <w:r w:rsidRPr="004A5940">
          <w:rPr>
            <w:rFonts w:ascii="Garamond" w:eastAsia="Times New Roman" w:hAnsi="Garamond" w:cs="Arial"/>
            <w:sz w:val="24"/>
            <w:szCs w:val="24"/>
            <w:vertAlign w:val="superscript"/>
            <w:lang/>
          </w:rPr>
          <w:t>[62]</w:t>
        </w:r>
      </w:hyperlink>
      <w:r w:rsidRPr="004A5940">
        <w:rPr>
          <w:rFonts w:ascii="Garamond" w:eastAsia="Times New Roman" w:hAnsi="Garamond" w:cs="Arial"/>
          <w:sz w:val="24"/>
          <w:szCs w:val="24"/>
          <w:lang/>
        </w:rPr>
        <w:t> Wales was </w:t>
      </w:r>
      <w:hyperlink r:id="rId387" w:tooltip="Laws in Wales Acts 1535–1542" w:history="1">
        <w:r w:rsidRPr="004A5940">
          <w:rPr>
            <w:rFonts w:ascii="Garamond" w:eastAsia="Times New Roman" w:hAnsi="Garamond" w:cs="Arial"/>
            <w:sz w:val="24"/>
            <w:szCs w:val="24"/>
            <w:lang/>
          </w:rPr>
          <w:t>fully incorporated into the Kingdom of England</w:t>
        </w:r>
      </w:hyperlink>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"cite_note-BBC_Tudors-70"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[63]</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and Ireland was constituted as a kingdom in personal union with the English crown.</w:t>
      </w:r>
      <w:hyperlink r:id="rId388" w:anchor="cite_note-71" w:history="1">
        <w:r w:rsidRPr="004A5940">
          <w:rPr>
            <w:rFonts w:ascii="Garamond" w:eastAsia="Times New Roman" w:hAnsi="Garamond" w:cs="Arial"/>
            <w:sz w:val="24"/>
            <w:szCs w:val="24"/>
            <w:vertAlign w:val="superscript"/>
            <w:lang/>
          </w:rPr>
          <w:t>[64]</w:t>
        </w:r>
      </w:hyperlink>
      <w:r w:rsidRPr="004A5940">
        <w:rPr>
          <w:rFonts w:ascii="Garamond" w:eastAsia="Times New Roman" w:hAnsi="Garamond" w:cs="Arial"/>
          <w:sz w:val="24"/>
          <w:szCs w:val="24"/>
          <w:lang/>
        </w:rPr>
        <w:t> In what was to become Northern Ireland, the lands of the independent Catholic Gaelic nobility were confiscated and </w:t>
      </w:r>
      <w:hyperlink r:id="rId389" w:tooltip="Plantation of Ulster" w:history="1">
        <w:r w:rsidRPr="004A5940">
          <w:rPr>
            <w:rFonts w:ascii="Garamond" w:eastAsia="Times New Roman" w:hAnsi="Garamond" w:cs="Arial"/>
            <w:sz w:val="24"/>
            <w:szCs w:val="24"/>
            <w:lang/>
          </w:rPr>
          <w:t>given to Protestant settlers</w:t>
        </w:r>
      </w:hyperlink>
      <w:r w:rsidRPr="004A5940">
        <w:rPr>
          <w:rFonts w:ascii="Garamond" w:eastAsia="Times New Roman" w:hAnsi="Garamond" w:cs="Arial"/>
          <w:sz w:val="24"/>
          <w:szCs w:val="24"/>
          <w:lang/>
        </w:rPr>
        <w:t> from England and Scotland.</w:t>
      </w:r>
      <w:hyperlink r:id="rId390" w:anchor="cite_note-72" w:history="1">
        <w:r w:rsidRPr="004A5940">
          <w:rPr>
            <w:rFonts w:ascii="Garamond" w:eastAsia="Times New Roman" w:hAnsi="Garamond" w:cs="Arial"/>
            <w:sz w:val="24"/>
            <w:szCs w:val="24"/>
            <w:vertAlign w:val="superscript"/>
            <w:lang/>
          </w:rPr>
          <w:t>[65]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1603, the kingdoms of England, Scotland and Ireland were united in a </w:t>
      </w:r>
      <w:hyperlink r:id="rId391" w:tooltip="Personal union" w:history="1">
        <w:r w:rsidRPr="004A5940">
          <w:rPr>
            <w:rFonts w:ascii="Garamond" w:eastAsia="Times New Roman" w:hAnsi="Garamond" w:cs="Arial"/>
            <w:sz w:val="24"/>
            <w:szCs w:val="24"/>
            <w:lang/>
          </w:rPr>
          <w:t>personal union</w:t>
        </w:r>
      </w:hyperlink>
      <w:r w:rsidRPr="004A5940">
        <w:rPr>
          <w:rFonts w:ascii="Garamond" w:eastAsia="Times New Roman" w:hAnsi="Garamond" w:cs="Arial"/>
          <w:sz w:val="24"/>
          <w:szCs w:val="24"/>
          <w:lang/>
        </w:rPr>
        <w:t> when </w:t>
      </w:r>
      <w:hyperlink r:id="rId392" w:tooltip="James I of England" w:history="1">
        <w:r w:rsidRPr="004A5940">
          <w:rPr>
            <w:rFonts w:ascii="Garamond" w:eastAsia="Times New Roman" w:hAnsi="Garamond" w:cs="Arial"/>
            <w:sz w:val="24"/>
            <w:szCs w:val="24"/>
            <w:lang/>
          </w:rPr>
          <w:t>James VI, King of Scots</w:t>
        </w:r>
      </w:hyperlink>
      <w:r w:rsidRPr="004A5940">
        <w:rPr>
          <w:rFonts w:ascii="Garamond" w:eastAsia="Times New Roman" w:hAnsi="Garamond" w:cs="Arial"/>
          <w:sz w:val="24"/>
          <w:szCs w:val="24"/>
          <w:lang/>
        </w:rPr>
        <w:t>, inherited the crowns of England and Ireland and moved his court from Edinburgh to London; each country nevertheless remained a separate political entity and retained its separate political, legal, and religious institutions.</w:t>
      </w:r>
      <w:hyperlink r:id="rId393" w:anchor="cite_note-D._Ross.2C_2002_p._56-73" w:history="1">
        <w:r w:rsidRPr="004A5940">
          <w:rPr>
            <w:rFonts w:ascii="Garamond" w:eastAsia="Times New Roman" w:hAnsi="Garamond" w:cs="Arial"/>
            <w:sz w:val="24"/>
            <w:szCs w:val="24"/>
            <w:vertAlign w:val="superscript"/>
            <w:lang/>
          </w:rPr>
          <w:t>[66</w:t>
        </w:r>
        <w:proofErr w:type="gramStart"/>
        <w:r w:rsidRPr="004A5940">
          <w:rPr>
            <w:rFonts w:ascii="Garamond" w:eastAsia="Times New Roman" w:hAnsi="Garamond" w:cs="Arial"/>
            <w:sz w:val="24"/>
            <w:szCs w:val="24"/>
            <w:vertAlign w:val="superscript"/>
            <w:lang/>
          </w:rPr>
          <w:t>]</w:t>
        </w:r>
        <w:proofErr w:type="gramEnd"/>
      </w:hyperlink>
      <w:hyperlink r:id="rId394" w:anchor="cite_note-J._Hearn.2C_2002_p._104-74" w:history="1">
        <w:r w:rsidRPr="004A5940">
          <w:rPr>
            <w:rFonts w:ascii="Garamond" w:eastAsia="Times New Roman" w:hAnsi="Garamond" w:cs="Arial"/>
            <w:sz w:val="24"/>
            <w:szCs w:val="24"/>
            <w:vertAlign w:val="superscript"/>
            <w:lang/>
          </w:rPr>
          <w:t>[67]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mid-17th century, all three kingdoms </w:t>
      </w:r>
      <w:hyperlink r:id="rId395" w:tooltip="Wars of the Three Kingdoms" w:history="1">
        <w:r w:rsidRPr="004A5940">
          <w:rPr>
            <w:rFonts w:ascii="Garamond" w:eastAsia="Times New Roman" w:hAnsi="Garamond" w:cs="Arial"/>
            <w:sz w:val="24"/>
            <w:szCs w:val="24"/>
            <w:lang/>
          </w:rPr>
          <w:t>were involved in a series of connected wars</w:t>
        </w:r>
      </w:hyperlink>
      <w:r w:rsidRPr="004A5940">
        <w:rPr>
          <w:rFonts w:ascii="Garamond" w:eastAsia="Times New Roman" w:hAnsi="Garamond" w:cs="Arial"/>
          <w:sz w:val="24"/>
          <w:szCs w:val="24"/>
          <w:lang/>
        </w:rPr>
        <w:t> (including the </w:t>
      </w:r>
      <w:hyperlink r:id="rId396" w:tooltip="English Civil War" w:history="1">
        <w:r w:rsidRPr="004A5940">
          <w:rPr>
            <w:rFonts w:ascii="Garamond" w:eastAsia="Times New Roman" w:hAnsi="Garamond" w:cs="Arial"/>
            <w:sz w:val="24"/>
            <w:szCs w:val="24"/>
            <w:lang/>
          </w:rPr>
          <w:t>English Civil War</w:t>
        </w:r>
      </w:hyperlink>
      <w:r w:rsidRPr="004A5940">
        <w:rPr>
          <w:rFonts w:ascii="Garamond" w:eastAsia="Times New Roman" w:hAnsi="Garamond" w:cs="Arial"/>
          <w:sz w:val="24"/>
          <w:szCs w:val="24"/>
          <w:lang/>
        </w:rPr>
        <w:t>) which led to the temporary overthrow of the monarchy and the establishment of the short-lived </w:t>
      </w:r>
      <w:hyperlink r:id="rId397" w:tooltip="Unitary republic" w:history="1">
        <w:r w:rsidRPr="004A5940">
          <w:rPr>
            <w:rFonts w:ascii="Garamond" w:eastAsia="Times New Roman" w:hAnsi="Garamond" w:cs="Arial"/>
            <w:sz w:val="24"/>
            <w:szCs w:val="24"/>
            <w:lang/>
          </w:rPr>
          <w:t>unitary republic</w:t>
        </w:r>
      </w:hyperlink>
      <w:r w:rsidRPr="004A5940">
        <w:rPr>
          <w:rFonts w:ascii="Garamond" w:eastAsia="Times New Roman" w:hAnsi="Garamond" w:cs="Arial"/>
          <w:sz w:val="24"/>
          <w:szCs w:val="24"/>
          <w:lang/>
        </w:rPr>
        <w:t> of the </w:t>
      </w:r>
      <w:hyperlink r:id="rId398" w:tooltip="Commonwealth of England" w:history="1">
        <w:r w:rsidRPr="004A5940">
          <w:rPr>
            <w:rFonts w:ascii="Garamond" w:eastAsia="Times New Roman" w:hAnsi="Garamond" w:cs="Arial"/>
            <w:sz w:val="24"/>
            <w:szCs w:val="24"/>
            <w:lang/>
          </w:rPr>
          <w:t>Commonwealth of England, Scotland and Ireland</w:t>
        </w:r>
      </w:hyperlink>
      <w:r w:rsidRPr="004A5940">
        <w:rPr>
          <w:rFonts w:ascii="Garamond" w:eastAsia="Times New Roman" w:hAnsi="Garamond" w:cs="Arial"/>
          <w:sz w:val="24"/>
          <w:szCs w:val="24"/>
          <w:lang/>
        </w:rPr>
        <w:t>.</w:t>
      </w:r>
      <w:hyperlink r:id="rId399" w:anchor="cite_note-75" w:history="1">
        <w:r w:rsidRPr="004A5940">
          <w:rPr>
            <w:rFonts w:ascii="Garamond" w:eastAsia="Times New Roman" w:hAnsi="Garamond" w:cs="Arial"/>
            <w:sz w:val="24"/>
            <w:szCs w:val="24"/>
            <w:vertAlign w:val="superscript"/>
            <w:lang/>
          </w:rPr>
          <w:t>[68</w:t>
        </w:r>
        <w:proofErr w:type="gramStart"/>
        <w:r w:rsidRPr="004A5940">
          <w:rPr>
            <w:rFonts w:ascii="Garamond" w:eastAsia="Times New Roman" w:hAnsi="Garamond" w:cs="Arial"/>
            <w:sz w:val="24"/>
            <w:szCs w:val="24"/>
            <w:vertAlign w:val="superscript"/>
            <w:lang/>
          </w:rPr>
          <w:t>]</w:t>
        </w:r>
        <w:proofErr w:type="gramEnd"/>
      </w:hyperlink>
      <w:hyperlink r:id="rId400" w:anchor="cite_note-76" w:history="1">
        <w:r w:rsidRPr="004A5940">
          <w:rPr>
            <w:rFonts w:ascii="Garamond" w:eastAsia="Times New Roman" w:hAnsi="Garamond" w:cs="Arial"/>
            <w:sz w:val="24"/>
            <w:szCs w:val="24"/>
            <w:vertAlign w:val="superscript"/>
            <w:lang/>
          </w:rPr>
          <w:t>[69]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Although the monarchy was restored, it ensured (with the </w:t>
      </w:r>
      <w:hyperlink r:id="rId401" w:tooltip="Glorious Revolution" w:history="1">
        <w:r w:rsidRPr="004A5940">
          <w:rPr>
            <w:rFonts w:ascii="Garamond" w:eastAsia="Times New Roman" w:hAnsi="Garamond" w:cs="Arial"/>
            <w:sz w:val="24"/>
            <w:szCs w:val="24"/>
            <w:lang/>
          </w:rPr>
          <w:t>Glorious Revolution</w:t>
        </w:r>
      </w:hyperlink>
      <w:r w:rsidRPr="004A5940">
        <w:rPr>
          <w:rFonts w:ascii="Garamond" w:eastAsia="Times New Roman" w:hAnsi="Garamond" w:cs="Arial"/>
          <w:sz w:val="24"/>
          <w:szCs w:val="24"/>
          <w:lang/>
        </w:rPr>
        <w:t> of 1688 and subsequent </w:t>
      </w:r>
      <w:hyperlink r:id="rId402" w:tooltip="Bill of Rights 1689" w:history="1">
        <w:r w:rsidRPr="004A5940">
          <w:rPr>
            <w:rFonts w:ascii="Garamond" w:eastAsia="Times New Roman" w:hAnsi="Garamond" w:cs="Arial"/>
            <w:sz w:val="24"/>
            <w:szCs w:val="24"/>
            <w:lang/>
          </w:rPr>
          <w:t>Bill of Rights 1689</w:t>
        </w:r>
      </w:hyperlink>
      <w:r w:rsidRPr="004A5940">
        <w:rPr>
          <w:rFonts w:ascii="Garamond" w:eastAsia="Times New Roman" w:hAnsi="Garamond" w:cs="Arial"/>
          <w:sz w:val="24"/>
          <w:szCs w:val="24"/>
          <w:lang/>
        </w:rPr>
        <w:t>) that, unlike much of the rest of Europe, </w:t>
      </w:r>
      <w:hyperlink r:id="rId403" w:tooltip="Royal absolutism" w:history="1">
        <w:r w:rsidRPr="004A5940">
          <w:rPr>
            <w:rFonts w:ascii="Garamond" w:eastAsia="Times New Roman" w:hAnsi="Garamond" w:cs="Arial"/>
            <w:sz w:val="24"/>
            <w:szCs w:val="24"/>
            <w:lang/>
          </w:rPr>
          <w:t>royal absolutism</w:t>
        </w:r>
      </w:hyperlink>
      <w:r w:rsidRPr="004A5940">
        <w:rPr>
          <w:rFonts w:ascii="Garamond" w:eastAsia="Times New Roman" w:hAnsi="Garamond" w:cs="Arial"/>
          <w:sz w:val="24"/>
          <w:szCs w:val="24"/>
          <w:lang/>
        </w:rPr>
        <w:t> would not prevail, and a professed Catholic could never accede to the throne. The </w:t>
      </w:r>
      <w:hyperlink r:id="rId404" w:tooltip="British constitution" w:history="1">
        <w:r w:rsidRPr="004A5940">
          <w:rPr>
            <w:rFonts w:ascii="Garamond" w:eastAsia="Times New Roman" w:hAnsi="Garamond" w:cs="Arial"/>
            <w:sz w:val="24"/>
            <w:szCs w:val="24"/>
            <w:lang/>
          </w:rPr>
          <w:t>British constitution</w:t>
        </w:r>
      </w:hyperlink>
      <w:r w:rsidRPr="004A5940">
        <w:rPr>
          <w:rFonts w:ascii="Garamond" w:eastAsia="Times New Roman" w:hAnsi="Garamond" w:cs="Arial"/>
          <w:sz w:val="24"/>
          <w:szCs w:val="24"/>
          <w:lang/>
        </w:rPr>
        <w:t> would develop on the basis of </w:t>
      </w:r>
      <w:hyperlink r:id="rId405" w:tooltip="Constitutional monarchy" w:history="1">
        <w:r w:rsidRPr="004A5940">
          <w:rPr>
            <w:rFonts w:ascii="Garamond" w:eastAsia="Times New Roman" w:hAnsi="Garamond" w:cs="Arial"/>
            <w:sz w:val="24"/>
            <w:szCs w:val="24"/>
            <w:lang/>
          </w:rPr>
          <w:t>constitutional monarchy</w:t>
        </w:r>
      </w:hyperlink>
      <w:r w:rsidRPr="004A5940">
        <w:rPr>
          <w:rFonts w:ascii="Garamond" w:eastAsia="Times New Roman" w:hAnsi="Garamond" w:cs="Arial"/>
          <w:sz w:val="24"/>
          <w:szCs w:val="24"/>
          <w:lang/>
        </w:rPr>
        <w:t> and the </w:t>
      </w:r>
      <w:hyperlink r:id="rId406" w:tooltip="Parliamentary system" w:history="1">
        <w:r w:rsidRPr="004A5940">
          <w:rPr>
            <w:rFonts w:ascii="Garamond" w:eastAsia="Times New Roman" w:hAnsi="Garamond" w:cs="Arial"/>
            <w:sz w:val="24"/>
            <w:szCs w:val="24"/>
            <w:lang/>
          </w:rPr>
          <w:t>parliamentary system</w:t>
        </w:r>
      </w:hyperlink>
      <w:r w:rsidRPr="004A5940">
        <w:rPr>
          <w:rFonts w:ascii="Garamond" w:eastAsia="Times New Roman" w:hAnsi="Garamond" w:cs="Arial"/>
          <w:sz w:val="24"/>
          <w:szCs w:val="24"/>
          <w:lang/>
        </w:rPr>
        <w:t>.</w:t>
      </w:r>
      <w:hyperlink r:id="rId407" w:anchor="cite_note-77" w:history="1">
        <w:r w:rsidRPr="004A5940">
          <w:rPr>
            <w:rFonts w:ascii="Garamond" w:eastAsia="Times New Roman" w:hAnsi="Garamond" w:cs="Arial"/>
            <w:sz w:val="24"/>
            <w:szCs w:val="24"/>
            <w:vertAlign w:val="superscript"/>
            <w:lang/>
          </w:rPr>
          <w:t>[70]</w:t>
        </w:r>
      </w:hyperlink>
      <w:r w:rsidRPr="004A5940">
        <w:rPr>
          <w:rFonts w:ascii="Garamond" w:eastAsia="Times New Roman" w:hAnsi="Garamond" w:cs="Arial"/>
          <w:sz w:val="24"/>
          <w:szCs w:val="24"/>
          <w:lang/>
        </w:rPr>
        <w:t xml:space="preserve"> With the </w:t>
      </w:r>
      <w:r w:rsidRPr="004A5940">
        <w:rPr>
          <w:rFonts w:ascii="Garamond" w:eastAsia="Times New Roman" w:hAnsi="Garamond" w:cs="Arial"/>
          <w:sz w:val="24"/>
          <w:szCs w:val="24"/>
          <w:lang/>
        </w:rPr>
        <w:lastRenderedPageBreak/>
        <w:t>constitutional rights of Parliament legally established, no monarch has since entered the </w:t>
      </w:r>
      <w:hyperlink r:id="rId408" w:tooltip="House of Commons of the United Kingdom" w:history="1">
        <w:r w:rsidRPr="004A5940">
          <w:rPr>
            <w:rFonts w:ascii="Garamond" w:eastAsia="Times New Roman" w:hAnsi="Garamond" w:cs="Arial"/>
            <w:sz w:val="24"/>
            <w:szCs w:val="24"/>
            <w:lang/>
          </w:rPr>
          <w:t>House of Commons</w:t>
        </w:r>
      </w:hyperlink>
      <w:r w:rsidRPr="004A5940">
        <w:rPr>
          <w:rFonts w:ascii="Garamond" w:eastAsia="Times New Roman" w:hAnsi="Garamond" w:cs="Arial"/>
          <w:sz w:val="24"/>
          <w:szCs w:val="24"/>
          <w:lang/>
        </w:rPr>
        <w:t> when it is sitting [meeting], which is annually commemorated at the </w:t>
      </w:r>
      <w:hyperlink r:id="rId409" w:tooltip="State Opening of Parliament" w:history="1">
        <w:r w:rsidRPr="004A5940">
          <w:rPr>
            <w:rFonts w:ascii="Garamond" w:eastAsia="Times New Roman" w:hAnsi="Garamond" w:cs="Arial"/>
            <w:sz w:val="24"/>
            <w:szCs w:val="24"/>
            <w:lang/>
          </w:rPr>
          <w:t>State Opening of Parliament</w:t>
        </w:r>
      </w:hyperlink>
      <w:r w:rsidRPr="004A5940">
        <w:rPr>
          <w:rFonts w:ascii="Garamond" w:eastAsia="Times New Roman" w:hAnsi="Garamond" w:cs="Arial"/>
          <w:sz w:val="24"/>
          <w:szCs w:val="24"/>
          <w:lang/>
        </w:rPr>
        <w:t xml:space="preserve"> by the British monarch when the doors of the House of Commons are slammed in the face of the monarch's messenger, </w:t>
      </w:r>
      <w:proofErr w:type="spellStart"/>
      <w:r w:rsidRPr="004A5940">
        <w:rPr>
          <w:rFonts w:ascii="Garamond" w:eastAsia="Times New Roman" w:hAnsi="Garamond" w:cs="Arial"/>
          <w:sz w:val="24"/>
          <w:szCs w:val="24"/>
          <w:lang/>
        </w:rPr>
        <w:t>symbolising</w:t>
      </w:r>
      <w:proofErr w:type="spellEnd"/>
      <w:r w:rsidRPr="004A5940">
        <w:rPr>
          <w:rFonts w:ascii="Garamond" w:eastAsia="Times New Roman" w:hAnsi="Garamond" w:cs="Arial"/>
          <w:sz w:val="24"/>
          <w:szCs w:val="24"/>
          <w:lang/>
        </w:rPr>
        <w:t xml:space="preserve"> the rights of Parliament and its independence from the monarch.</w:t>
      </w:r>
      <w:hyperlink r:id="rId410" w:anchor="cite_note-78" w:history="1">
        <w:r w:rsidRPr="004A5940">
          <w:rPr>
            <w:rFonts w:ascii="Garamond" w:eastAsia="Times New Roman" w:hAnsi="Garamond" w:cs="Arial"/>
            <w:sz w:val="24"/>
            <w:szCs w:val="24"/>
            <w:vertAlign w:val="superscript"/>
            <w:lang/>
          </w:rPr>
          <w:t>[71</w:t>
        </w:r>
        <w:proofErr w:type="gramStart"/>
        <w:r w:rsidRPr="004A5940">
          <w:rPr>
            <w:rFonts w:ascii="Garamond" w:eastAsia="Times New Roman" w:hAnsi="Garamond" w:cs="Arial"/>
            <w:sz w:val="24"/>
            <w:szCs w:val="24"/>
            <w:vertAlign w:val="superscript"/>
            <w:lang/>
          </w:rPr>
          <w:t>]</w:t>
        </w:r>
        <w:proofErr w:type="gramEnd"/>
      </w:hyperlink>
      <w:hyperlink r:id="rId411" w:anchor="cite_note-79" w:history="1">
        <w:r w:rsidRPr="004A5940">
          <w:rPr>
            <w:rFonts w:ascii="Garamond" w:eastAsia="Times New Roman" w:hAnsi="Garamond" w:cs="Arial"/>
            <w:sz w:val="24"/>
            <w:szCs w:val="24"/>
            <w:vertAlign w:val="superscript"/>
            <w:lang/>
          </w:rPr>
          <w:t>[72]</w:t>
        </w:r>
      </w:hyperlink>
      <w:r w:rsidRPr="004A5940">
        <w:rPr>
          <w:rFonts w:ascii="Garamond" w:eastAsia="Times New Roman" w:hAnsi="Garamond" w:cs="Arial"/>
          <w:sz w:val="24"/>
          <w:szCs w:val="24"/>
          <w:lang/>
        </w:rPr>
        <w:t> With the founding of the </w:t>
      </w:r>
      <w:hyperlink r:id="rId412" w:tooltip="Royal Society" w:history="1">
        <w:r w:rsidRPr="004A5940">
          <w:rPr>
            <w:rFonts w:ascii="Garamond" w:eastAsia="Times New Roman" w:hAnsi="Garamond" w:cs="Arial"/>
            <w:sz w:val="24"/>
            <w:szCs w:val="24"/>
            <w:lang/>
          </w:rPr>
          <w:t>Royal Society</w:t>
        </w:r>
      </w:hyperlink>
      <w:r w:rsidRPr="004A5940">
        <w:rPr>
          <w:rFonts w:ascii="Garamond" w:eastAsia="Times New Roman" w:hAnsi="Garamond" w:cs="Arial"/>
          <w:sz w:val="24"/>
          <w:szCs w:val="24"/>
          <w:lang/>
        </w:rPr>
        <w:t> in 1660, science was greatly encouraged. During this period, particularly in England, the development of </w:t>
      </w:r>
      <w:hyperlink r:id="rId413" w:tooltip="English navy" w:history="1">
        <w:r w:rsidRPr="004A5940">
          <w:rPr>
            <w:rFonts w:ascii="Garamond" w:eastAsia="Times New Roman" w:hAnsi="Garamond" w:cs="Arial"/>
            <w:sz w:val="24"/>
            <w:szCs w:val="24"/>
            <w:lang/>
          </w:rPr>
          <w:t>naval power</w:t>
        </w:r>
      </w:hyperlink>
      <w:r w:rsidRPr="004A5940">
        <w:rPr>
          <w:rFonts w:ascii="Garamond" w:eastAsia="Times New Roman" w:hAnsi="Garamond" w:cs="Arial"/>
          <w:sz w:val="24"/>
          <w:szCs w:val="24"/>
          <w:lang/>
        </w:rPr>
        <w:t> (and the interest in </w:t>
      </w:r>
      <w:hyperlink r:id="rId414" w:tooltip="Age of Discovery" w:history="1">
        <w:r w:rsidRPr="004A5940">
          <w:rPr>
            <w:rFonts w:ascii="Garamond" w:eastAsia="Times New Roman" w:hAnsi="Garamond" w:cs="Arial"/>
            <w:sz w:val="24"/>
            <w:szCs w:val="24"/>
            <w:lang/>
          </w:rPr>
          <w:t>voyages of discovery</w:t>
        </w:r>
      </w:hyperlink>
      <w:r w:rsidRPr="004A5940">
        <w:rPr>
          <w:rFonts w:ascii="Garamond" w:eastAsia="Times New Roman" w:hAnsi="Garamond" w:cs="Arial"/>
          <w:sz w:val="24"/>
          <w:szCs w:val="24"/>
          <w:lang/>
        </w:rPr>
        <w:t>) led to the acquisition and settlement of </w:t>
      </w:r>
      <w:hyperlink r:id="rId415" w:tooltip="First British Empire" w:history="1">
        <w:r w:rsidRPr="004A5940">
          <w:rPr>
            <w:rFonts w:ascii="Garamond" w:eastAsia="Times New Roman" w:hAnsi="Garamond" w:cs="Arial"/>
            <w:sz w:val="24"/>
            <w:szCs w:val="24"/>
            <w:lang/>
          </w:rPr>
          <w:t>overseas colonies</w:t>
        </w:r>
      </w:hyperlink>
      <w:r w:rsidRPr="004A5940">
        <w:rPr>
          <w:rFonts w:ascii="Garamond" w:eastAsia="Times New Roman" w:hAnsi="Garamond" w:cs="Arial"/>
          <w:sz w:val="24"/>
          <w:szCs w:val="24"/>
          <w:lang/>
        </w:rPr>
        <w:t>, particularly in North America.</w:t>
      </w:r>
      <w:hyperlink r:id="rId416" w:anchor="cite_note-80" w:history="1">
        <w:r w:rsidRPr="004A5940">
          <w:rPr>
            <w:rFonts w:ascii="Garamond" w:eastAsia="Times New Roman" w:hAnsi="Garamond" w:cs="Arial"/>
            <w:sz w:val="24"/>
            <w:szCs w:val="24"/>
            <w:vertAlign w:val="superscript"/>
            <w:lang/>
          </w:rPr>
          <w:t>[73</w:t>
        </w:r>
        <w:proofErr w:type="gramStart"/>
        <w:r w:rsidRPr="004A5940">
          <w:rPr>
            <w:rFonts w:ascii="Garamond" w:eastAsia="Times New Roman" w:hAnsi="Garamond" w:cs="Arial"/>
            <w:sz w:val="24"/>
            <w:szCs w:val="24"/>
            <w:vertAlign w:val="superscript"/>
            <w:lang/>
          </w:rPr>
          <w:t>]</w:t>
        </w:r>
        <w:proofErr w:type="gramEnd"/>
      </w:hyperlink>
      <w:hyperlink r:id="rId417" w:anchor="cite_note-81" w:history="1">
        <w:r w:rsidRPr="004A5940">
          <w:rPr>
            <w:rFonts w:ascii="Garamond" w:eastAsia="Times New Roman" w:hAnsi="Garamond" w:cs="Arial"/>
            <w:sz w:val="24"/>
            <w:szCs w:val="24"/>
            <w:vertAlign w:val="superscript"/>
            <w:lang/>
          </w:rPr>
          <w:t>[74]</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418" w:anchor="Since_the_Acts_of_Union_of_1707"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Since the Acts of Union of 1707</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419" w:tooltip="History of the United Kingdom" w:history="1">
        <w:r w:rsidRPr="004A5940">
          <w:rPr>
            <w:rFonts w:ascii="Garamond" w:eastAsia="Times New Roman" w:hAnsi="Garamond" w:cs="Arial"/>
            <w:i/>
            <w:iCs/>
            <w:sz w:val="24"/>
            <w:szCs w:val="24"/>
            <w:lang/>
          </w:rPr>
          <w:t>History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2956FCF8" wp14:editId="09338466">
            <wp:extent cx="2095500" cy="1647825"/>
            <wp:effectExtent l="0" t="0" r="0" b="9525"/>
            <wp:docPr id="54" name="Picture 54" descr="http://upload.wikimedia.org/wikipedia/commons/thumb/d/da/Treaty_of_Union.jpg/220px-Treaty_of_Union.jp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d/da/Treaty_of_Union.jpg/220px-Treaty_of_Union.jpg">
                      <a:hlinkClick r:id="rId420"/>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95500" cy="16478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422" w:tooltip="Treaty of Union" w:history="1">
        <w:r w:rsidRPr="004A5940">
          <w:rPr>
            <w:rFonts w:ascii="Garamond" w:eastAsia="Times New Roman" w:hAnsi="Garamond" w:cs="Arial"/>
            <w:sz w:val="24"/>
            <w:szCs w:val="24"/>
            <w:lang/>
          </w:rPr>
          <w:t>Treaty of Union</w:t>
        </w:r>
      </w:hyperlink>
      <w:r w:rsidRPr="004A5940">
        <w:rPr>
          <w:rFonts w:ascii="Garamond" w:eastAsia="Times New Roman" w:hAnsi="Garamond" w:cs="Arial"/>
          <w:sz w:val="24"/>
          <w:szCs w:val="24"/>
          <w:lang/>
        </w:rPr>
        <w:t> led to a single united kingdom encompassing all Great Britain.</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On 1 May 1707, the united </w:t>
      </w:r>
      <w:hyperlink r:id="rId423" w:tooltip="Kingdom of Great Britain" w:history="1">
        <w:r w:rsidRPr="004A5940">
          <w:rPr>
            <w:rFonts w:ascii="Garamond" w:eastAsia="Times New Roman" w:hAnsi="Garamond" w:cs="Arial"/>
            <w:sz w:val="24"/>
            <w:szCs w:val="24"/>
            <w:lang/>
          </w:rPr>
          <w:t>Kingdom of Great Britain</w:t>
        </w:r>
      </w:hyperlink>
      <w:r w:rsidRPr="004A5940">
        <w:rPr>
          <w:rFonts w:ascii="Garamond" w:eastAsia="Times New Roman" w:hAnsi="Garamond" w:cs="Arial"/>
          <w:sz w:val="24"/>
          <w:szCs w:val="24"/>
          <w:lang/>
        </w:rPr>
        <w:t> came into being, the result of </w:t>
      </w:r>
      <w:hyperlink r:id="rId424" w:tooltip="Acts of Union 1707" w:history="1">
        <w:r w:rsidRPr="004A5940">
          <w:rPr>
            <w:rFonts w:ascii="Garamond" w:eastAsia="Times New Roman" w:hAnsi="Garamond" w:cs="Arial"/>
            <w:sz w:val="24"/>
            <w:szCs w:val="24"/>
            <w:lang/>
          </w:rPr>
          <w:t>Acts of Union</w:t>
        </w:r>
      </w:hyperlink>
      <w:r w:rsidRPr="004A5940">
        <w:rPr>
          <w:rFonts w:ascii="Garamond" w:eastAsia="Times New Roman" w:hAnsi="Garamond" w:cs="Arial"/>
          <w:sz w:val="24"/>
          <w:szCs w:val="24"/>
          <w:lang/>
        </w:rPr>
        <w:t> being passed by the parliaments of England and Scotland to ratify the 1706 </w:t>
      </w:r>
      <w:hyperlink r:id="rId425" w:tooltip="Treaty of Union" w:history="1">
        <w:r w:rsidRPr="004A5940">
          <w:rPr>
            <w:rFonts w:ascii="Garamond" w:eastAsia="Times New Roman" w:hAnsi="Garamond" w:cs="Arial"/>
            <w:sz w:val="24"/>
            <w:szCs w:val="24"/>
            <w:lang/>
          </w:rPr>
          <w:t xml:space="preserve">Treaty of </w:t>
        </w:r>
        <w:proofErr w:type="spellStart"/>
        <w:r w:rsidRPr="004A5940">
          <w:rPr>
            <w:rFonts w:ascii="Garamond" w:eastAsia="Times New Roman" w:hAnsi="Garamond" w:cs="Arial"/>
            <w:sz w:val="24"/>
            <w:szCs w:val="24"/>
            <w:lang/>
          </w:rPr>
          <w:t>Union</w:t>
        </w:r>
      </w:hyperlink>
      <w:r w:rsidRPr="004A5940">
        <w:rPr>
          <w:rFonts w:ascii="Garamond" w:eastAsia="Times New Roman" w:hAnsi="Garamond" w:cs="Arial"/>
          <w:sz w:val="24"/>
          <w:szCs w:val="24"/>
          <w:lang/>
        </w:rPr>
        <w:t>and</w:t>
      </w:r>
      <w:proofErr w:type="spellEnd"/>
      <w:r w:rsidRPr="004A5940">
        <w:rPr>
          <w:rFonts w:ascii="Garamond" w:eastAsia="Times New Roman" w:hAnsi="Garamond" w:cs="Arial"/>
          <w:sz w:val="24"/>
          <w:szCs w:val="24"/>
          <w:lang/>
        </w:rPr>
        <w:t xml:space="preserve"> so unite the two kingdoms.</w:t>
      </w:r>
      <w:hyperlink r:id="rId426" w:anchor="cite_note-82" w:history="1">
        <w:r w:rsidRPr="004A5940">
          <w:rPr>
            <w:rFonts w:ascii="Garamond" w:eastAsia="Times New Roman" w:hAnsi="Garamond" w:cs="Arial"/>
            <w:sz w:val="24"/>
            <w:szCs w:val="24"/>
            <w:vertAlign w:val="superscript"/>
            <w:lang/>
          </w:rPr>
          <w:t>[75</w:t>
        </w:r>
        <w:proofErr w:type="gramStart"/>
        <w:r w:rsidRPr="004A5940">
          <w:rPr>
            <w:rFonts w:ascii="Garamond" w:eastAsia="Times New Roman" w:hAnsi="Garamond" w:cs="Arial"/>
            <w:sz w:val="24"/>
            <w:szCs w:val="24"/>
            <w:vertAlign w:val="superscript"/>
            <w:lang/>
          </w:rPr>
          <w:t>]</w:t>
        </w:r>
        <w:proofErr w:type="gramEnd"/>
      </w:hyperlink>
      <w:hyperlink r:id="rId427" w:anchor="cite_note-83" w:history="1">
        <w:r w:rsidRPr="004A5940">
          <w:rPr>
            <w:rFonts w:ascii="Garamond" w:eastAsia="Times New Roman" w:hAnsi="Garamond" w:cs="Arial"/>
            <w:sz w:val="24"/>
            <w:szCs w:val="24"/>
            <w:vertAlign w:val="superscript"/>
            <w:lang/>
          </w:rPr>
          <w:t>[76]</w:t>
        </w:r>
      </w:hyperlink>
      <w:hyperlink r:id="rId428" w:anchor="cite_note-84" w:history="1">
        <w:r w:rsidRPr="004A5940">
          <w:rPr>
            <w:rFonts w:ascii="Garamond" w:eastAsia="Times New Roman" w:hAnsi="Garamond" w:cs="Arial"/>
            <w:sz w:val="24"/>
            <w:szCs w:val="24"/>
            <w:vertAlign w:val="superscript"/>
            <w:lang/>
          </w:rPr>
          <w:t>[77]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18th century, cabinet government developed under </w:t>
      </w:r>
      <w:hyperlink r:id="rId429" w:tooltip="Robert Walpole" w:history="1">
        <w:r w:rsidRPr="004A5940">
          <w:rPr>
            <w:rFonts w:ascii="Garamond" w:eastAsia="Times New Roman" w:hAnsi="Garamond" w:cs="Arial"/>
            <w:sz w:val="24"/>
            <w:szCs w:val="24"/>
            <w:lang/>
          </w:rPr>
          <w:t>Robert Walpole</w:t>
        </w:r>
      </w:hyperlink>
      <w:r w:rsidRPr="004A5940">
        <w:rPr>
          <w:rFonts w:ascii="Garamond" w:eastAsia="Times New Roman" w:hAnsi="Garamond" w:cs="Arial"/>
          <w:sz w:val="24"/>
          <w:szCs w:val="24"/>
          <w:lang/>
        </w:rPr>
        <w:t>, in practice the first prime minister (1721–1742). A series of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"http://en.wikipedia.org/wiki/Jacobite_Uprisings" \o "Jacobite Uprisings"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Jacobite</w:t>
      </w:r>
      <w:proofErr w:type="spellEnd"/>
      <w:r w:rsidRPr="004A5940">
        <w:rPr>
          <w:rFonts w:ascii="Garamond" w:eastAsia="Times New Roman" w:hAnsi="Garamond" w:cs="Arial"/>
          <w:sz w:val="24"/>
          <w:szCs w:val="24"/>
          <w:lang/>
        </w:rPr>
        <w:t xml:space="preserve"> Uprisings</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xml:space="preserve"> sought to remove the </w:t>
      </w:r>
      <w:proofErr w:type="spellStart"/>
      <w:r w:rsidRPr="004A5940">
        <w:rPr>
          <w:rFonts w:ascii="Garamond" w:eastAsia="Times New Roman" w:hAnsi="Garamond" w:cs="Arial"/>
          <w:sz w:val="24"/>
          <w:szCs w:val="24"/>
          <w:lang/>
        </w:rPr>
        <w:t>Protestant</w:t>
      </w:r>
      <w:hyperlink r:id="rId430" w:tooltip="House of Hanover" w:history="1">
        <w:r w:rsidRPr="004A5940">
          <w:rPr>
            <w:rFonts w:ascii="Garamond" w:eastAsia="Times New Roman" w:hAnsi="Garamond" w:cs="Arial"/>
            <w:sz w:val="24"/>
            <w:szCs w:val="24"/>
            <w:lang/>
          </w:rPr>
          <w:t>House</w:t>
        </w:r>
        <w:proofErr w:type="spellEnd"/>
        <w:r w:rsidRPr="004A5940">
          <w:rPr>
            <w:rFonts w:ascii="Garamond" w:eastAsia="Times New Roman" w:hAnsi="Garamond" w:cs="Arial"/>
            <w:sz w:val="24"/>
            <w:szCs w:val="24"/>
            <w:lang/>
          </w:rPr>
          <w:t xml:space="preserve"> of Hanover</w:t>
        </w:r>
      </w:hyperlink>
      <w:r w:rsidRPr="004A5940">
        <w:rPr>
          <w:rFonts w:ascii="Garamond" w:eastAsia="Times New Roman" w:hAnsi="Garamond" w:cs="Arial"/>
          <w:sz w:val="24"/>
          <w:szCs w:val="24"/>
          <w:lang/>
        </w:rPr>
        <w:t> from the British throne and restore the Catholic </w:t>
      </w:r>
      <w:hyperlink r:id="rId431" w:tooltip="House of Stuart" w:history="1">
        <w:r w:rsidRPr="004A5940">
          <w:rPr>
            <w:rFonts w:ascii="Garamond" w:eastAsia="Times New Roman" w:hAnsi="Garamond" w:cs="Arial"/>
            <w:sz w:val="24"/>
            <w:szCs w:val="24"/>
            <w:lang/>
          </w:rPr>
          <w:t>House of Stuart</w:t>
        </w:r>
      </w:hyperlink>
      <w:r w:rsidRPr="004A5940">
        <w:rPr>
          <w:rFonts w:ascii="Garamond" w:eastAsia="Times New Roman" w:hAnsi="Garamond" w:cs="Arial"/>
          <w:sz w:val="24"/>
          <w:szCs w:val="24"/>
          <w:lang/>
        </w:rPr>
        <w:t xml:space="preserve">. The </w:t>
      </w:r>
      <w:proofErr w:type="spellStart"/>
      <w:r w:rsidRPr="004A5940">
        <w:rPr>
          <w:rFonts w:ascii="Garamond" w:eastAsia="Times New Roman" w:hAnsi="Garamond" w:cs="Arial"/>
          <w:sz w:val="24"/>
          <w:szCs w:val="24"/>
          <w:lang/>
        </w:rPr>
        <w:t>Jacobites</w:t>
      </w:r>
      <w:proofErr w:type="spellEnd"/>
      <w:r w:rsidRPr="004A5940">
        <w:rPr>
          <w:rFonts w:ascii="Garamond" w:eastAsia="Times New Roman" w:hAnsi="Garamond" w:cs="Arial"/>
          <w:sz w:val="24"/>
          <w:szCs w:val="24"/>
          <w:lang/>
        </w:rPr>
        <w:t xml:space="preserve"> were finally defeated at the </w:t>
      </w:r>
      <w:hyperlink r:id="rId432" w:tooltip="Battle of Culloden" w:history="1">
        <w:r w:rsidRPr="004A5940">
          <w:rPr>
            <w:rFonts w:ascii="Garamond" w:eastAsia="Times New Roman" w:hAnsi="Garamond" w:cs="Arial"/>
            <w:sz w:val="24"/>
            <w:szCs w:val="24"/>
            <w:lang/>
          </w:rPr>
          <w:t>Battle of Culloden</w:t>
        </w:r>
      </w:hyperlink>
      <w:r w:rsidRPr="004A5940">
        <w:rPr>
          <w:rFonts w:ascii="Garamond" w:eastAsia="Times New Roman" w:hAnsi="Garamond" w:cs="Arial"/>
          <w:sz w:val="24"/>
          <w:szCs w:val="24"/>
          <w:lang/>
        </w:rPr>
        <w:t> in 1746, after which the </w:t>
      </w:r>
      <w:hyperlink r:id="rId433" w:tooltip="Scottish Highlanders" w:history="1">
        <w:r w:rsidRPr="004A5940">
          <w:rPr>
            <w:rFonts w:ascii="Garamond" w:eastAsia="Times New Roman" w:hAnsi="Garamond" w:cs="Arial"/>
            <w:sz w:val="24"/>
            <w:szCs w:val="24"/>
            <w:lang/>
          </w:rPr>
          <w:t>Scottish Highlanders</w:t>
        </w:r>
      </w:hyperlink>
      <w:r w:rsidRPr="004A5940">
        <w:rPr>
          <w:rFonts w:ascii="Garamond" w:eastAsia="Times New Roman" w:hAnsi="Garamond" w:cs="Arial"/>
          <w:sz w:val="24"/>
          <w:szCs w:val="24"/>
          <w:lang/>
        </w:rPr>
        <w:t> were brutally suppressed. The British colonies in North America that broke away from Britain in the </w:t>
      </w:r>
      <w:hyperlink r:id="rId434" w:tooltip="American War of Independence" w:history="1">
        <w:r w:rsidRPr="004A5940">
          <w:rPr>
            <w:rFonts w:ascii="Garamond" w:eastAsia="Times New Roman" w:hAnsi="Garamond" w:cs="Arial"/>
            <w:sz w:val="24"/>
            <w:szCs w:val="24"/>
            <w:lang/>
          </w:rPr>
          <w:t>American War of Independence</w:t>
        </w:r>
      </w:hyperlink>
      <w:r w:rsidRPr="004A5940">
        <w:rPr>
          <w:rFonts w:ascii="Garamond" w:eastAsia="Times New Roman" w:hAnsi="Garamond" w:cs="Arial"/>
          <w:sz w:val="24"/>
          <w:szCs w:val="24"/>
          <w:lang/>
        </w:rPr>
        <w:t> became the United States of America in 1782. British imperial ambition turned elsewhere, particularly to </w:t>
      </w:r>
      <w:hyperlink r:id="rId435" w:tooltip="India" w:history="1">
        <w:r w:rsidRPr="004A5940">
          <w:rPr>
            <w:rFonts w:ascii="Garamond" w:eastAsia="Times New Roman" w:hAnsi="Garamond" w:cs="Arial"/>
            <w:sz w:val="24"/>
            <w:szCs w:val="24"/>
            <w:lang/>
          </w:rPr>
          <w:t>India</w:t>
        </w:r>
      </w:hyperlink>
      <w:r w:rsidRPr="004A5940">
        <w:rPr>
          <w:rFonts w:ascii="Garamond" w:eastAsia="Times New Roman" w:hAnsi="Garamond" w:cs="Arial"/>
          <w:sz w:val="24"/>
          <w:szCs w:val="24"/>
          <w:lang/>
        </w:rPr>
        <w:t>.</w:t>
      </w:r>
      <w:hyperlink r:id="rId436" w:anchor="cite_note-85" w:history="1">
        <w:r w:rsidRPr="004A5940">
          <w:rPr>
            <w:rFonts w:ascii="Garamond" w:eastAsia="Times New Roman" w:hAnsi="Garamond" w:cs="Arial"/>
            <w:sz w:val="24"/>
            <w:szCs w:val="24"/>
            <w:vertAlign w:val="superscript"/>
            <w:lang/>
          </w:rPr>
          <w:t>[78]</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During the 18th century, Britain was involved in the </w:t>
      </w:r>
      <w:hyperlink r:id="rId437" w:tooltip="Atlantic slave trade" w:history="1">
        <w:r w:rsidRPr="004A5940">
          <w:rPr>
            <w:rFonts w:ascii="Garamond" w:eastAsia="Times New Roman" w:hAnsi="Garamond" w:cs="Arial"/>
            <w:sz w:val="24"/>
            <w:szCs w:val="24"/>
            <w:lang/>
          </w:rPr>
          <w:t>Atlantic slave trade</w:t>
        </w:r>
      </w:hyperlink>
      <w:r w:rsidRPr="004A5940">
        <w:rPr>
          <w:rFonts w:ascii="Garamond" w:eastAsia="Times New Roman" w:hAnsi="Garamond" w:cs="Arial"/>
          <w:sz w:val="24"/>
          <w:szCs w:val="24"/>
          <w:lang/>
        </w:rPr>
        <w:t>. British </w:t>
      </w:r>
      <w:hyperlink r:id="rId438" w:tooltip="Slave ship" w:history="1">
        <w:r w:rsidRPr="004A5940">
          <w:rPr>
            <w:rFonts w:ascii="Garamond" w:eastAsia="Times New Roman" w:hAnsi="Garamond" w:cs="Arial"/>
            <w:sz w:val="24"/>
            <w:szCs w:val="24"/>
            <w:lang/>
          </w:rPr>
          <w:t>ships</w:t>
        </w:r>
      </w:hyperlink>
      <w:r w:rsidRPr="004A5940">
        <w:rPr>
          <w:rFonts w:ascii="Garamond" w:eastAsia="Times New Roman" w:hAnsi="Garamond" w:cs="Arial"/>
          <w:sz w:val="24"/>
          <w:szCs w:val="24"/>
          <w:lang/>
        </w:rPr>
        <w:t xml:space="preserve"> transported an estimated 2 million slaves from Africa to the West Indies before banning the trade in 1807 and taking a leading role in the movement to abolish slavery worldwide by pressing other nations to end their trade with a series of treaties, and then formed the world's oldest international human rights </w:t>
      </w:r>
      <w:proofErr w:type="spellStart"/>
      <w:r w:rsidRPr="004A5940">
        <w:rPr>
          <w:rFonts w:ascii="Garamond" w:eastAsia="Times New Roman" w:hAnsi="Garamond" w:cs="Arial"/>
          <w:sz w:val="24"/>
          <w:szCs w:val="24"/>
          <w:lang/>
        </w:rPr>
        <w:t>organisation</w:t>
      </w:r>
      <w:proofErr w:type="spellEnd"/>
      <w:r w:rsidRPr="004A5940">
        <w:rPr>
          <w:rFonts w:ascii="Garamond" w:eastAsia="Times New Roman" w:hAnsi="Garamond" w:cs="Arial"/>
          <w:sz w:val="24"/>
          <w:szCs w:val="24"/>
          <w:lang/>
        </w:rPr>
        <w:t>, </w:t>
      </w:r>
      <w:hyperlink r:id="rId439" w:tooltip="Anti-Slavery International" w:history="1">
        <w:r w:rsidRPr="004A5940">
          <w:rPr>
            <w:rFonts w:ascii="Garamond" w:eastAsia="Times New Roman" w:hAnsi="Garamond" w:cs="Arial"/>
            <w:sz w:val="24"/>
            <w:szCs w:val="24"/>
            <w:lang/>
          </w:rPr>
          <w:t>Anti-Slavery International</w:t>
        </w:r>
      </w:hyperlink>
      <w:r w:rsidRPr="004A5940">
        <w:rPr>
          <w:rFonts w:ascii="Garamond" w:eastAsia="Times New Roman" w:hAnsi="Garamond" w:cs="Arial"/>
          <w:sz w:val="24"/>
          <w:szCs w:val="24"/>
          <w:lang/>
        </w:rPr>
        <w:t>, in London in 1839.</w:t>
      </w:r>
      <w:hyperlink r:id="rId440" w:anchor="cite_note-86" w:history="1">
        <w:r w:rsidRPr="004A5940">
          <w:rPr>
            <w:rFonts w:ascii="Garamond" w:eastAsia="Times New Roman" w:hAnsi="Garamond" w:cs="Arial"/>
            <w:sz w:val="24"/>
            <w:szCs w:val="24"/>
            <w:vertAlign w:val="superscript"/>
            <w:lang/>
          </w:rPr>
          <w:t>[79]</w:t>
        </w:r>
      </w:hyperlink>
      <w:hyperlink r:id="rId441" w:anchor="cite_note-87" w:history="1">
        <w:r w:rsidRPr="004A5940">
          <w:rPr>
            <w:rFonts w:ascii="Garamond" w:eastAsia="Times New Roman" w:hAnsi="Garamond" w:cs="Arial"/>
            <w:sz w:val="24"/>
            <w:szCs w:val="24"/>
            <w:vertAlign w:val="superscript"/>
            <w:lang/>
          </w:rPr>
          <w:t>[80]</w:t>
        </w:r>
      </w:hyperlink>
      <w:hyperlink r:id="rId442" w:anchor="cite_note-88" w:history="1">
        <w:r w:rsidRPr="004A5940">
          <w:rPr>
            <w:rFonts w:ascii="Garamond" w:eastAsia="Times New Roman" w:hAnsi="Garamond" w:cs="Arial"/>
            <w:sz w:val="24"/>
            <w:szCs w:val="24"/>
            <w:vertAlign w:val="superscript"/>
            <w:lang/>
          </w:rPr>
          <w:t>[81]</w:t>
        </w:r>
      </w:hyperlink>
      <w:r w:rsidRPr="004A5940">
        <w:rPr>
          <w:rFonts w:ascii="Garamond" w:eastAsia="Times New Roman" w:hAnsi="Garamond" w:cs="Arial"/>
          <w:sz w:val="24"/>
          <w:szCs w:val="24"/>
          <w:lang/>
        </w:rPr>
        <w:t> The term 'United Kingdom' became official in 1801 when the parliaments of Britain and Ireland each passed an </w:t>
      </w:r>
      <w:hyperlink r:id="rId443" w:tooltip="Acts of Union (1800)" w:history="1">
        <w:r w:rsidRPr="004A5940">
          <w:rPr>
            <w:rFonts w:ascii="Garamond" w:eastAsia="Times New Roman" w:hAnsi="Garamond" w:cs="Arial"/>
            <w:sz w:val="24"/>
            <w:szCs w:val="24"/>
            <w:lang/>
          </w:rPr>
          <w:t>Act of Union</w:t>
        </w:r>
      </w:hyperlink>
      <w:r w:rsidRPr="004A5940">
        <w:rPr>
          <w:rFonts w:ascii="Garamond" w:eastAsia="Times New Roman" w:hAnsi="Garamond" w:cs="Arial"/>
          <w:sz w:val="24"/>
          <w:szCs w:val="24"/>
          <w:lang/>
        </w:rPr>
        <w:t>, uniting the two kingdoms and creating the </w:t>
      </w:r>
      <w:hyperlink r:id="rId444" w:tooltip="United Kingdom of Great Britain and Ireland" w:history="1">
        <w:r w:rsidRPr="004A5940">
          <w:rPr>
            <w:rFonts w:ascii="Garamond" w:eastAsia="Times New Roman" w:hAnsi="Garamond" w:cs="Arial"/>
            <w:sz w:val="24"/>
            <w:szCs w:val="24"/>
            <w:lang/>
          </w:rPr>
          <w:t>United Kingdom of Great Britain and Ireland</w:t>
        </w:r>
      </w:hyperlink>
      <w:r w:rsidRPr="004A5940">
        <w:rPr>
          <w:rFonts w:ascii="Garamond" w:eastAsia="Times New Roman" w:hAnsi="Garamond" w:cs="Arial"/>
          <w:sz w:val="24"/>
          <w:szCs w:val="24"/>
          <w:lang/>
        </w:rPr>
        <w:t>.</w:t>
      </w:r>
      <w:hyperlink r:id="rId445" w:anchor="cite_note-89" w:history="1">
        <w:r w:rsidRPr="004A5940">
          <w:rPr>
            <w:rFonts w:ascii="Garamond" w:eastAsia="Times New Roman" w:hAnsi="Garamond" w:cs="Arial"/>
            <w:sz w:val="24"/>
            <w:szCs w:val="24"/>
            <w:vertAlign w:val="superscript"/>
            <w:lang/>
          </w:rPr>
          <w:t>[82]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early 19th century, the British-led </w:t>
      </w:r>
      <w:hyperlink r:id="rId446" w:tooltip="Industrial Revolution" w:history="1">
        <w:r w:rsidRPr="004A5940">
          <w:rPr>
            <w:rFonts w:ascii="Garamond" w:eastAsia="Times New Roman" w:hAnsi="Garamond" w:cs="Arial"/>
            <w:sz w:val="24"/>
            <w:szCs w:val="24"/>
            <w:lang/>
          </w:rPr>
          <w:t>Industrial Revolution</w:t>
        </w:r>
      </w:hyperlink>
      <w:r w:rsidRPr="004A5940">
        <w:rPr>
          <w:rFonts w:ascii="Garamond" w:eastAsia="Times New Roman" w:hAnsi="Garamond" w:cs="Arial"/>
          <w:sz w:val="24"/>
          <w:szCs w:val="24"/>
          <w:lang/>
        </w:rPr>
        <w:t> began to transform the country. It slowly led to a shift in political power away from the old </w:t>
      </w:r>
      <w:hyperlink r:id="rId447" w:tooltip="Tory" w:history="1">
        <w:r w:rsidRPr="004A5940">
          <w:rPr>
            <w:rFonts w:ascii="Garamond" w:eastAsia="Times New Roman" w:hAnsi="Garamond" w:cs="Arial"/>
            <w:sz w:val="24"/>
            <w:szCs w:val="24"/>
            <w:lang/>
          </w:rPr>
          <w:t>Tory</w:t>
        </w:r>
      </w:hyperlink>
      <w:r w:rsidRPr="004A5940">
        <w:rPr>
          <w:rFonts w:ascii="Garamond" w:eastAsia="Times New Roman" w:hAnsi="Garamond" w:cs="Arial"/>
          <w:sz w:val="24"/>
          <w:szCs w:val="24"/>
          <w:lang/>
        </w:rPr>
        <w:t> and </w:t>
      </w:r>
      <w:hyperlink r:id="rId448" w:tooltip="Whiggism" w:history="1">
        <w:r w:rsidRPr="004A5940">
          <w:rPr>
            <w:rFonts w:ascii="Garamond" w:eastAsia="Times New Roman" w:hAnsi="Garamond" w:cs="Arial"/>
            <w:sz w:val="24"/>
            <w:szCs w:val="24"/>
            <w:lang/>
          </w:rPr>
          <w:t>Whig</w:t>
        </w:r>
      </w:hyperlink>
      <w:r w:rsidRPr="004A5940">
        <w:rPr>
          <w:rFonts w:ascii="Garamond" w:eastAsia="Times New Roman" w:hAnsi="Garamond" w:cs="Arial"/>
          <w:sz w:val="24"/>
          <w:szCs w:val="24"/>
          <w:lang/>
        </w:rPr>
        <w:t> landowning classes towards the new industrialists. An alliance of merchants and industrialists with the </w:t>
      </w:r>
      <w:hyperlink r:id="rId449" w:tooltip="Whig (British political party)" w:history="1">
        <w:r w:rsidRPr="004A5940">
          <w:rPr>
            <w:rFonts w:ascii="Garamond" w:eastAsia="Times New Roman" w:hAnsi="Garamond" w:cs="Arial"/>
            <w:sz w:val="24"/>
            <w:szCs w:val="24"/>
            <w:lang/>
          </w:rPr>
          <w:t>Whigs</w:t>
        </w:r>
      </w:hyperlink>
      <w:r w:rsidRPr="004A5940">
        <w:rPr>
          <w:rFonts w:ascii="Garamond" w:eastAsia="Times New Roman" w:hAnsi="Garamond" w:cs="Arial"/>
          <w:sz w:val="24"/>
          <w:szCs w:val="24"/>
          <w:lang/>
        </w:rPr>
        <w:t> would lead to a new party, the </w:t>
      </w:r>
      <w:hyperlink r:id="rId450" w:tooltip="Liberal Party (UK)" w:history="1">
        <w:r w:rsidRPr="004A5940">
          <w:rPr>
            <w:rFonts w:ascii="Garamond" w:eastAsia="Times New Roman" w:hAnsi="Garamond" w:cs="Arial"/>
            <w:sz w:val="24"/>
            <w:szCs w:val="24"/>
            <w:lang/>
          </w:rPr>
          <w:t>Liberals</w:t>
        </w:r>
      </w:hyperlink>
      <w:r w:rsidRPr="004A5940">
        <w:rPr>
          <w:rFonts w:ascii="Garamond" w:eastAsia="Times New Roman" w:hAnsi="Garamond" w:cs="Arial"/>
          <w:sz w:val="24"/>
          <w:szCs w:val="24"/>
          <w:lang/>
        </w:rPr>
        <w:t>, with an ideology of </w:t>
      </w:r>
      <w:hyperlink r:id="rId451" w:tooltip="Free trade" w:history="1">
        <w:r w:rsidRPr="004A5940">
          <w:rPr>
            <w:rFonts w:ascii="Garamond" w:eastAsia="Times New Roman" w:hAnsi="Garamond" w:cs="Arial"/>
            <w:sz w:val="24"/>
            <w:szCs w:val="24"/>
            <w:lang/>
          </w:rPr>
          <w:t>free trade</w:t>
        </w:r>
      </w:hyperlink>
      <w:r w:rsidRPr="004A5940">
        <w:rPr>
          <w:rFonts w:ascii="Garamond" w:eastAsia="Times New Roman" w:hAnsi="Garamond" w:cs="Arial"/>
          <w:sz w:val="24"/>
          <w:szCs w:val="24"/>
          <w:lang/>
        </w:rPr>
        <w:t> and </w:t>
      </w:r>
      <w:hyperlink r:id="rId452" w:tooltip="Laissez-faire" w:history="1">
        <w:r w:rsidRPr="004A5940">
          <w:rPr>
            <w:rFonts w:ascii="Garamond" w:eastAsia="Times New Roman" w:hAnsi="Garamond" w:cs="Arial"/>
            <w:i/>
            <w:iCs/>
            <w:sz w:val="24"/>
            <w:szCs w:val="24"/>
            <w:lang/>
          </w:rPr>
          <w:t>laissez-faire</w:t>
        </w:r>
      </w:hyperlink>
      <w:r w:rsidRPr="004A5940">
        <w:rPr>
          <w:rFonts w:ascii="Garamond" w:eastAsia="Times New Roman" w:hAnsi="Garamond" w:cs="Arial"/>
          <w:sz w:val="24"/>
          <w:szCs w:val="24"/>
          <w:lang/>
        </w:rPr>
        <w:t>. In 1832 Parliament passed the </w:t>
      </w:r>
      <w:hyperlink r:id="rId453" w:tooltip="Great Reform Act" w:history="1">
        <w:r w:rsidRPr="004A5940">
          <w:rPr>
            <w:rFonts w:ascii="Garamond" w:eastAsia="Times New Roman" w:hAnsi="Garamond" w:cs="Arial"/>
            <w:sz w:val="24"/>
            <w:szCs w:val="24"/>
            <w:lang/>
          </w:rPr>
          <w:t>Great Reform Act</w:t>
        </w:r>
      </w:hyperlink>
      <w:r w:rsidRPr="004A5940">
        <w:rPr>
          <w:rFonts w:ascii="Garamond" w:eastAsia="Times New Roman" w:hAnsi="Garamond" w:cs="Arial"/>
          <w:sz w:val="24"/>
          <w:szCs w:val="24"/>
          <w:lang/>
        </w:rPr>
        <w:t>, which began the transfer of political power from the aristocracy to the middle classes. In the countryside, </w:t>
      </w:r>
      <w:hyperlink r:id="rId454" w:tooltip="Enclosure" w:history="1">
        <w:r w:rsidRPr="004A5940">
          <w:rPr>
            <w:rFonts w:ascii="Garamond" w:eastAsia="Times New Roman" w:hAnsi="Garamond" w:cs="Arial"/>
            <w:sz w:val="24"/>
            <w:szCs w:val="24"/>
            <w:lang/>
          </w:rPr>
          <w:t>enclosure</w:t>
        </w:r>
      </w:hyperlink>
      <w:r w:rsidRPr="004A5940">
        <w:rPr>
          <w:rFonts w:ascii="Garamond" w:eastAsia="Times New Roman" w:hAnsi="Garamond" w:cs="Arial"/>
          <w:sz w:val="24"/>
          <w:szCs w:val="24"/>
          <w:lang/>
        </w:rPr>
        <w:t xml:space="preserve"> of the land was driving small farmers out. Towns and cities began to swell with a new urban working class. Few ordinary workers had the vote, and they created their own </w:t>
      </w:r>
      <w:proofErr w:type="spellStart"/>
      <w:r w:rsidRPr="004A5940">
        <w:rPr>
          <w:rFonts w:ascii="Garamond" w:eastAsia="Times New Roman" w:hAnsi="Garamond" w:cs="Arial"/>
          <w:sz w:val="24"/>
          <w:szCs w:val="24"/>
          <w:lang/>
        </w:rPr>
        <w:t>organisations</w:t>
      </w:r>
      <w:proofErr w:type="spellEnd"/>
      <w:r w:rsidRPr="004A5940">
        <w:rPr>
          <w:rFonts w:ascii="Garamond" w:eastAsia="Times New Roman" w:hAnsi="Garamond" w:cs="Arial"/>
          <w:sz w:val="24"/>
          <w:szCs w:val="24"/>
          <w:lang/>
        </w:rPr>
        <w:t xml:space="preserve"> in the form of </w:t>
      </w:r>
      <w:hyperlink r:id="rId455" w:tooltip="Trade unions" w:history="1">
        <w:r w:rsidRPr="004A5940">
          <w:rPr>
            <w:rFonts w:ascii="Garamond" w:eastAsia="Times New Roman" w:hAnsi="Garamond" w:cs="Arial"/>
            <w:sz w:val="24"/>
            <w:szCs w:val="24"/>
            <w:lang/>
          </w:rPr>
          <w:t>trade unions</w:t>
        </w:r>
      </w:hyperlink>
      <w:r w:rsidRPr="004A5940">
        <w:rPr>
          <w:rFonts w:ascii="Garamond" w:eastAsia="Times New Roman" w:hAnsi="Garamond" w:cs="Arial"/>
          <w:sz w:val="24"/>
          <w:szCs w:val="24"/>
          <w:lang/>
        </w:rPr>
        <w:t>.</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86AE96A" wp14:editId="58894F5D">
            <wp:extent cx="2095500" cy="952500"/>
            <wp:effectExtent l="0" t="0" r="0" b="0"/>
            <wp:docPr id="53" name="Picture 53" descr="Painting of a bloody battle. Horses and infantry fight or lie on grass.">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inting of a bloody battle. Horses and infantry fight or lie on grass.">
                      <a:hlinkClick r:id="rId456"/>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95500" cy="9525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458" w:tooltip="Battle of Waterloo" w:history="1">
        <w:r w:rsidRPr="004A5940">
          <w:rPr>
            <w:rFonts w:ascii="Garamond" w:eastAsia="Times New Roman" w:hAnsi="Garamond" w:cs="Arial"/>
            <w:sz w:val="24"/>
            <w:szCs w:val="24"/>
            <w:lang/>
          </w:rPr>
          <w:t>Battle of Waterloo</w:t>
        </w:r>
      </w:hyperlink>
      <w:r w:rsidRPr="004A5940">
        <w:rPr>
          <w:rFonts w:ascii="Garamond" w:eastAsia="Times New Roman" w:hAnsi="Garamond" w:cs="Arial"/>
          <w:sz w:val="24"/>
          <w:szCs w:val="24"/>
          <w:lang/>
        </w:rPr>
        <w:t> marked the end of the </w:t>
      </w:r>
      <w:hyperlink r:id="rId459" w:tooltip="Napoleonic Wars" w:history="1">
        <w:r w:rsidRPr="004A5940">
          <w:rPr>
            <w:rFonts w:ascii="Garamond" w:eastAsia="Times New Roman" w:hAnsi="Garamond" w:cs="Arial"/>
            <w:sz w:val="24"/>
            <w:szCs w:val="24"/>
            <w:lang/>
          </w:rPr>
          <w:t>Napoleonic Wars</w:t>
        </w:r>
      </w:hyperlink>
      <w:r w:rsidRPr="004A5940">
        <w:rPr>
          <w:rFonts w:ascii="Garamond" w:eastAsia="Times New Roman" w:hAnsi="Garamond" w:cs="Arial"/>
          <w:sz w:val="24"/>
          <w:szCs w:val="24"/>
          <w:lang/>
        </w:rPr>
        <w:t> and the start of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"http://en.wikipedia.org/wiki/Pax_Britannica" \o "Pax Britannica"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Pax</w:t>
      </w:r>
      <w:proofErr w:type="spellEnd"/>
      <w:r w:rsidRPr="004A5940">
        <w:rPr>
          <w:rFonts w:ascii="Garamond" w:eastAsia="Times New Roman" w:hAnsi="Garamond" w:cs="Arial"/>
          <w:sz w:val="24"/>
          <w:szCs w:val="24"/>
          <w:lang/>
        </w:rPr>
        <w:t xml:space="preserve"> Britannica</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After the defeat of France in the </w:t>
      </w:r>
      <w:hyperlink r:id="rId460" w:tooltip="French revolutionary wars" w:history="1">
        <w:r w:rsidRPr="004A5940">
          <w:rPr>
            <w:rFonts w:ascii="Garamond" w:eastAsia="Times New Roman" w:hAnsi="Garamond" w:cs="Arial"/>
            <w:sz w:val="24"/>
            <w:szCs w:val="24"/>
            <w:lang/>
          </w:rPr>
          <w:t>Revolutionary</w:t>
        </w:r>
      </w:hyperlink>
      <w:r w:rsidRPr="004A5940">
        <w:rPr>
          <w:rFonts w:ascii="Garamond" w:eastAsia="Times New Roman" w:hAnsi="Garamond" w:cs="Arial"/>
          <w:sz w:val="24"/>
          <w:szCs w:val="24"/>
          <w:lang/>
        </w:rPr>
        <w:t> and </w:t>
      </w:r>
      <w:hyperlink r:id="rId461" w:tooltip="Napoleonic Wars" w:history="1">
        <w:r w:rsidRPr="004A5940">
          <w:rPr>
            <w:rFonts w:ascii="Garamond" w:eastAsia="Times New Roman" w:hAnsi="Garamond" w:cs="Arial"/>
            <w:sz w:val="24"/>
            <w:szCs w:val="24"/>
            <w:lang/>
          </w:rPr>
          <w:t>Napoleonic Wars</w:t>
        </w:r>
      </w:hyperlink>
      <w:r w:rsidRPr="004A5940">
        <w:rPr>
          <w:rFonts w:ascii="Garamond" w:eastAsia="Times New Roman" w:hAnsi="Garamond" w:cs="Arial"/>
          <w:sz w:val="24"/>
          <w:szCs w:val="24"/>
          <w:lang/>
        </w:rPr>
        <w:t> (1792–1815), the UK emerged as the principal naval and imperial power of the 19th century (with London the largest city in the world from about 1830).</w:t>
      </w:r>
      <w:hyperlink r:id="rId462" w:anchor="cite_note-90" w:history="1">
        <w:r w:rsidRPr="004A5940">
          <w:rPr>
            <w:rFonts w:ascii="Garamond" w:eastAsia="Times New Roman" w:hAnsi="Garamond" w:cs="Arial"/>
            <w:sz w:val="24"/>
            <w:szCs w:val="24"/>
            <w:vertAlign w:val="superscript"/>
            <w:lang/>
          </w:rPr>
          <w:t>[83]</w:t>
        </w:r>
      </w:hyperlink>
      <w:r w:rsidRPr="004A5940">
        <w:rPr>
          <w:rFonts w:ascii="Garamond" w:eastAsia="Times New Roman" w:hAnsi="Garamond" w:cs="Arial"/>
          <w:sz w:val="24"/>
          <w:szCs w:val="24"/>
          <w:lang/>
        </w:rPr>
        <w:t> </w:t>
      </w:r>
      <w:hyperlink r:id="rId463" w:anchor="1815.E2.80.931914" w:tooltip="Royal Navy" w:history="1">
        <w:r w:rsidRPr="004A5940">
          <w:rPr>
            <w:rFonts w:ascii="Garamond" w:eastAsia="Times New Roman" w:hAnsi="Garamond" w:cs="Arial"/>
            <w:sz w:val="24"/>
            <w:szCs w:val="24"/>
            <w:lang/>
          </w:rPr>
          <w:t>Unchallenged at sea</w:t>
        </w:r>
      </w:hyperlink>
      <w:r w:rsidRPr="004A5940">
        <w:rPr>
          <w:rFonts w:ascii="Garamond" w:eastAsia="Times New Roman" w:hAnsi="Garamond" w:cs="Arial"/>
          <w:sz w:val="24"/>
          <w:szCs w:val="24"/>
          <w:lang/>
        </w:rPr>
        <w:t>, British dominance was later described as </w:t>
      </w:r>
      <w:proofErr w:type="spellStart"/>
      <w:r w:rsidRPr="004A5940">
        <w:rPr>
          <w:rFonts w:ascii="Garamond" w:eastAsia="Times New Roman" w:hAnsi="Garamond" w:cs="Arial"/>
          <w:i/>
          <w:iCs/>
          <w:sz w:val="24"/>
          <w:szCs w:val="24"/>
          <w:lang/>
        </w:rPr>
        <w:fldChar w:fldCharType="begin"/>
      </w:r>
      <w:r w:rsidRPr="004A5940">
        <w:rPr>
          <w:rFonts w:ascii="Garamond" w:eastAsia="Times New Roman" w:hAnsi="Garamond" w:cs="Arial"/>
          <w:i/>
          <w:iCs/>
          <w:sz w:val="24"/>
          <w:szCs w:val="24"/>
          <w:lang/>
        </w:rPr>
        <w:instrText xml:space="preserve"> HYPERLINK "http://en.wikipedia.org/wiki/Pax_Britannica" \o "Pax Britannica" </w:instrText>
      </w:r>
      <w:r w:rsidRPr="004A5940">
        <w:rPr>
          <w:rFonts w:ascii="Garamond" w:eastAsia="Times New Roman" w:hAnsi="Garamond" w:cs="Arial"/>
          <w:i/>
          <w:iCs/>
          <w:sz w:val="24"/>
          <w:szCs w:val="24"/>
          <w:lang/>
        </w:rPr>
        <w:fldChar w:fldCharType="separate"/>
      </w:r>
      <w:r w:rsidRPr="004A5940">
        <w:rPr>
          <w:rFonts w:ascii="Garamond" w:eastAsia="Times New Roman" w:hAnsi="Garamond" w:cs="Arial"/>
          <w:i/>
          <w:iCs/>
          <w:sz w:val="24"/>
          <w:szCs w:val="24"/>
          <w:lang/>
        </w:rPr>
        <w:t>Pax</w:t>
      </w:r>
      <w:proofErr w:type="spellEnd"/>
      <w:r w:rsidRPr="004A5940">
        <w:rPr>
          <w:rFonts w:ascii="Garamond" w:eastAsia="Times New Roman" w:hAnsi="Garamond" w:cs="Arial"/>
          <w:i/>
          <w:iCs/>
          <w:sz w:val="24"/>
          <w:szCs w:val="24"/>
          <w:lang/>
        </w:rPr>
        <w:t xml:space="preserve"> Britannica</w:t>
      </w:r>
      <w:r w:rsidRPr="004A5940">
        <w:rPr>
          <w:rFonts w:ascii="Garamond" w:eastAsia="Times New Roman" w:hAnsi="Garamond" w:cs="Arial"/>
          <w:i/>
          <w:iCs/>
          <w:sz w:val="24"/>
          <w:szCs w:val="24"/>
          <w:lang/>
        </w:rPr>
        <w:fldChar w:fldCharType="end"/>
      </w:r>
      <w:r w:rsidRPr="004A5940">
        <w:rPr>
          <w:rFonts w:ascii="Garamond" w:eastAsia="Times New Roman" w:hAnsi="Garamond" w:cs="Arial"/>
          <w:sz w:val="24"/>
          <w:szCs w:val="24"/>
          <w:lang/>
        </w:rPr>
        <w:t>.</w:t>
      </w:r>
      <w:hyperlink r:id="rId464" w:anchor="cite_note-91" w:history="1">
        <w:r w:rsidRPr="004A5940">
          <w:rPr>
            <w:rFonts w:ascii="Garamond" w:eastAsia="Times New Roman" w:hAnsi="Garamond" w:cs="Arial"/>
            <w:sz w:val="24"/>
            <w:szCs w:val="24"/>
            <w:vertAlign w:val="superscript"/>
            <w:lang/>
          </w:rPr>
          <w:t>[84</w:t>
        </w:r>
        <w:proofErr w:type="gramStart"/>
        <w:r w:rsidRPr="004A5940">
          <w:rPr>
            <w:rFonts w:ascii="Garamond" w:eastAsia="Times New Roman" w:hAnsi="Garamond" w:cs="Arial"/>
            <w:sz w:val="24"/>
            <w:szCs w:val="24"/>
            <w:vertAlign w:val="superscript"/>
            <w:lang/>
          </w:rPr>
          <w:t>]</w:t>
        </w:r>
        <w:proofErr w:type="gramEnd"/>
      </w:hyperlink>
      <w:hyperlink r:id="rId465" w:anchor="cite_note-92" w:history="1">
        <w:r w:rsidRPr="004A5940">
          <w:rPr>
            <w:rFonts w:ascii="Garamond" w:eastAsia="Times New Roman" w:hAnsi="Garamond" w:cs="Arial"/>
            <w:sz w:val="24"/>
            <w:szCs w:val="24"/>
            <w:vertAlign w:val="superscript"/>
            <w:lang/>
          </w:rPr>
          <w:t>[85]</w:t>
        </w:r>
      </w:hyperlink>
      <w:r w:rsidRPr="004A5940">
        <w:rPr>
          <w:rFonts w:ascii="Garamond" w:eastAsia="Times New Roman" w:hAnsi="Garamond" w:cs="Arial"/>
          <w:sz w:val="24"/>
          <w:szCs w:val="24"/>
          <w:lang/>
        </w:rPr>
        <w:t> By the time of </w:t>
      </w:r>
      <w:hyperlink r:id="rId466" w:tooltip="The Great Exhibition" w:history="1">
        <w:r w:rsidRPr="004A5940">
          <w:rPr>
            <w:rFonts w:ascii="Garamond" w:eastAsia="Times New Roman" w:hAnsi="Garamond" w:cs="Arial"/>
            <w:sz w:val="24"/>
            <w:szCs w:val="24"/>
            <w:lang/>
          </w:rPr>
          <w:t>the Great Exhibition</w:t>
        </w:r>
      </w:hyperlink>
      <w:r w:rsidRPr="004A5940">
        <w:rPr>
          <w:rFonts w:ascii="Garamond" w:eastAsia="Times New Roman" w:hAnsi="Garamond" w:cs="Arial"/>
          <w:sz w:val="24"/>
          <w:szCs w:val="24"/>
          <w:lang/>
        </w:rPr>
        <w:t> of 1851, Britain was described as the "workshop of the world".</w:t>
      </w:r>
      <w:hyperlink r:id="rId467" w:anchor="cite_note-93" w:history="1">
        <w:r w:rsidRPr="004A5940">
          <w:rPr>
            <w:rFonts w:ascii="Garamond" w:eastAsia="Times New Roman" w:hAnsi="Garamond" w:cs="Arial"/>
            <w:sz w:val="24"/>
            <w:szCs w:val="24"/>
            <w:vertAlign w:val="superscript"/>
            <w:lang/>
          </w:rPr>
          <w:t>[86]</w:t>
        </w:r>
      </w:hyperlink>
      <w:r w:rsidRPr="004A5940">
        <w:rPr>
          <w:rFonts w:ascii="Garamond" w:eastAsia="Times New Roman" w:hAnsi="Garamond" w:cs="Arial"/>
          <w:sz w:val="24"/>
          <w:szCs w:val="24"/>
          <w:lang/>
        </w:rPr>
        <w:t> The British Empire was expanded to include </w:t>
      </w:r>
      <w:hyperlink r:id="rId468" w:tooltip="British Raj" w:history="1">
        <w:r w:rsidRPr="004A5940">
          <w:rPr>
            <w:rFonts w:ascii="Garamond" w:eastAsia="Times New Roman" w:hAnsi="Garamond" w:cs="Arial"/>
            <w:sz w:val="24"/>
            <w:szCs w:val="24"/>
            <w:lang/>
          </w:rPr>
          <w:t>India</w:t>
        </w:r>
      </w:hyperlink>
      <w:r w:rsidRPr="004A5940">
        <w:rPr>
          <w:rFonts w:ascii="Garamond" w:eastAsia="Times New Roman" w:hAnsi="Garamond" w:cs="Arial"/>
          <w:sz w:val="24"/>
          <w:szCs w:val="24"/>
          <w:lang/>
        </w:rPr>
        <w:t>, large </w:t>
      </w:r>
      <w:hyperlink r:id="rId469" w:anchor="Cape_to_Cairo" w:tooltip="British Empire" w:history="1">
        <w:r w:rsidRPr="004A5940">
          <w:rPr>
            <w:rFonts w:ascii="Garamond" w:eastAsia="Times New Roman" w:hAnsi="Garamond" w:cs="Arial"/>
            <w:sz w:val="24"/>
            <w:szCs w:val="24"/>
            <w:lang/>
          </w:rPr>
          <w:t>parts of Africa</w:t>
        </w:r>
      </w:hyperlink>
      <w:r w:rsidRPr="004A5940">
        <w:rPr>
          <w:rFonts w:ascii="Garamond" w:eastAsia="Times New Roman" w:hAnsi="Garamond" w:cs="Arial"/>
          <w:sz w:val="24"/>
          <w:szCs w:val="24"/>
          <w:lang/>
        </w:rPr>
        <w:t> and many other territories throughout the world. Alongside the formal control it exerted over its own colonies, British dominance of much of world trade meant that it effectively controlled the economies of many countries, such as China, Argentina and </w:t>
      </w:r>
      <w:hyperlink r:id="rId470" w:tooltip="Thailand" w:history="1">
        <w:r w:rsidRPr="004A5940">
          <w:rPr>
            <w:rFonts w:ascii="Garamond" w:eastAsia="Times New Roman" w:hAnsi="Garamond" w:cs="Arial"/>
            <w:sz w:val="24"/>
            <w:szCs w:val="24"/>
            <w:lang/>
          </w:rPr>
          <w:t>Siam</w:t>
        </w:r>
      </w:hyperlink>
      <w:r w:rsidRPr="004A5940">
        <w:rPr>
          <w:rFonts w:ascii="Garamond" w:eastAsia="Times New Roman" w:hAnsi="Garamond" w:cs="Arial"/>
          <w:sz w:val="24"/>
          <w:szCs w:val="24"/>
          <w:lang/>
        </w:rPr>
        <w:t>.</w:t>
      </w:r>
      <w:hyperlink r:id="rId471" w:anchor="cite_note-94" w:history="1">
        <w:r w:rsidRPr="004A5940">
          <w:rPr>
            <w:rFonts w:ascii="Garamond" w:eastAsia="Times New Roman" w:hAnsi="Garamond" w:cs="Arial"/>
            <w:sz w:val="24"/>
            <w:szCs w:val="24"/>
            <w:vertAlign w:val="superscript"/>
            <w:lang/>
          </w:rPr>
          <w:t>[87</w:t>
        </w:r>
        <w:proofErr w:type="gramStart"/>
        <w:r w:rsidRPr="004A5940">
          <w:rPr>
            <w:rFonts w:ascii="Garamond" w:eastAsia="Times New Roman" w:hAnsi="Garamond" w:cs="Arial"/>
            <w:sz w:val="24"/>
            <w:szCs w:val="24"/>
            <w:vertAlign w:val="superscript"/>
            <w:lang/>
          </w:rPr>
          <w:t>]</w:t>
        </w:r>
        <w:proofErr w:type="gramEnd"/>
      </w:hyperlink>
      <w:hyperlink r:id="rId472" w:anchor="cite_note-95" w:history="1">
        <w:r w:rsidRPr="004A5940">
          <w:rPr>
            <w:rFonts w:ascii="Garamond" w:eastAsia="Times New Roman" w:hAnsi="Garamond" w:cs="Arial"/>
            <w:sz w:val="24"/>
            <w:szCs w:val="24"/>
            <w:vertAlign w:val="superscript"/>
            <w:lang/>
          </w:rPr>
          <w:t>[88]</w:t>
        </w:r>
      </w:hyperlink>
      <w:r w:rsidRPr="004A5940">
        <w:rPr>
          <w:rFonts w:ascii="Garamond" w:eastAsia="Times New Roman" w:hAnsi="Garamond" w:cs="Arial"/>
          <w:sz w:val="24"/>
          <w:szCs w:val="24"/>
          <w:lang/>
        </w:rPr>
        <w:t xml:space="preserve">Domestically, political attitudes </w:t>
      </w:r>
      <w:proofErr w:type="spellStart"/>
      <w:r w:rsidRPr="004A5940">
        <w:rPr>
          <w:rFonts w:ascii="Garamond" w:eastAsia="Times New Roman" w:hAnsi="Garamond" w:cs="Arial"/>
          <w:sz w:val="24"/>
          <w:szCs w:val="24"/>
          <w:lang/>
        </w:rPr>
        <w:t>favoured</w:t>
      </w:r>
      <w:proofErr w:type="spellEnd"/>
      <w:r w:rsidRPr="004A5940">
        <w:rPr>
          <w:rFonts w:ascii="Garamond" w:eastAsia="Times New Roman" w:hAnsi="Garamond" w:cs="Arial"/>
          <w:sz w:val="24"/>
          <w:szCs w:val="24"/>
          <w:lang/>
        </w:rPr>
        <w:t xml:space="preserve"> free trade and laissez-faire policies and a gradual widening of the voting franchise. During the century, the population increased at a dramatic rate, accompanied by rapid </w:t>
      </w:r>
      <w:proofErr w:type="spellStart"/>
      <w:r w:rsidRPr="004A5940">
        <w:rPr>
          <w:rFonts w:ascii="Garamond" w:eastAsia="Times New Roman" w:hAnsi="Garamond" w:cs="Arial"/>
          <w:sz w:val="24"/>
          <w:szCs w:val="24"/>
          <w:lang/>
        </w:rPr>
        <w:t>urbanisation</w:t>
      </w:r>
      <w:proofErr w:type="spellEnd"/>
      <w:r w:rsidRPr="004A5940">
        <w:rPr>
          <w:rFonts w:ascii="Garamond" w:eastAsia="Times New Roman" w:hAnsi="Garamond" w:cs="Arial"/>
          <w:sz w:val="24"/>
          <w:szCs w:val="24"/>
          <w:lang/>
        </w:rPr>
        <w:t>, causing significant social and economic stresses.</w:t>
      </w:r>
      <w:hyperlink r:id="rId473" w:anchor="cite_note-96" w:history="1">
        <w:r w:rsidRPr="004A5940">
          <w:rPr>
            <w:rFonts w:ascii="Garamond" w:eastAsia="Times New Roman" w:hAnsi="Garamond" w:cs="Arial"/>
            <w:sz w:val="24"/>
            <w:szCs w:val="24"/>
            <w:vertAlign w:val="superscript"/>
            <w:lang/>
          </w:rPr>
          <w:t>[89]</w:t>
        </w:r>
      </w:hyperlink>
      <w:r w:rsidRPr="004A5940">
        <w:rPr>
          <w:rFonts w:ascii="Garamond" w:eastAsia="Times New Roman" w:hAnsi="Garamond" w:cs="Arial"/>
          <w:sz w:val="24"/>
          <w:szCs w:val="24"/>
          <w:lang/>
        </w:rPr>
        <w:t> After 1875, the UK's industrial monopoly was challenged by Germany and the USA. To seek new markets and sources of raw materials, the </w:t>
      </w:r>
      <w:hyperlink r:id="rId474" w:tooltip="Conservative Party (UK)" w:history="1">
        <w:r w:rsidRPr="004A5940">
          <w:rPr>
            <w:rFonts w:ascii="Garamond" w:eastAsia="Times New Roman" w:hAnsi="Garamond" w:cs="Arial"/>
            <w:sz w:val="24"/>
            <w:szCs w:val="24"/>
            <w:lang/>
          </w:rPr>
          <w:t>Conservative Party</w:t>
        </w:r>
      </w:hyperlink>
      <w:r w:rsidRPr="004A5940">
        <w:rPr>
          <w:rFonts w:ascii="Garamond" w:eastAsia="Times New Roman" w:hAnsi="Garamond" w:cs="Arial"/>
          <w:sz w:val="24"/>
          <w:szCs w:val="24"/>
          <w:lang/>
        </w:rPr>
        <w:t> under </w:t>
      </w:r>
      <w:hyperlink r:id="rId475" w:tooltip="Disraeli" w:history="1">
        <w:r w:rsidRPr="004A5940">
          <w:rPr>
            <w:rFonts w:ascii="Garamond" w:eastAsia="Times New Roman" w:hAnsi="Garamond" w:cs="Arial"/>
            <w:sz w:val="24"/>
            <w:szCs w:val="24"/>
            <w:lang/>
          </w:rPr>
          <w:t>Disraeli</w:t>
        </w:r>
      </w:hyperlink>
      <w:r w:rsidRPr="004A5940">
        <w:rPr>
          <w:rFonts w:ascii="Garamond" w:eastAsia="Times New Roman" w:hAnsi="Garamond" w:cs="Arial"/>
          <w:sz w:val="24"/>
          <w:szCs w:val="24"/>
          <w:lang/>
        </w:rPr>
        <w:t> launched a period of imperialist expansion in Egypt, South Africa and elsewhere. </w:t>
      </w:r>
      <w:hyperlink r:id="rId476" w:tooltip="Canada" w:history="1">
        <w:r w:rsidRPr="004A5940">
          <w:rPr>
            <w:rFonts w:ascii="Garamond" w:eastAsia="Times New Roman" w:hAnsi="Garamond" w:cs="Arial"/>
            <w:sz w:val="24"/>
            <w:szCs w:val="24"/>
            <w:lang/>
          </w:rPr>
          <w:t>Canada</w:t>
        </w:r>
      </w:hyperlink>
      <w:r w:rsidRPr="004A5940">
        <w:rPr>
          <w:rFonts w:ascii="Garamond" w:eastAsia="Times New Roman" w:hAnsi="Garamond" w:cs="Arial"/>
          <w:sz w:val="24"/>
          <w:szCs w:val="24"/>
          <w:lang/>
        </w:rPr>
        <w:t>, </w:t>
      </w:r>
      <w:hyperlink r:id="rId477" w:tooltip="Australia" w:history="1">
        <w:r w:rsidRPr="004A5940">
          <w:rPr>
            <w:rFonts w:ascii="Garamond" w:eastAsia="Times New Roman" w:hAnsi="Garamond" w:cs="Arial"/>
            <w:sz w:val="24"/>
            <w:szCs w:val="24"/>
            <w:lang/>
          </w:rPr>
          <w:t>Australia</w:t>
        </w:r>
      </w:hyperlink>
      <w:r w:rsidRPr="004A5940">
        <w:rPr>
          <w:rFonts w:ascii="Garamond" w:eastAsia="Times New Roman" w:hAnsi="Garamond" w:cs="Arial"/>
          <w:sz w:val="24"/>
          <w:szCs w:val="24"/>
          <w:lang/>
        </w:rPr>
        <w:t> and </w:t>
      </w:r>
      <w:hyperlink r:id="rId478" w:tooltip="New Zealand" w:history="1">
        <w:r w:rsidRPr="004A5940">
          <w:rPr>
            <w:rFonts w:ascii="Garamond" w:eastAsia="Times New Roman" w:hAnsi="Garamond" w:cs="Arial"/>
            <w:sz w:val="24"/>
            <w:szCs w:val="24"/>
            <w:lang/>
          </w:rPr>
          <w:t>New Zealand</w:t>
        </w:r>
      </w:hyperlink>
      <w:r w:rsidRPr="004A5940">
        <w:rPr>
          <w:rFonts w:ascii="Garamond" w:eastAsia="Times New Roman" w:hAnsi="Garamond" w:cs="Arial"/>
          <w:sz w:val="24"/>
          <w:szCs w:val="24"/>
          <w:lang/>
        </w:rPr>
        <w:t> became self-governing dominions.</w:t>
      </w:r>
      <w:hyperlink r:id="rId479" w:anchor="cite_note-97" w:history="1">
        <w:r w:rsidRPr="004A5940">
          <w:rPr>
            <w:rFonts w:ascii="Garamond" w:eastAsia="Times New Roman" w:hAnsi="Garamond" w:cs="Arial"/>
            <w:sz w:val="24"/>
            <w:szCs w:val="24"/>
            <w:vertAlign w:val="superscript"/>
            <w:lang/>
          </w:rPr>
          <w:t>[90]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Social reform and home rule for Ireland were important domestic issues after 1900.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"http://en.wikipedia.org/wiki/Labour_Party_(UK)" \o "Labour Party (UK)"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Party</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xml:space="preserve"> emerged from an alliance of trade unions and small Socialist groups in 1900, </w:t>
      </w:r>
      <w:proofErr w:type="spellStart"/>
      <w:r w:rsidRPr="004A5940">
        <w:rPr>
          <w:rFonts w:ascii="Garamond" w:eastAsia="Times New Roman" w:hAnsi="Garamond" w:cs="Arial"/>
          <w:sz w:val="24"/>
          <w:szCs w:val="24"/>
          <w:lang/>
        </w:rPr>
        <w:t>and</w:t>
      </w:r>
      <w:hyperlink r:id="rId480" w:tooltip="Suffragettes" w:history="1">
        <w:r w:rsidRPr="004A5940">
          <w:rPr>
            <w:rFonts w:ascii="Garamond" w:eastAsia="Times New Roman" w:hAnsi="Garamond" w:cs="Arial"/>
            <w:sz w:val="24"/>
            <w:szCs w:val="24"/>
            <w:lang/>
          </w:rPr>
          <w:t>suffragettes</w:t>
        </w:r>
        <w:proofErr w:type="spellEnd"/>
      </w:hyperlink>
      <w:r w:rsidRPr="004A5940">
        <w:rPr>
          <w:rFonts w:ascii="Garamond" w:eastAsia="Times New Roman" w:hAnsi="Garamond" w:cs="Arial"/>
          <w:sz w:val="24"/>
          <w:szCs w:val="24"/>
          <w:lang/>
        </w:rPr>
        <w:t> campaigned for women's right to vote before 1914.</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26B6840B" wp14:editId="42F46AFE">
            <wp:extent cx="2095500" cy="1485900"/>
            <wp:effectExtent l="0" t="0" r="0" b="0"/>
            <wp:docPr id="52" name="Picture 52" descr="Black-and-white photo of two dozen men in military uniforms and metal helmets sitting or standing in a muddy trench.">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and-white photo of two dozen men in military uniforms and metal helmets sitting or standing in a muddy trench.">
                      <a:hlinkClick r:id="rId481"/>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proofErr w:type="gramStart"/>
      <w:r w:rsidRPr="004A5940">
        <w:rPr>
          <w:rFonts w:ascii="Garamond" w:eastAsia="Times New Roman" w:hAnsi="Garamond" w:cs="Arial"/>
          <w:sz w:val="24"/>
          <w:szCs w:val="24"/>
          <w:lang/>
        </w:rPr>
        <w:t>Infantry of the </w:t>
      </w:r>
      <w:hyperlink r:id="rId483" w:tooltip="Royal Ulster Rifles" w:history="1">
        <w:r w:rsidRPr="004A5940">
          <w:rPr>
            <w:rFonts w:ascii="Garamond" w:eastAsia="Times New Roman" w:hAnsi="Garamond" w:cs="Arial"/>
            <w:sz w:val="24"/>
            <w:szCs w:val="24"/>
            <w:lang/>
          </w:rPr>
          <w:t xml:space="preserve">Royal Irish </w:t>
        </w:r>
        <w:proofErr w:type="spellStart"/>
        <w:r w:rsidRPr="004A5940">
          <w:rPr>
            <w:rFonts w:ascii="Garamond" w:eastAsia="Times New Roman" w:hAnsi="Garamond" w:cs="Arial"/>
            <w:sz w:val="24"/>
            <w:szCs w:val="24"/>
            <w:lang/>
          </w:rPr>
          <w:t>Rifles</w:t>
        </w:r>
      </w:hyperlink>
      <w:r w:rsidRPr="004A5940">
        <w:rPr>
          <w:rFonts w:ascii="Garamond" w:eastAsia="Times New Roman" w:hAnsi="Garamond" w:cs="Arial"/>
          <w:sz w:val="24"/>
          <w:szCs w:val="24"/>
          <w:lang/>
        </w:rPr>
        <w:t>during</w:t>
      </w:r>
      <w:proofErr w:type="spellEnd"/>
      <w:r w:rsidRPr="004A5940">
        <w:rPr>
          <w:rFonts w:ascii="Garamond" w:eastAsia="Times New Roman" w:hAnsi="Garamond" w:cs="Arial"/>
          <w:sz w:val="24"/>
          <w:szCs w:val="24"/>
          <w:lang/>
        </w:rPr>
        <w:t xml:space="preserve"> the </w:t>
      </w:r>
      <w:hyperlink r:id="rId484" w:tooltip="Battle of the Somme" w:history="1">
        <w:r w:rsidRPr="004A5940">
          <w:rPr>
            <w:rFonts w:ascii="Garamond" w:eastAsia="Times New Roman" w:hAnsi="Garamond" w:cs="Arial"/>
            <w:sz w:val="24"/>
            <w:szCs w:val="24"/>
            <w:lang/>
          </w:rPr>
          <w:t>Battle of the Somme</w:t>
        </w:r>
      </w:hyperlink>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More than 885,000 British soldiers died on the battlefields of World War I.</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fought with France, Russia and (after 1917) the US, against Germany and its allies in </w:t>
      </w:r>
      <w:hyperlink r:id="rId485" w:tooltip="World War I" w:history="1">
        <w:r w:rsidRPr="004A5940">
          <w:rPr>
            <w:rFonts w:ascii="Garamond" w:eastAsia="Times New Roman" w:hAnsi="Garamond" w:cs="Arial"/>
            <w:sz w:val="24"/>
            <w:szCs w:val="24"/>
            <w:lang/>
          </w:rPr>
          <w:t>World War I</w:t>
        </w:r>
      </w:hyperlink>
      <w:r w:rsidRPr="004A5940">
        <w:rPr>
          <w:rFonts w:ascii="Garamond" w:eastAsia="Times New Roman" w:hAnsi="Garamond" w:cs="Arial"/>
          <w:sz w:val="24"/>
          <w:szCs w:val="24"/>
          <w:lang/>
        </w:rPr>
        <w:t> (1914–18).</w:t>
      </w:r>
      <w:hyperlink r:id="rId486" w:anchor="cite_note-98" w:history="1">
        <w:r w:rsidRPr="004A5940">
          <w:rPr>
            <w:rFonts w:ascii="Garamond" w:eastAsia="Times New Roman" w:hAnsi="Garamond" w:cs="Arial"/>
            <w:sz w:val="24"/>
            <w:szCs w:val="24"/>
            <w:vertAlign w:val="superscript"/>
            <w:lang/>
          </w:rPr>
          <w:t>[91]</w:t>
        </w:r>
      </w:hyperlink>
      <w:r w:rsidRPr="004A5940">
        <w:rPr>
          <w:rFonts w:ascii="Garamond" w:eastAsia="Times New Roman" w:hAnsi="Garamond" w:cs="Arial"/>
          <w:sz w:val="24"/>
          <w:szCs w:val="24"/>
          <w:lang/>
        </w:rPr>
        <w:t> The UK armed forces were engaged across much of the British Empire and in several regions of Europe, particularly on the </w:t>
      </w:r>
      <w:hyperlink r:id="rId487" w:tooltip="Western Front (World War I)" w:history="1">
        <w:r w:rsidRPr="004A5940">
          <w:rPr>
            <w:rFonts w:ascii="Garamond" w:eastAsia="Times New Roman" w:hAnsi="Garamond" w:cs="Arial"/>
            <w:sz w:val="24"/>
            <w:szCs w:val="24"/>
            <w:lang/>
          </w:rPr>
          <w:t>Western front</w:t>
        </w:r>
      </w:hyperlink>
      <w:r w:rsidRPr="004A5940">
        <w:rPr>
          <w:rFonts w:ascii="Garamond" w:eastAsia="Times New Roman" w:hAnsi="Garamond" w:cs="Arial"/>
          <w:sz w:val="24"/>
          <w:szCs w:val="24"/>
          <w:lang/>
        </w:rPr>
        <w:t>.</w:t>
      </w:r>
      <w:hyperlink r:id="rId488" w:anchor="cite_note-Westwell.26Cove-99" w:history="1">
        <w:r w:rsidRPr="004A5940">
          <w:rPr>
            <w:rFonts w:ascii="Garamond" w:eastAsia="Times New Roman" w:hAnsi="Garamond" w:cs="Arial"/>
            <w:sz w:val="24"/>
            <w:szCs w:val="24"/>
            <w:vertAlign w:val="superscript"/>
            <w:lang/>
          </w:rPr>
          <w:t>[92]</w:t>
        </w:r>
      </w:hyperlink>
      <w:r w:rsidRPr="004A5940">
        <w:rPr>
          <w:rFonts w:ascii="Garamond" w:eastAsia="Times New Roman" w:hAnsi="Garamond" w:cs="Arial"/>
          <w:sz w:val="24"/>
          <w:szCs w:val="24"/>
          <w:lang/>
        </w:rPr>
        <w:t> The high fatalities of trench warfare caused the loss of much of a generation of men, with lasting social effects in the nation and a great disruption in the social order.</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After the war, the UK received the </w:t>
      </w:r>
      <w:hyperlink r:id="rId489" w:tooltip="League of Nations" w:history="1">
        <w:r w:rsidRPr="004A5940">
          <w:rPr>
            <w:rFonts w:ascii="Garamond" w:eastAsia="Times New Roman" w:hAnsi="Garamond" w:cs="Arial"/>
            <w:sz w:val="24"/>
            <w:szCs w:val="24"/>
            <w:lang/>
          </w:rPr>
          <w:t>League of Nations</w:t>
        </w:r>
      </w:hyperlink>
      <w:r w:rsidRPr="004A5940">
        <w:rPr>
          <w:rFonts w:ascii="Garamond" w:eastAsia="Times New Roman" w:hAnsi="Garamond" w:cs="Arial"/>
          <w:sz w:val="24"/>
          <w:szCs w:val="24"/>
          <w:lang/>
        </w:rPr>
        <w:t> mandate over a number of former German and </w:t>
      </w:r>
      <w:hyperlink r:id="rId490" w:tooltip="Ottoman Empire" w:history="1">
        <w:r w:rsidRPr="004A5940">
          <w:rPr>
            <w:rFonts w:ascii="Garamond" w:eastAsia="Times New Roman" w:hAnsi="Garamond" w:cs="Arial"/>
            <w:sz w:val="24"/>
            <w:szCs w:val="24"/>
            <w:lang/>
          </w:rPr>
          <w:t>Ottoman</w:t>
        </w:r>
      </w:hyperlink>
      <w:r w:rsidRPr="004A5940">
        <w:rPr>
          <w:rFonts w:ascii="Garamond" w:eastAsia="Times New Roman" w:hAnsi="Garamond" w:cs="Arial"/>
          <w:sz w:val="24"/>
          <w:szCs w:val="24"/>
          <w:lang/>
        </w:rPr>
        <w:t> colonies. The British Empire reached its greatest extent, covering a fifth of the world's land surface and a quarter of its population.</w:t>
      </w:r>
      <w:hyperlink r:id="rId491" w:anchor="cite_note-100" w:history="1">
        <w:r w:rsidRPr="004A5940">
          <w:rPr>
            <w:rFonts w:ascii="Garamond" w:eastAsia="Times New Roman" w:hAnsi="Garamond" w:cs="Arial"/>
            <w:sz w:val="24"/>
            <w:szCs w:val="24"/>
            <w:vertAlign w:val="superscript"/>
            <w:lang/>
          </w:rPr>
          <w:t>[93]</w:t>
        </w:r>
      </w:hyperlink>
      <w:r w:rsidRPr="004A5940">
        <w:rPr>
          <w:rFonts w:ascii="Garamond" w:eastAsia="Times New Roman" w:hAnsi="Garamond" w:cs="Arial"/>
          <w:sz w:val="24"/>
          <w:szCs w:val="24"/>
          <w:lang/>
        </w:rPr>
        <w:t> However, the UK had suffered 2.5 million casualties and finished the war with a huge national debt.</w:t>
      </w:r>
      <w:hyperlink r:id="rId492" w:anchor="cite_note-Westwell.26Cove-99" w:history="1">
        <w:r w:rsidRPr="004A5940">
          <w:rPr>
            <w:rFonts w:ascii="Garamond" w:eastAsia="Times New Roman" w:hAnsi="Garamond" w:cs="Arial"/>
            <w:sz w:val="24"/>
            <w:szCs w:val="24"/>
            <w:vertAlign w:val="superscript"/>
            <w:lang/>
          </w:rPr>
          <w:t>[92]</w:t>
        </w:r>
      </w:hyperlink>
      <w:r w:rsidRPr="004A5940">
        <w:rPr>
          <w:rFonts w:ascii="Garamond" w:eastAsia="Times New Roman" w:hAnsi="Garamond" w:cs="Arial"/>
          <w:sz w:val="24"/>
          <w:szCs w:val="24"/>
          <w:lang/>
        </w:rPr>
        <w:t> The rise of </w:t>
      </w:r>
      <w:hyperlink r:id="rId493" w:tooltip="Irish Nationalism" w:history="1">
        <w:r w:rsidRPr="004A5940">
          <w:rPr>
            <w:rFonts w:ascii="Garamond" w:eastAsia="Times New Roman" w:hAnsi="Garamond" w:cs="Arial"/>
            <w:sz w:val="24"/>
            <w:szCs w:val="24"/>
            <w:lang/>
          </w:rPr>
          <w:t>Irish Nationalism</w:t>
        </w:r>
      </w:hyperlink>
      <w:r w:rsidRPr="004A5940">
        <w:rPr>
          <w:rFonts w:ascii="Garamond" w:eastAsia="Times New Roman" w:hAnsi="Garamond" w:cs="Arial"/>
          <w:sz w:val="24"/>
          <w:szCs w:val="24"/>
          <w:lang/>
        </w:rPr>
        <w:t> and disputes within Ireland over the terms of </w:t>
      </w:r>
      <w:hyperlink r:id="rId494" w:tooltip="Irish Home Rule" w:history="1">
        <w:r w:rsidRPr="004A5940">
          <w:rPr>
            <w:rFonts w:ascii="Garamond" w:eastAsia="Times New Roman" w:hAnsi="Garamond" w:cs="Arial"/>
            <w:sz w:val="24"/>
            <w:szCs w:val="24"/>
            <w:lang/>
          </w:rPr>
          <w:t>Irish Home Rule</w:t>
        </w:r>
      </w:hyperlink>
      <w:r w:rsidRPr="004A5940">
        <w:rPr>
          <w:rFonts w:ascii="Garamond" w:eastAsia="Times New Roman" w:hAnsi="Garamond" w:cs="Arial"/>
          <w:sz w:val="24"/>
          <w:szCs w:val="24"/>
          <w:lang/>
        </w:rPr>
        <w:t> led eventually to the </w:t>
      </w:r>
      <w:hyperlink r:id="rId495" w:tooltip="Partition of Ireland" w:history="1">
        <w:r w:rsidRPr="004A5940">
          <w:rPr>
            <w:rFonts w:ascii="Garamond" w:eastAsia="Times New Roman" w:hAnsi="Garamond" w:cs="Arial"/>
            <w:sz w:val="24"/>
            <w:szCs w:val="24"/>
            <w:lang/>
          </w:rPr>
          <w:t>partition of the island</w:t>
        </w:r>
      </w:hyperlink>
      <w:r w:rsidRPr="004A5940">
        <w:rPr>
          <w:rFonts w:ascii="Garamond" w:eastAsia="Times New Roman" w:hAnsi="Garamond" w:cs="Arial"/>
          <w:sz w:val="24"/>
          <w:szCs w:val="24"/>
          <w:lang/>
        </w:rPr>
        <w:t> in 1921,</w:t>
      </w:r>
      <w:hyperlink r:id="rId496" w:anchor="cite_note-101" w:history="1">
        <w:r w:rsidRPr="004A5940">
          <w:rPr>
            <w:rFonts w:ascii="Garamond" w:eastAsia="Times New Roman" w:hAnsi="Garamond" w:cs="Arial"/>
            <w:sz w:val="24"/>
            <w:szCs w:val="24"/>
            <w:vertAlign w:val="superscript"/>
            <w:lang/>
          </w:rPr>
          <w:t>[94]</w:t>
        </w:r>
      </w:hyperlink>
      <w:r w:rsidRPr="004A5940">
        <w:rPr>
          <w:rFonts w:ascii="Garamond" w:eastAsia="Times New Roman" w:hAnsi="Garamond" w:cs="Arial"/>
          <w:sz w:val="24"/>
          <w:szCs w:val="24"/>
          <w:lang/>
        </w:rPr>
        <w:t> and the </w:t>
      </w:r>
      <w:hyperlink r:id="rId497" w:tooltip="Irish Free State" w:history="1">
        <w:r w:rsidRPr="004A5940">
          <w:rPr>
            <w:rFonts w:ascii="Garamond" w:eastAsia="Times New Roman" w:hAnsi="Garamond" w:cs="Arial"/>
            <w:sz w:val="24"/>
            <w:szCs w:val="24"/>
            <w:lang/>
          </w:rPr>
          <w:t>Irish Free State</w:t>
        </w:r>
      </w:hyperlink>
      <w:r w:rsidRPr="004A5940">
        <w:rPr>
          <w:rFonts w:ascii="Garamond" w:eastAsia="Times New Roman" w:hAnsi="Garamond" w:cs="Arial"/>
          <w:sz w:val="24"/>
          <w:szCs w:val="24"/>
          <w:lang/>
        </w:rPr>
        <w:t xml:space="preserve"> became independent </w:t>
      </w:r>
      <w:proofErr w:type="spellStart"/>
      <w:r w:rsidRPr="004A5940">
        <w:rPr>
          <w:rFonts w:ascii="Garamond" w:eastAsia="Times New Roman" w:hAnsi="Garamond" w:cs="Arial"/>
          <w:sz w:val="24"/>
          <w:szCs w:val="24"/>
          <w:lang/>
        </w:rPr>
        <w:t>with</w:t>
      </w:r>
      <w:hyperlink r:id="rId498" w:tooltip="Dominion" w:history="1">
        <w:r w:rsidRPr="004A5940">
          <w:rPr>
            <w:rFonts w:ascii="Garamond" w:eastAsia="Times New Roman" w:hAnsi="Garamond" w:cs="Arial"/>
            <w:sz w:val="24"/>
            <w:szCs w:val="24"/>
            <w:lang/>
          </w:rPr>
          <w:t>Dominion</w:t>
        </w:r>
        <w:proofErr w:type="spellEnd"/>
        <w:r w:rsidRPr="004A5940">
          <w:rPr>
            <w:rFonts w:ascii="Garamond" w:eastAsia="Times New Roman" w:hAnsi="Garamond" w:cs="Arial"/>
            <w:sz w:val="24"/>
            <w:szCs w:val="24"/>
            <w:lang/>
          </w:rPr>
          <w:t xml:space="preserve"> status</w:t>
        </w:r>
      </w:hyperlink>
      <w:r w:rsidRPr="004A5940">
        <w:rPr>
          <w:rFonts w:ascii="Garamond" w:eastAsia="Times New Roman" w:hAnsi="Garamond" w:cs="Arial"/>
          <w:sz w:val="24"/>
          <w:szCs w:val="24"/>
          <w:lang/>
        </w:rPr>
        <w:t> in 1922. Northern Ireland remained part of the United Kingdom.</w:t>
      </w:r>
      <w:hyperlink r:id="rId499" w:anchor="cite_note-CAIN-102" w:history="1">
        <w:r w:rsidRPr="004A5940">
          <w:rPr>
            <w:rFonts w:ascii="Garamond" w:eastAsia="Times New Roman" w:hAnsi="Garamond" w:cs="Arial"/>
            <w:sz w:val="24"/>
            <w:szCs w:val="24"/>
            <w:vertAlign w:val="superscript"/>
            <w:lang/>
          </w:rPr>
          <w:t>[95]</w:t>
        </w:r>
      </w:hyperlink>
      <w:r w:rsidRPr="004A5940">
        <w:rPr>
          <w:rFonts w:ascii="Garamond" w:eastAsia="Times New Roman" w:hAnsi="Garamond" w:cs="Arial"/>
          <w:sz w:val="24"/>
          <w:szCs w:val="24"/>
          <w:lang/>
        </w:rPr>
        <w:t> A wave of strikes in the mid-1920s culminated in the </w:t>
      </w:r>
      <w:hyperlink r:id="rId500" w:tooltip="UK General Strike of 1926" w:history="1">
        <w:r w:rsidRPr="004A5940">
          <w:rPr>
            <w:rFonts w:ascii="Garamond" w:eastAsia="Times New Roman" w:hAnsi="Garamond" w:cs="Arial"/>
            <w:sz w:val="24"/>
            <w:szCs w:val="24"/>
            <w:lang/>
          </w:rPr>
          <w:t xml:space="preserve">UK General </w:t>
        </w:r>
        <w:r w:rsidRPr="004A5940">
          <w:rPr>
            <w:rFonts w:ascii="Garamond" w:eastAsia="Times New Roman" w:hAnsi="Garamond" w:cs="Arial"/>
            <w:sz w:val="24"/>
            <w:szCs w:val="24"/>
            <w:lang/>
          </w:rPr>
          <w:lastRenderedPageBreak/>
          <w:t>Strike of 1926</w:t>
        </w:r>
      </w:hyperlink>
      <w:r w:rsidRPr="004A5940">
        <w:rPr>
          <w:rFonts w:ascii="Garamond" w:eastAsia="Times New Roman" w:hAnsi="Garamond" w:cs="Arial"/>
          <w:sz w:val="24"/>
          <w:szCs w:val="24"/>
          <w:lang/>
        </w:rPr>
        <w:t>. The UK had still not recovered from the effects of the war when the </w:t>
      </w:r>
      <w:hyperlink r:id="rId501" w:tooltip="Great Depression in the United Kingdom" w:history="1">
        <w:r w:rsidRPr="004A5940">
          <w:rPr>
            <w:rFonts w:ascii="Garamond" w:eastAsia="Times New Roman" w:hAnsi="Garamond" w:cs="Arial"/>
            <w:sz w:val="24"/>
            <w:szCs w:val="24"/>
            <w:lang/>
          </w:rPr>
          <w:t>Great Depression</w:t>
        </w:r>
      </w:hyperlink>
      <w:r w:rsidRPr="004A5940">
        <w:rPr>
          <w:rFonts w:ascii="Garamond" w:eastAsia="Times New Roman" w:hAnsi="Garamond" w:cs="Arial"/>
          <w:sz w:val="24"/>
          <w:szCs w:val="24"/>
          <w:lang/>
        </w:rPr>
        <w:t> (1929–32) occurred. This led to considerable unemployment and hardship in the old industrial areas, as well as political and social unrest in the 1930s. A coalition government was formed in 1931.</w:t>
      </w:r>
      <w:hyperlink r:id="rId502" w:anchor="cite_note-103" w:history="1">
        <w:r w:rsidRPr="004A5940">
          <w:rPr>
            <w:rFonts w:ascii="Garamond" w:eastAsia="Times New Roman" w:hAnsi="Garamond" w:cs="Arial"/>
            <w:sz w:val="24"/>
            <w:szCs w:val="24"/>
            <w:vertAlign w:val="superscript"/>
            <w:lang/>
          </w:rPr>
          <w:t>[96]</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entered </w:t>
      </w:r>
      <w:hyperlink r:id="rId503" w:tooltip="World War II" w:history="1">
        <w:r w:rsidRPr="004A5940">
          <w:rPr>
            <w:rFonts w:ascii="Garamond" w:eastAsia="Times New Roman" w:hAnsi="Garamond" w:cs="Arial"/>
            <w:sz w:val="24"/>
            <w:szCs w:val="24"/>
            <w:lang/>
          </w:rPr>
          <w:t>World War II</w:t>
        </w:r>
      </w:hyperlink>
      <w:r w:rsidRPr="004A5940">
        <w:rPr>
          <w:rFonts w:ascii="Garamond" w:eastAsia="Times New Roman" w:hAnsi="Garamond" w:cs="Arial"/>
          <w:sz w:val="24"/>
          <w:szCs w:val="24"/>
          <w:lang/>
        </w:rPr>
        <w:t> by declaring war on </w:t>
      </w:r>
      <w:hyperlink r:id="rId504" w:tooltip="Germany" w:history="1">
        <w:r w:rsidRPr="004A5940">
          <w:rPr>
            <w:rFonts w:ascii="Garamond" w:eastAsia="Times New Roman" w:hAnsi="Garamond" w:cs="Arial"/>
            <w:sz w:val="24"/>
            <w:szCs w:val="24"/>
            <w:lang/>
          </w:rPr>
          <w:t>Germany</w:t>
        </w:r>
      </w:hyperlink>
      <w:r w:rsidRPr="004A5940">
        <w:rPr>
          <w:rFonts w:ascii="Garamond" w:eastAsia="Times New Roman" w:hAnsi="Garamond" w:cs="Arial"/>
          <w:sz w:val="24"/>
          <w:szCs w:val="24"/>
          <w:lang/>
        </w:rPr>
        <w:t> in 1939, after it had invaded </w:t>
      </w:r>
      <w:hyperlink r:id="rId505" w:tooltip="Poland" w:history="1">
        <w:r w:rsidRPr="004A5940">
          <w:rPr>
            <w:rFonts w:ascii="Garamond" w:eastAsia="Times New Roman" w:hAnsi="Garamond" w:cs="Arial"/>
            <w:sz w:val="24"/>
            <w:szCs w:val="24"/>
            <w:lang/>
          </w:rPr>
          <w:t>Poland</w:t>
        </w:r>
      </w:hyperlink>
      <w:r w:rsidRPr="004A5940">
        <w:rPr>
          <w:rFonts w:ascii="Garamond" w:eastAsia="Times New Roman" w:hAnsi="Garamond" w:cs="Arial"/>
          <w:sz w:val="24"/>
          <w:szCs w:val="24"/>
          <w:lang/>
        </w:rPr>
        <w:t> and </w:t>
      </w:r>
      <w:hyperlink r:id="rId506" w:tooltip="Czechoslovakia" w:history="1">
        <w:r w:rsidRPr="004A5940">
          <w:rPr>
            <w:rFonts w:ascii="Garamond" w:eastAsia="Times New Roman" w:hAnsi="Garamond" w:cs="Arial"/>
            <w:sz w:val="24"/>
            <w:szCs w:val="24"/>
            <w:lang/>
          </w:rPr>
          <w:t>Czechoslovakia</w:t>
        </w:r>
      </w:hyperlink>
      <w:r w:rsidRPr="004A5940">
        <w:rPr>
          <w:rFonts w:ascii="Garamond" w:eastAsia="Times New Roman" w:hAnsi="Garamond" w:cs="Arial"/>
          <w:sz w:val="24"/>
          <w:szCs w:val="24"/>
          <w:lang/>
        </w:rPr>
        <w:t>. In 1940, </w:t>
      </w:r>
      <w:hyperlink r:id="rId507" w:tooltip="Winston Churchill" w:history="1">
        <w:r w:rsidRPr="004A5940">
          <w:rPr>
            <w:rFonts w:ascii="Garamond" w:eastAsia="Times New Roman" w:hAnsi="Garamond" w:cs="Arial"/>
            <w:sz w:val="24"/>
            <w:szCs w:val="24"/>
            <w:lang/>
          </w:rPr>
          <w:t>Winston Churchill</w:t>
        </w:r>
      </w:hyperlink>
      <w:r w:rsidRPr="004A5940">
        <w:rPr>
          <w:rFonts w:ascii="Garamond" w:eastAsia="Times New Roman" w:hAnsi="Garamond" w:cs="Arial"/>
          <w:sz w:val="24"/>
          <w:szCs w:val="24"/>
          <w:lang/>
        </w:rPr>
        <w:t> became prime minister and head of a coalition government. Despite the defeat of its European allies in the first year of the war, the UK continued the fight alone against Germany. In 1940, the </w:t>
      </w:r>
      <w:hyperlink r:id="rId508" w:tooltip="RAF" w:history="1">
        <w:r w:rsidRPr="004A5940">
          <w:rPr>
            <w:rFonts w:ascii="Garamond" w:eastAsia="Times New Roman" w:hAnsi="Garamond" w:cs="Arial"/>
            <w:sz w:val="24"/>
            <w:szCs w:val="24"/>
            <w:lang/>
          </w:rPr>
          <w:t>RAF</w:t>
        </w:r>
      </w:hyperlink>
      <w:r w:rsidRPr="004A5940">
        <w:rPr>
          <w:rFonts w:ascii="Garamond" w:eastAsia="Times New Roman" w:hAnsi="Garamond" w:cs="Arial"/>
          <w:sz w:val="24"/>
          <w:szCs w:val="24"/>
          <w:lang/>
        </w:rPr>
        <w:t xml:space="preserve"> defeated the </w:t>
      </w:r>
      <w:proofErr w:type="spellStart"/>
      <w:r w:rsidRPr="004A5940">
        <w:rPr>
          <w:rFonts w:ascii="Garamond" w:eastAsia="Times New Roman" w:hAnsi="Garamond" w:cs="Arial"/>
          <w:sz w:val="24"/>
          <w:szCs w:val="24"/>
          <w:lang/>
        </w:rPr>
        <w:t>German</w:t>
      </w:r>
      <w:hyperlink r:id="rId509" w:tooltip="Luftwaffe" w:history="1">
        <w:r w:rsidRPr="004A5940">
          <w:rPr>
            <w:rFonts w:ascii="Garamond" w:eastAsia="Times New Roman" w:hAnsi="Garamond" w:cs="Arial"/>
            <w:sz w:val="24"/>
            <w:szCs w:val="24"/>
            <w:lang/>
          </w:rPr>
          <w:t>Luftwaffe</w:t>
        </w:r>
        <w:proofErr w:type="spellEnd"/>
      </w:hyperlink>
      <w:r w:rsidRPr="004A5940">
        <w:rPr>
          <w:rFonts w:ascii="Garamond" w:eastAsia="Times New Roman" w:hAnsi="Garamond" w:cs="Arial"/>
          <w:sz w:val="24"/>
          <w:szCs w:val="24"/>
          <w:lang/>
        </w:rPr>
        <w:t> in a struggle for control of the skies in the </w:t>
      </w:r>
      <w:hyperlink r:id="rId510" w:tooltip="Battle of Britain" w:history="1">
        <w:r w:rsidRPr="004A5940">
          <w:rPr>
            <w:rFonts w:ascii="Garamond" w:eastAsia="Times New Roman" w:hAnsi="Garamond" w:cs="Arial"/>
            <w:sz w:val="24"/>
            <w:szCs w:val="24"/>
            <w:lang/>
          </w:rPr>
          <w:t>Battle of Britain</w:t>
        </w:r>
      </w:hyperlink>
      <w:r w:rsidRPr="004A5940">
        <w:rPr>
          <w:rFonts w:ascii="Garamond" w:eastAsia="Times New Roman" w:hAnsi="Garamond" w:cs="Arial"/>
          <w:sz w:val="24"/>
          <w:szCs w:val="24"/>
          <w:lang/>
        </w:rPr>
        <w:t>. The UK suffered heavy bombing during </w:t>
      </w:r>
      <w:hyperlink r:id="rId511" w:tooltip="The Blitz" w:history="1">
        <w:r w:rsidRPr="004A5940">
          <w:rPr>
            <w:rFonts w:ascii="Garamond" w:eastAsia="Times New Roman" w:hAnsi="Garamond" w:cs="Arial"/>
            <w:sz w:val="24"/>
            <w:szCs w:val="24"/>
            <w:lang/>
          </w:rPr>
          <w:t>the Blitz</w:t>
        </w:r>
      </w:hyperlink>
      <w:r w:rsidRPr="004A5940">
        <w:rPr>
          <w:rFonts w:ascii="Garamond" w:eastAsia="Times New Roman" w:hAnsi="Garamond" w:cs="Arial"/>
          <w:sz w:val="24"/>
          <w:szCs w:val="24"/>
          <w:lang/>
        </w:rPr>
        <w:t>. There were also eventual hard-fought victories in the </w:t>
      </w:r>
      <w:hyperlink r:id="rId512" w:tooltip="Battle of the Atlantic (1939–1945)" w:history="1">
        <w:r w:rsidRPr="004A5940">
          <w:rPr>
            <w:rFonts w:ascii="Garamond" w:eastAsia="Times New Roman" w:hAnsi="Garamond" w:cs="Arial"/>
            <w:sz w:val="24"/>
            <w:szCs w:val="24"/>
            <w:lang/>
          </w:rPr>
          <w:t>Battle of the Atlantic</w:t>
        </w:r>
      </w:hyperlink>
      <w:r w:rsidRPr="004A5940">
        <w:rPr>
          <w:rFonts w:ascii="Garamond" w:eastAsia="Times New Roman" w:hAnsi="Garamond" w:cs="Arial"/>
          <w:sz w:val="24"/>
          <w:szCs w:val="24"/>
          <w:lang/>
        </w:rPr>
        <w:t>, the </w:t>
      </w:r>
      <w:hyperlink r:id="rId513" w:tooltip="North Africa campaign" w:history="1">
        <w:r w:rsidRPr="004A5940">
          <w:rPr>
            <w:rFonts w:ascii="Garamond" w:eastAsia="Times New Roman" w:hAnsi="Garamond" w:cs="Arial"/>
            <w:sz w:val="24"/>
            <w:szCs w:val="24"/>
            <w:lang/>
          </w:rPr>
          <w:t>North Africa campaign</w:t>
        </w:r>
      </w:hyperlink>
      <w:r w:rsidRPr="004A5940">
        <w:rPr>
          <w:rFonts w:ascii="Garamond" w:eastAsia="Times New Roman" w:hAnsi="Garamond" w:cs="Arial"/>
          <w:sz w:val="24"/>
          <w:szCs w:val="24"/>
          <w:lang/>
        </w:rPr>
        <w:t> and </w:t>
      </w:r>
      <w:hyperlink r:id="rId514" w:tooltip="Burma campaign" w:history="1">
        <w:r w:rsidRPr="004A5940">
          <w:rPr>
            <w:rFonts w:ascii="Garamond" w:eastAsia="Times New Roman" w:hAnsi="Garamond" w:cs="Arial"/>
            <w:sz w:val="24"/>
            <w:szCs w:val="24"/>
            <w:lang/>
          </w:rPr>
          <w:t>Burma campaign</w:t>
        </w:r>
      </w:hyperlink>
      <w:r w:rsidRPr="004A5940">
        <w:rPr>
          <w:rFonts w:ascii="Garamond" w:eastAsia="Times New Roman" w:hAnsi="Garamond" w:cs="Arial"/>
          <w:sz w:val="24"/>
          <w:szCs w:val="24"/>
          <w:lang/>
        </w:rPr>
        <w:t>. UK forces played an important role in the </w:t>
      </w:r>
      <w:hyperlink r:id="rId515" w:tooltip="Normandy landings" w:history="1">
        <w:r w:rsidRPr="004A5940">
          <w:rPr>
            <w:rFonts w:ascii="Garamond" w:eastAsia="Times New Roman" w:hAnsi="Garamond" w:cs="Arial"/>
            <w:sz w:val="24"/>
            <w:szCs w:val="24"/>
            <w:lang/>
          </w:rPr>
          <w:t>Normandy landings</w:t>
        </w:r>
      </w:hyperlink>
      <w:r w:rsidRPr="004A5940">
        <w:rPr>
          <w:rFonts w:ascii="Garamond" w:eastAsia="Times New Roman" w:hAnsi="Garamond" w:cs="Arial"/>
          <w:sz w:val="24"/>
          <w:szCs w:val="24"/>
          <w:lang/>
        </w:rPr>
        <w:t> of 1944, achieved with its ally the US. After Germany's defeat, the UK was one of the </w:t>
      </w:r>
      <w:hyperlink r:id="rId516" w:tooltip="Allies of World War II" w:history="1">
        <w:r w:rsidRPr="004A5940">
          <w:rPr>
            <w:rFonts w:ascii="Garamond" w:eastAsia="Times New Roman" w:hAnsi="Garamond" w:cs="Arial"/>
            <w:sz w:val="24"/>
            <w:szCs w:val="24"/>
            <w:lang/>
          </w:rPr>
          <w:t>Big Three</w:t>
        </w:r>
      </w:hyperlink>
      <w:r w:rsidRPr="004A5940">
        <w:rPr>
          <w:rFonts w:ascii="Garamond" w:eastAsia="Times New Roman" w:hAnsi="Garamond" w:cs="Arial"/>
          <w:sz w:val="24"/>
          <w:szCs w:val="24"/>
          <w:lang/>
        </w:rPr>
        <w:t> powers who met to plan the post-war world; it was an original signatory to the </w:t>
      </w:r>
      <w:hyperlink r:id="rId517" w:tooltip="Declaration of the United Nations" w:history="1">
        <w:r w:rsidRPr="004A5940">
          <w:rPr>
            <w:rFonts w:ascii="Garamond" w:eastAsia="Times New Roman" w:hAnsi="Garamond" w:cs="Arial"/>
            <w:sz w:val="24"/>
            <w:szCs w:val="24"/>
            <w:lang/>
          </w:rPr>
          <w:t>Declaration of the United Nations</w:t>
        </w:r>
      </w:hyperlink>
      <w:r w:rsidRPr="004A5940">
        <w:rPr>
          <w:rFonts w:ascii="Garamond" w:eastAsia="Times New Roman" w:hAnsi="Garamond" w:cs="Arial"/>
          <w:sz w:val="24"/>
          <w:szCs w:val="24"/>
          <w:lang/>
        </w:rPr>
        <w:t>. The UK became one of the five permanent members of the </w:t>
      </w:r>
      <w:hyperlink r:id="rId518" w:tooltip="United Nations Security Council" w:history="1">
        <w:r w:rsidRPr="004A5940">
          <w:rPr>
            <w:rFonts w:ascii="Garamond" w:eastAsia="Times New Roman" w:hAnsi="Garamond" w:cs="Arial"/>
            <w:sz w:val="24"/>
            <w:szCs w:val="24"/>
            <w:lang/>
          </w:rPr>
          <w:t>United Nations Security Council</w:t>
        </w:r>
      </w:hyperlink>
      <w:r w:rsidRPr="004A5940">
        <w:rPr>
          <w:rFonts w:ascii="Garamond" w:eastAsia="Times New Roman" w:hAnsi="Garamond" w:cs="Arial"/>
          <w:sz w:val="24"/>
          <w:szCs w:val="24"/>
          <w:lang/>
        </w:rPr>
        <w:t>. However, the war left the UK severely weakened and depending financially on </w:t>
      </w:r>
      <w:hyperlink r:id="rId519" w:tooltip="Marshall Plan" w:history="1">
        <w:r w:rsidRPr="004A5940">
          <w:rPr>
            <w:rFonts w:ascii="Garamond" w:eastAsia="Times New Roman" w:hAnsi="Garamond" w:cs="Arial"/>
            <w:sz w:val="24"/>
            <w:szCs w:val="24"/>
            <w:lang/>
          </w:rPr>
          <w:t>Marshall Aid</w:t>
        </w:r>
      </w:hyperlink>
      <w:r w:rsidRPr="004A5940">
        <w:rPr>
          <w:rFonts w:ascii="Garamond" w:eastAsia="Times New Roman" w:hAnsi="Garamond" w:cs="Arial"/>
          <w:sz w:val="24"/>
          <w:szCs w:val="24"/>
          <w:lang/>
        </w:rPr>
        <w:t> and loans from the United States.</w:t>
      </w:r>
      <w:hyperlink r:id="rId520" w:anchor="cite_note-104" w:history="1">
        <w:r w:rsidRPr="004A5940">
          <w:rPr>
            <w:rFonts w:ascii="Garamond" w:eastAsia="Times New Roman" w:hAnsi="Garamond" w:cs="Arial"/>
            <w:sz w:val="24"/>
            <w:szCs w:val="24"/>
            <w:vertAlign w:val="superscript"/>
            <w:lang/>
          </w:rPr>
          <w:t>[97]</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35B979AD" wp14:editId="277DAECD">
            <wp:extent cx="2381250" cy="1209675"/>
            <wp:effectExtent l="0" t="0" r="0" b="9525"/>
            <wp:docPr id="51" name="Picture 51" descr="Map of the world. Canada, the eastern United States, countries in east Africa, India, most of Australasia and some other countries are highlighted in pink.">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of the world. Canada, the eastern United States, countries in east Africa, India, most of Australasia and some other countries are highlighted in pink.">
                      <a:hlinkClick r:id="rId521"/>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381250" cy="12096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Territories that were at one time part of the </w:t>
      </w:r>
      <w:hyperlink r:id="rId523" w:tooltip="British Empire" w:history="1">
        <w:r w:rsidRPr="004A5940">
          <w:rPr>
            <w:rFonts w:ascii="Garamond" w:eastAsia="Times New Roman" w:hAnsi="Garamond" w:cs="Arial"/>
            <w:sz w:val="24"/>
            <w:szCs w:val="24"/>
            <w:lang/>
          </w:rPr>
          <w:t>British Empire</w:t>
        </w:r>
      </w:hyperlink>
      <w:r w:rsidRPr="004A5940">
        <w:rPr>
          <w:rFonts w:ascii="Garamond" w:eastAsia="Times New Roman" w:hAnsi="Garamond" w:cs="Arial"/>
          <w:sz w:val="24"/>
          <w:szCs w:val="24"/>
          <w:lang/>
        </w:rPr>
        <w:t>. Names of current </w:t>
      </w:r>
      <w:hyperlink r:id="rId524" w:tooltip="British Overseas Territories" w:history="1">
        <w:r w:rsidRPr="004A5940">
          <w:rPr>
            <w:rFonts w:ascii="Garamond" w:eastAsia="Times New Roman" w:hAnsi="Garamond" w:cs="Arial"/>
            <w:sz w:val="24"/>
            <w:szCs w:val="24"/>
            <w:lang/>
          </w:rPr>
          <w:t>British Overseas Territories</w:t>
        </w:r>
      </w:hyperlink>
      <w:r w:rsidRPr="004A5940">
        <w:rPr>
          <w:rFonts w:ascii="Garamond" w:eastAsia="Times New Roman" w:hAnsi="Garamond" w:cs="Arial"/>
          <w:sz w:val="24"/>
          <w:szCs w:val="24"/>
          <w:lang/>
        </w:rPr>
        <w:t> are underlined in red.</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immediate post-war years,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"http://en.wikipedia.org/wiki/Labour_Government_1945%E2%80%931951" \o "Labour Government 1945–1951"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government</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xml:space="preserve"> initiated a radical </w:t>
      </w:r>
      <w:proofErr w:type="spellStart"/>
      <w:r w:rsidRPr="004A5940">
        <w:rPr>
          <w:rFonts w:ascii="Garamond" w:eastAsia="Times New Roman" w:hAnsi="Garamond" w:cs="Arial"/>
          <w:sz w:val="24"/>
          <w:szCs w:val="24"/>
          <w:lang/>
        </w:rPr>
        <w:t>programme</w:t>
      </w:r>
      <w:proofErr w:type="spellEnd"/>
      <w:r w:rsidRPr="004A5940">
        <w:rPr>
          <w:rFonts w:ascii="Garamond" w:eastAsia="Times New Roman" w:hAnsi="Garamond" w:cs="Arial"/>
          <w:sz w:val="24"/>
          <w:szCs w:val="24"/>
          <w:lang/>
        </w:rPr>
        <w:t xml:space="preserve"> of reforms, which had a significant effect on British society in the following decades.</w:t>
      </w:r>
      <w:hyperlink r:id="rId525" w:anchor="cite_note-105" w:history="1">
        <w:r w:rsidRPr="004A5940">
          <w:rPr>
            <w:rFonts w:ascii="Garamond" w:eastAsia="Times New Roman" w:hAnsi="Garamond" w:cs="Arial"/>
            <w:sz w:val="24"/>
            <w:szCs w:val="24"/>
            <w:vertAlign w:val="superscript"/>
            <w:lang/>
          </w:rPr>
          <w:t>[98]</w:t>
        </w:r>
      </w:hyperlink>
      <w:r w:rsidRPr="004A5940">
        <w:rPr>
          <w:rFonts w:ascii="Garamond" w:eastAsia="Times New Roman" w:hAnsi="Garamond" w:cs="Arial"/>
          <w:sz w:val="24"/>
          <w:szCs w:val="24"/>
          <w:lang/>
        </w:rPr>
        <w:t> Major industries and public utilities were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"http://en.wikipedia.org/wiki/Nationalised" \o "Nationalised"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nationalised</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 </w:t>
      </w:r>
      <w:hyperlink r:id="rId526" w:tooltip="Welfare State" w:history="1">
        <w:r w:rsidRPr="004A5940">
          <w:rPr>
            <w:rFonts w:ascii="Garamond" w:eastAsia="Times New Roman" w:hAnsi="Garamond" w:cs="Arial"/>
            <w:sz w:val="24"/>
            <w:szCs w:val="24"/>
            <w:lang/>
          </w:rPr>
          <w:t>Welfare State</w:t>
        </w:r>
      </w:hyperlink>
      <w:r w:rsidRPr="004A5940">
        <w:rPr>
          <w:rFonts w:ascii="Garamond" w:eastAsia="Times New Roman" w:hAnsi="Garamond" w:cs="Arial"/>
          <w:sz w:val="24"/>
          <w:szCs w:val="24"/>
          <w:lang/>
        </w:rPr>
        <w:t> was established, and a comprehensive, publicly funded healthcare system, the </w:t>
      </w:r>
      <w:hyperlink r:id="rId527" w:tooltip="National Health Service" w:history="1">
        <w:r w:rsidRPr="004A5940">
          <w:rPr>
            <w:rFonts w:ascii="Garamond" w:eastAsia="Times New Roman" w:hAnsi="Garamond" w:cs="Arial"/>
            <w:sz w:val="24"/>
            <w:szCs w:val="24"/>
            <w:lang/>
          </w:rPr>
          <w:t>National Health Service</w:t>
        </w:r>
      </w:hyperlink>
      <w:r w:rsidRPr="004A5940">
        <w:rPr>
          <w:rFonts w:ascii="Garamond" w:eastAsia="Times New Roman" w:hAnsi="Garamond" w:cs="Arial"/>
          <w:sz w:val="24"/>
          <w:szCs w:val="24"/>
          <w:lang/>
        </w:rPr>
        <w:t>, was created.</w:t>
      </w:r>
      <w:hyperlink r:id="rId528" w:anchor="cite_note-106" w:history="1">
        <w:r w:rsidRPr="004A5940">
          <w:rPr>
            <w:rFonts w:ascii="Garamond" w:eastAsia="Times New Roman" w:hAnsi="Garamond" w:cs="Arial"/>
            <w:sz w:val="24"/>
            <w:szCs w:val="24"/>
            <w:vertAlign w:val="superscript"/>
            <w:lang/>
          </w:rPr>
          <w:t>[99</w:t>
        </w:r>
        <w:proofErr w:type="gramStart"/>
        <w:r w:rsidRPr="004A5940">
          <w:rPr>
            <w:rFonts w:ascii="Garamond" w:eastAsia="Times New Roman" w:hAnsi="Garamond" w:cs="Arial"/>
            <w:sz w:val="24"/>
            <w:szCs w:val="24"/>
            <w:vertAlign w:val="superscript"/>
            <w:lang/>
          </w:rPr>
          <w:t>]</w:t>
        </w:r>
        <w:proofErr w:type="gramEnd"/>
      </w:hyperlink>
      <w:r w:rsidRPr="004A5940">
        <w:rPr>
          <w:rFonts w:ascii="Garamond" w:eastAsia="Times New Roman" w:hAnsi="Garamond" w:cs="Arial"/>
          <w:sz w:val="24"/>
          <w:szCs w:val="24"/>
          <w:lang/>
        </w:rPr>
        <w:t>The rise of nationalism in the colonies coincided with Britain's now much-diminished economic position, so that a policy of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"http://en.wikipedia.org/wiki/Decolonisation" \o "Decolonisation"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decolonisation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was unavoidable. Independence was granted to </w:t>
      </w:r>
      <w:hyperlink r:id="rId529" w:tooltip="India" w:history="1">
        <w:r w:rsidRPr="004A5940">
          <w:rPr>
            <w:rFonts w:ascii="Garamond" w:eastAsia="Times New Roman" w:hAnsi="Garamond" w:cs="Arial"/>
            <w:sz w:val="24"/>
            <w:szCs w:val="24"/>
            <w:lang/>
          </w:rPr>
          <w:t>India</w:t>
        </w:r>
      </w:hyperlink>
      <w:r w:rsidRPr="004A5940">
        <w:rPr>
          <w:rFonts w:ascii="Garamond" w:eastAsia="Times New Roman" w:hAnsi="Garamond" w:cs="Arial"/>
          <w:sz w:val="24"/>
          <w:szCs w:val="24"/>
          <w:lang/>
        </w:rPr>
        <w:t> and </w:t>
      </w:r>
      <w:hyperlink r:id="rId530" w:tooltip="Pakistan" w:history="1">
        <w:r w:rsidRPr="004A5940">
          <w:rPr>
            <w:rFonts w:ascii="Garamond" w:eastAsia="Times New Roman" w:hAnsi="Garamond" w:cs="Arial"/>
            <w:sz w:val="24"/>
            <w:szCs w:val="24"/>
            <w:lang/>
          </w:rPr>
          <w:t>Pakistan</w:t>
        </w:r>
      </w:hyperlink>
      <w:r w:rsidRPr="004A5940">
        <w:rPr>
          <w:rFonts w:ascii="Garamond" w:eastAsia="Times New Roman" w:hAnsi="Garamond" w:cs="Arial"/>
          <w:sz w:val="24"/>
          <w:szCs w:val="24"/>
          <w:lang/>
        </w:rPr>
        <w:t> in 1947.</w:t>
      </w:r>
      <w:hyperlink r:id="rId531" w:anchor="cite_note-107" w:history="1">
        <w:r w:rsidRPr="004A5940">
          <w:rPr>
            <w:rFonts w:ascii="Garamond" w:eastAsia="Times New Roman" w:hAnsi="Garamond" w:cs="Arial"/>
            <w:sz w:val="24"/>
            <w:szCs w:val="24"/>
            <w:vertAlign w:val="superscript"/>
            <w:lang/>
          </w:rPr>
          <w:t>[100]</w:t>
        </w:r>
      </w:hyperlink>
      <w:r w:rsidRPr="004A5940">
        <w:rPr>
          <w:rFonts w:ascii="Garamond" w:eastAsia="Times New Roman" w:hAnsi="Garamond" w:cs="Arial"/>
          <w:sz w:val="24"/>
          <w:szCs w:val="24"/>
          <w:lang/>
        </w:rPr>
        <w:t> Over the next three decades, most colonies of the British Empire gained their independence. Many became members of the </w:t>
      </w:r>
      <w:hyperlink r:id="rId532" w:tooltip="Commonwealth of Nations" w:history="1">
        <w:r w:rsidRPr="004A5940">
          <w:rPr>
            <w:rFonts w:ascii="Garamond" w:eastAsia="Times New Roman" w:hAnsi="Garamond" w:cs="Arial"/>
            <w:sz w:val="24"/>
            <w:szCs w:val="24"/>
            <w:lang/>
          </w:rPr>
          <w:t>Commonwealth of Nations</w:t>
        </w:r>
      </w:hyperlink>
      <w:r w:rsidRPr="004A5940">
        <w:rPr>
          <w:rFonts w:ascii="Garamond" w:eastAsia="Times New Roman" w:hAnsi="Garamond" w:cs="Arial"/>
          <w:sz w:val="24"/>
          <w:szCs w:val="24"/>
          <w:lang/>
        </w:rPr>
        <w:t>.</w:t>
      </w:r>
      <w:hyperlink r:id="rId533" w:anchor="cite_note-108" w:history="1">
        <w:r w:rsidRPr="004A5940">
          <w:rPr>
            <w:rFonts w:ascii="Garamond" w:eastAsia="Times New Roman" w:hAnsi="Garamond" w:cs="Arial"/>
            <w:sz w:val="24"/>
            <w:szCs w:val="24"/>
            <w:vertAlign w:val="superscript"/>
            <w:lang/>
          </w:rPr>
          <w:t>[101]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Although the UK was the third country to develop </w:t>
      </w:r>
      <w:hyperlink r:id="rId534" w:tooltip="Nuclear weapons and the United Kingdom" w:history="1">
        <w:r w:rsidRPr="004A5940">
          <w:rPr>
            <w:rFonts w:ascii="Garamond" w:eastAsia="Times New Roman" w:hAnsi="Garamond" w:cs="Arial"/>
            <w:sz w:val="24"/>
            <w:szCs w:val="24"/>
            <w:lang/>
          </w:rPr>
          <w:t>a nuclear weapons arsenal</w:t>
        </w:r>
      </w:hyperlink>
      <w:r w:rsidRPr="004A5940">
        <w:rPr>
          <w:rFonts w:ascii="Garamond" w:eastAsia="Times New Roman" w:hAnsi="Garamond" w:cs="Arial"/>
          <w:sz w:val="24"/>
          <w:szCs w:val="24"/>
          <w:lang/>
        </w:rPr>
        <w:t> (with its </w:t>
      </w:r>
      <w:hyperlink r:id="rId535" w:tooltip="Operation Hurricane" w:history="1">
        <w:r w:rsidRPr="004A5940">
          <w:rPr>
            <w:rFonts w:ascii="Garamond" w:eastAsia="Times New Roman" w:hAnsi="Garamond" w:cs="Arial"/>
            <w:sz w:val="24"/>
            <w:szCs w:val="24"/>
            <w:lang/>
          </w:rPr>
          <w:t>first atomic bomb test</w:t>
        </w:r>
      </w:hyperlink>
      <w:r w:rsidRPr="004A5940">
        <w:rPr>
          <w:rFonts w:ascii="Garamond" w:eastAsia="Times New Roman" w:hAnsi="Garamond" w:cs="Arial"/>
          <w:sz w:val="24"/>
          <w:szCs w:val="24"/>
          <w:lang/>
        </w:rPr>
        <w:t> in 1952), the new post-war limits of Britain's international role were illustrated by the </w:t>
      </w:r>
      <w:hyperlink r:id="rId536" w:tooltip="Suez Crisis" w:history="1">
        <w:r w:rsidRPr="004A5940">
          <w:rPr>
            <w:rFonts w:ascii="Garamond" w:eastAsia="Times New Roman" w:hAnsi="Garamond" w:cs="Arial"/>
            <w:sz w:val="24"/>
            <w:szCs w:val="24"/>
            <w:lang/>
          </w:rPr>
          <w:t>Suez Crisis</w:t>
        </w:r>
      </w:hyperlink>
      <w:r w:rsidRPr="004A5940">
        <w:rPr>
          <w:rFonts w:ascii="Garamond" w:eastAsia="Times New Roman" w:hAnsi="Garamond" w:cs="Arial"/>
          <w:sz w:val="24"/>
          <w:szCs w:val="24"/>
          <w:lang/>
        </w:rPr>
        <w:t> of 1956. The international spread of the English language ensured the continuing international influence of its </w:t>
      </w:r>
      <w:hyperlink r:id="rId537" w:tooltip="British literature" w:history="1">
        <w:r w:rsidRPr="004A5940">
          <w:rPr>
            <w:rFonts w:ascii="Garamond" w:eastAsia="Times New Roman" w:hAnsi="Garamond" w:cs="Arial"/>
            <w:sz w:val="24"/>
            <w:szCs w:val="24"/>
            <w:lang/>
          </w:rPr>
          <w:t>literature</w:t>
        </w:r>
      </w:hyperlink>
      <w:r w:rsidRPr="004A5940">
        <w:rPr>
          <w:rFonts w:ascii="Garamond" w:eastAsia="Times New Roman" w:hAnsi="Garamond" w:cs="Arial"/>
          <w:sz w:val="24"/>
          <w:szCs w:val="24"/>
          <w:lang/>
        </w:rPr>
        <w:t> and </w:t>
      </w:r>
      <w:hyperlink r:id="rId538" w:tooltip="Culture of the United Kingdom" w:history="1">
        <w:r w:rsidRPr="004A5940">
          <w:rPr>
            <w:rFonts w:ascii="Garamond" w:eastAsia="Times New Roman" w:hAnsi="Garamond" w:cs="Arial"/>
            <w:sz w:val="24"/>
            <w:szCs w:val="24"/>
            <w:lang/>
          </w:rPr>
          <w:t>culture</w:t>
        </w:r>
      </w:hyperlink>
      <w:r w:rsidRPr="004A5940">
        <w:rPr>
          <w:rFonts w:ascii="Garamond" w:eastAsia="Times New Roman" w:hAnsi="Garamond" w:cs="Arial"/>
          <w:sz w:val="24"/>
          <w:szCs w:val="24"/>
          <w:lang/>
        </w:rPr>
        <w:t>. From the 1960s onward, its </w:t>
      </w:r>
      <w:hyperlink r:id="rId539" w:tooltip="Popular culture" w:history="1">
        <w:r w:rsidRPr="004A5940">
          <w:rPr>
            <w:rFonts w:ascii="Garamond" w:eastAsia="Times New Roman" w:hAnsi="Garamond" w:cs="Arial"/>
            <w:sz w:val="24"/>
            <w:szCs w:val="24"/>
            <w:lang/>
          </w:rPr>
          <w:t>popular</w:t>
        </w:r>
      </w:hyperlink>
      <w:r w:rsidRPr="004A5940">
        <w:rPr>
          <w:rFonts w:ascii="Garamond" w:eastAsia="Times New Roman" w:hAnsi="Garamond" w:cs="Arial"/>
          <w:sz w:val="24"/>
          <w:szCs w:val="24"/>
          <w:lang/>
        </w:rPr>
        <w:t> culture was also influential abroad. As a result of a shortage of workers in the 1950s, the UK government encouraged </w:t>
      </w:r>
      <w:hyperlink r:id="rId540" w:tooltip="Immigration" w:history="1">
        <w:r w:rsidRPr="004A5940">
          <w:rPr>
            <w:rFonts w:ascii="Garamond" w:eastAsia="Times New Roman" w:hAnsi="Garamond" w:cs="Arial"/>
            <w:sz w:val="24"/>
            <w:szCs w:val="24"/>
            <w:lang/>
          </w:rPr>
          <w:t>immigration</w:t>
        </w:r>
      </w:hyperlink>
      <w:r w:rsidRPr="004A5940">
        <w:rPr>
          <w:rFonts w:ascii="Garamond" w:eastAsia="Times New Roman" w:hAnsi="Garamond" w:cs="Arial"/>
          <w:sz w:val="24"/>
          <w:szCs w:val="24"/>
          <w:lang/>
        </w:rPr>
        <w:t> from </w:t>
      </w:r>
      <w:hyperlink r:id="rId541" w:tooltip="Commonwealth countries" w:history="1">
        <w:r w:rsidRPr="004A5940">
          <w:rPr>
            <w:rFonts w:ascii="Garamond" w:eastAsia="Times New Roman" w:hAnsi="Garamond" w:cs="Arial"/>
            <w:sz w:val="24"/>
            <w:szCs w:val="24"/>
            <w:lang/>
          </w:rPr>
          <w:t>Commonwealth countries</w:t>
        </w:r>
      </w:hyperlink>
      <w:r w:rsidRPr="004A5940">
        <w:rPr>
          <w:rFonts w:ascii="Garamond" w:eastAsia="Times New Roman" w:hAnsi="Garamond" w:cs="Arial"/>
          <w:sz w:val="24"/>
          <w:szCs w:val="24"/>
          <w:lang/>
        </w:rPr>
        <w:t>. In the following decades, the UK became a multi-ethnic society.</w:t>
      </w:r>
      <w:hyperlink r:id="rId542" w:anchor="cite_note-109" w:history="1">
        <w:r w:rsidRPr="004A5940">
          <w:rPr>
            <w:rFonts w:ascii="Garamond" w:eastAsia="Times New Roman" w:hAnsi="Garamond" w:cs="Arial"/>
            <w:sz w:val="24"/>
            <w:szCs w:val="24"/>
            <w:vertAlign w:val="superscript"/>
            <w:lang/>
          </w:rPr>
          <w:t>[102]</w:t>
        </w:r>
      </w:hyperlink>
      <w:r w:rsidRPr="004A5940">
        <w:rPr>
          <w:rFonts w:ascii="Garamond" w:eastAsia="Times New Roman" w:hAnsi="Garamond" w:cs="Arial"/>
          <w:sz w:val="24"/>
          <w:szCs w:val="24"/>
          <w:lang/>
        </w:rPr>
        <w:t> Despite rising living standards in the late 1950s and 1960s, the UK's economic performance was not as successful as many of its competitors, such as West Germany and Japan. In 1973, the UK joined the </w:t>
      </w:r>
      <w:hyperlink r:id="rId543" w:tooltip="European Economic Community" w:history="1">
        <w:r w:rsidRPr="004A5940">
          <w:rPr>
            <w:rFonts w:ascii="Garamond" w:eastAsia="Times New Roman" w:hAnsi="Garamond" w:cs="Arial"/>
            <w:sz w:val="24"/>
            <w:szCs w:val="24"/>
            <w:lang/>
          </w:rPr>
          <w:t>European Economic Community</w:t>
        </w:r>
      </w:hyperlink>
      <w:r w:rsidRPr="004A5940">
        <w:rPr>
          <w:rFonts w:ascii="Garamond" w:eastAsia="Times New Roman" w:hAnsi="Garamond" w:cs="Arial"/>
          <w:sz w:val="24"/>
          <w:szCs w:val="24"/>
          <w:lang/>
        </w:rPr>
        <w:t> (EEC), and when the EEC became the </w:t>
      </w:r>
      <w:hyperlink r:id="rId544" w:tooltip="European Union" w:history="1">
        <w:r w:rsidRPr="004A5940">
          <w:rPr>
            <w:rFonts w:ascii="Garamond" w:eastAsia="Times New Roman" w:hAnsi="Garamond" w:cs="Arial"/>
            <w:sz w:val="24"/>
            <w:szCs w:val="24"/>
            <w:lang/>
          </w:rPr>
          <w:t xml:space="preserve">European </w:t>
        </w:r>
        <w:proofErr w:type="gramStart"/>
        <w:r w:rsidRPr="004A5940">
          <w:rPr>
            <w:rFonts w:ascii="Garamond" w:eastAsia="Times New Roman" w:hAnsi="Garamond" w:cs="Arial"/>
            <w:sz w:val="24"/>
            <w:szCs w:val="24"/>
            <w:lang/>
          </w:rPr>
          <w:t>Union</w:t>
        </w:r>
        <w:proofErr w:type="gramEnd"/>
      </w:hyperlink>
      <w:r w:rsidRPr="004A5940">
        <w:rPr>
          <w:rFonts w:ascii="Garamond" w:eastAsia="Times New Roman" w:hAnsi="Garamond" w:cs="Arial"/>
          <w:sz w:val="24"/>
          <w:szCs w:val="24"/>
          <w:lang/>
        </w:rPr>
        <w:t>(EU) in 1992, it was one of the 12 founding members.</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BA7B6DB" wp14:editId="0C1EB4DF">
            <wp:extent cx="2381250" cy="1419225"/>
            <wp:effectExtent l="0" t="0" r="0" b="9525"/>
            <wp:docPr id="50" name="Picture 50" descr="http://upload.wikimedia.org/wikipedia/commons/thumb/7/7c/Tratado_de_Lisboa_13_12_2007_%28081%29.jpg/250px-Tratado_de_Lisboa_13_12_2007_%28081%29.jpg">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7/7c/Tratado_de_Lisboa_13_12_2007_%28081%29.jpg/250px-Tratado_de_Lisboa_13_12_2007_%28081%29.jpg">
                      <a:hlinkClick r:id="rId545"/>
                    </pic:cNvPr>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After the two </w:t>
      </w:r>
      <w:proofErr w:type="spellStart"/>
      <w:r w:rsidRPr="004A5940">
        <w:rPr>
          <w:rFonts w:ascii="Garamond" w:eastAsia="Times New Roman" w:hAnsi="Garamond" w:cs="Arial"/>
          <w:sz w:val="24"/>
          <w:szCs w:val="24"/>
          <w:lang/>
        </w:rPr>
        <w:t>vetos</w:t>
      </w:r>
      <w:proofErr w:type="spellEnd"/>
      <w:r w:rsidRPr="004A5940">
        <w:rPr>
          <w:rFonts w:ascii="Garamond" w:eastAsia="Times New Roman" w:hAnsi="Garamond" w:cs="Arial"/>
          <w:sz w:val="24"/>
          <w:szCs w:val="24"/>
          <w:lang/>
        </w:rPr>
        <w:t xml:space="preserve"> of France in 1961 and 1967, the UK entered in the </w:t>
      </w:r>
      <w:hyperlink r:id="rId547" w:tooltip="European Union" w:history="1">
        <w:r w:rsidRPr="004A5940">
          <w:rPr>
            <w:rFonts w:ascii="Garamond" w:eastAsia="Times New Roman" w:hAnsi="Garamond" w:cs="Arial"/>
            <w:sz w:val="24"/>
            <w:szCs w:val="24"/>
            <w:lang/>
          </w:rPr>
          <w:t xml:space="preserve">European </w:t>
        </w:r>
        <w:proofErr w:type="spellStart"/>
        <w:r w:rsidRPr="004A5940">
          <w:rPr>
            <w:rFonts w:ascii="Garamond" w:eastAsia="Times New Roman" w:hAnsi="Garamond" w:cs="Arial"/>
            <w:sz w:val="24"/>
            <w:szCs w:val="24"/>
            <w:lang/>
          </w:rPr>
          <w:t>Union</w:t>
        </w:r>
      </w:hyperlink>
      <w:r w:rsidRPr="004A5940">
        <w:rPr>
          <w:rFonts w:ascii="Garamond" w:eastAsia="Times New Roman" w:hAnsi="Garamond" w:cs="Arial"/>
          <w:sz w:val="24"/>
          <w:szCs w:val="24"/>
          <w:lang/>
        </w:rPr>
        <w:t>in</w:t>
      </w:r>
      <w:proofErr w:type="spellEnd"/>
      <w:r w:rsidRPr="004A5940">
        <w:rPr>
          <w:rFonts w:ascii="Garamond" w:eastAsia="Times New Roman" w:hAnsi="Garamond" w:cs="Arial"/>
          <w:sz w:val="24"/>
          <w:szCs w:val="24"/>
          <w:lang/>
        </w:rPr>
        <w:t xml:space="preserve"> 1973. In 1975, 67% of Britons voted yes to the permanence in the European Union.</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From the late 1960s, Northern Ireland suffered communal and paramilitary violence (sometimes affecting other parts of the UK) conventionally known as </w:t>
      </w:r>
      <w:hyperlink r:id="rId548" w:tooltip="The Troubles" w:history="1">
        <w:r w:rsidRPr="004A5940">
          <w:rPr>
            <w:rFonts w:ascii="Garamond" w:eastAsia="Times New Roman" w:hAnsi="Garamond" w:cs="Arial"/>
            <w:sz w:val="24"/>
            <w:szCs w:val="24"/>
            <w:lang/>
          </w:rPr>
          <w:t>the Troubles</w:t>
        </w:r>
      </w:hyperlink>
      <w:r w:rsidRPr="004A5940">
        <w:rPr>
          <w:rFonts w:ascii="Garamond" w:eastAsia="Times New Roman" w:hAnsi="Garamond" w:cs="Arial"/>
          <w:sz w:val="24"/>
          <w:szCs w:val="24"/>
          <w:lang/>
        </w:rPr>
        <w:t>. It is usually considered to have ended with the </w:t>
      </w:r>
      <w:hyperlink r:id="rId549" w:tooltip="Belfast Agreement" w:history="1">
        <w:r w:rsidRPr="004A5940">
          <w:rPr>
            <w:rFonts w:ascii="Garamond" w:eastAsia="Times New Roman" w:hAnsi="Garamond" w:cs="Arial"/>
            <w:sz w:val="24"/>
            <w:szCs w:val="24"/>
            <w:lang/>
          </w:rPr>
          <w:t>Belfast "Good Friday" Agreement</w:t>
        </w:r>
      </w:hyperlink>
      <w:r w:rsidRPr="004A5940">
        <w:rPr>
          <w:rFonts w:ascii="Garamond" w:eastAsia="Times New Roman" w:hAnsi="Garamond" w:cs="Arial"/>
          <w:sz w:val="24"/>
          <w:szCs w:val="24"/>
          <w:lang/>
        </w:rPr>
        <w:t> of 1998.</w:t>
      </w:r>
      <w:hyperlink r:id="rId550" w:anchor="cite_note-110" w:history="1">
        <w:r w:rsidRPr="004A5940">
          <w:rPr>
            <w:rFonts w:ascii="Garamond" w:eastAsia="Times New Roman" w:hAnsi="Garamond" w:cs="Arial"/>
            <w:sz w:val="24"/>
            <w:szCs w:val="24"/>
            <w:vertAlign w:val="superscript"/>
            <w:lang/>
          </w:rPr>
          <w:t>[103</w:t>
        </w:r>
        <w:proofErr w:type="gramStart"/>
        <w:r w:rsidRPr="004A5940">
          <w:rPr>
            <w:rFonts w:ascii="Garamond" w:eastAsia="Times New Roman" w:hAnsi="Garamond" w:cs="Arial"/>
            <w:sz w:val="24"/>
            <w:szCs w:val="24"/>
            <w:vertAlign w:val="superscript"/>
            <w:lang/>
          </w:rPr>
          <w:t>]</w:t>
        </w:r>
        <w:proofErr w:type="gramEnd"/>
      </w:hyperlink>
      <w:hyperlink r:id="rId551" w:anchor="cite_note-Hope-111" w:history="1">
        <w:r w:rsidRPr="004A5940">
          <w:rPr>
            <w:rFonts w:ascii="Garamond" w:eastAsia="Times New Roman" w:hAnsi="Garamond" w:cs="Arial"/>
            <w:sz w:val="24"/>
            <w:szCs w:val="24"/>
            <w:vertAlign w:val="superscript"/>
            <w:lang/>
          </w:rPr>
          <w:t>[104]</w:t>
        </w:r>
      </w:hyperlink>
      <w:hyperlink r:id="rId552" w:anchor="cite_note-112" w:history="1">
        <w:r w:rsidRPr="004A5940">
          <w:rPr>
            <w:rFonts w:ascii="Garamond" w:eastAsia="Times New Roman" w:hAnsi="Garamond" w:cs="Arial"/>
            <w:sz w:val="24"/>
            <w:szCs w:val="24"/>
            <w:vertAlign w:val="superscript"/>
            <w:lang/>
          </w:rPr>
          <w:t>[105]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Following a period of widespread economic slowdown and industrial strife in the 1970s, the </w:t>
      </w:r>
      <w:hyperlink r:id="rId553" w:tooltip="Conservative Government 1979–1990" w:history="1">
        <w:r w:rsidRPr="004A5940">
          <w:rPr>
            <w:rFonts w:ascii="Garamond" w:eastAsia="Times New Roman" w:hAnsi="Garamond" w:cs="Arial"/>
            <w:sz w:val="24"/>
            <w:szCs w:val="24"/>
            <w:lang/>
          </w:rPr>
          <w:t>Conservative Government of the 1980s</w:t>
        </w:r>
      </w:hyperlink>
      <w:r w:rsidRPr="004A5940">
        <w:rPr>
          <w:rFonts w:ascii="Garamond" w:eastAsia="Times New Roman" w:hAnsi="Garamond" w:cs="Arial"/>
          <w:sz w:val="24"/>
          <w:szCs w:val="24"/>
          <w:lang/>
        </w:rPr>
        <w:t> initiated a radical policy of </w:t>
      </w:r>
      <w:hyperlink r:id="rId554" w:tooltip="Monetarism" w:history="1">
        <w:r w:rsidRPr="004A5940">
          <w:rPr>
            <w:rFonts w:ascii="Garamond" w:eastAsia="Times New Roman" w:hAnsi="Garamond" w:cs="Arial"/>
            <w:sz w:val="24"/>
            <w:szCs w:val="24"/>
            <w:lang/>
          </w:rPr>
          <w:t>monetarism</w:t>
        </w:r>
      </w:hyperlink>
      <w:r w:rsidRPr="004A5940">
        <w:rPr>
          <w:rFonts w:ascii="Garamond" w:eastAsia="Times New Roman" w:hAnsi="Garamond" w:cs="Arial"/>
          <w:sz w:val="24"/>
          <w:szCs w:val="24"/>
          <w:lang/>
        </w:rPr>
        <w:t>, deregulation, particularly of the financial sector (for example, </w:t>
      </w:r>
      <w:hyperlink r:id="rId555" w:tooltip="Big Bang (financial markets)" w:history="1">
        <w:r w:rsidRPr="004A5940">
          <w:rPr>
            <w:rFonts w:ascii="Garamond" w:eastAsia="Times New Roman" w:hAnsi="Garamond" w:cs="Arial"/>
            <w:sz w:val="24"/>
            <w:szCs w:val="24"/>
            <w:lang/>
          </w:rPr>
          <w:t>Big Bang</w:t>
        </w:r>
      </w:hyperlink>
      <w:r w:rsidRPr="004A5940">
        <w:rPr>
          <w:rFonts w:ascii="Garamond" w:eastAsia="Times New Roman" w:hAnsi="Garamond" w:cs="Arial"/>
          <w:sz w:val="24"/>
          <w:szCs w:val="24"/>
          <w:lang/>
        </w:rPr>
        <w:t xml:space="preserve"> in 1986) and </w:t>
      </w:r>
      <w:proofErr w:type="spellStart"/>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markets, the sale of state-owned companies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"http://en.wikipedia.org/wiki/Privatisation" \o "Privatisation"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privatisation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and the withdrawal of subsidies to others.</w:t>
      </w:r>
      <w:hyperlink r:id="rId556" w:anchor="cite_note-113" w:history="1">
        <w:r w:rsidRPr="004A5940">
          <w:rPr>
            <w:rFonts w:ascii="Garamond" w:eastAsia="Times New Roman" w:hAnsi="Garamond" w:cs="Arial"/>
            <w:sz w:val="24"/>
            <w:szCs w:val="24"/>
            <w:vertAlign w:val="superscript"/>
            <w:lang/>
          </w:rPr>
          <w:t>[106]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This</w:t>
      </w:r>
      <w:proofErr w:type="gramEnd"/>
      <w:r w:rsidRPr="004A5940">
        <w:rPr>
          <w:rFonts w:ascii="Garamond" w:eastAsia="Times New Roman" w:hAnsi="Garamond" w:cs="Arial"/>
          <w:sz w:val="24"/>
          <w:szCs w:val="24"/>
          <w:lang/>
        </w:rPr>
        <w:t xml:space="preserve"> resulted in high unemployment and social unrest, but ultimately also economic growth, particularly in the services sector. From 1984, the economy was helped by the inflow of substantial </w:t>
      </w:r>
      <w:hyperlink r:id="rId557" w:tooltip="North Sea oil" w:history="1">
        <w:r w:rsidRPr="004A5940">
          <w:rPr>
            <w:rFonts w:ascii="Garamond" w:eastAsia="Times New Roman" w:hAnsi="Garamond" w:cs="Arial"/>
            <w:sz w:val="24"/>
            <w:szCs w:val="24"/>
            <w:lang/>
          </w:rPr>
          <w:t>North Sea oil</w:t>
        </w:r>
      </w:hyperlink>
      <w:r w:rsidRPr="004A5940">
        <w:rPr>
          <w:rFonts w:ascii="Garamond" w:eastAsia="Times New Roman" w:hAnsi="Garamond" w:cs="Arial"/>
          <w:sz w:val="24"/>
          <w:szCs w:val="24"/>
          <w:lang/>
        </w:rPr>
        <w:t> revenues.</w:t>
      </w:r>
      <w:hyperlink r:id="rId558" w:anchor="cite_note-114" w:history="1">
        <w:r w:rsidRPr="004A5940">
          <w:rPr>
            <w:rFonts w:ascii="Garamond" w:eastAsia="Times New Roman" w:hAnsi="Garamond" w:cs="Arial"/>
            <w:sz w:val="24"/>
            <w:szCs w:val="24"/>
            <w:vertAlign w:val="superscript"/>
            <w:lang/>
          </w:rPr>
          <w:t>[107]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Around the end of the 20th century there were major changes to the governance of the UK with the establishment of </w:t>
      </w:r>
      <w:hyperlink r:id="rId559" w:tooltip="Devolution" w:history="1">
        <w:r w:rsidRPr="004A5940">
          <w:rPr>
            <w:rFonts w:ascii="Garamond" w:eastAsia="Times New Roman" w:hAnsi="Garamond" w:cs="Arial"/>
            <w:sz w:val="24"/>
            <w:szCs w:val="24"/>
            <w:lang/>
          </w:rPr>
          <w:t>devolved</w:t>
        </w:r>
      </w:hyperlink>
      <w:r w:rsidRPr="004A5940">
        <w:rPr>
          <w:rFonts w:ascii="Garamond" w:eastAsia="Times New Roman" w:hAnsi="Garamond" w:cs="Arial"/>
          <w:sz w:val="24"/>
          <w:szCs w:val="24"/>
          <w:lang/>
        </w:rPr>
        <w:t> administrations for Scotland, Wales and Northern Ireland.</w:t>
      </w:r>
      <w:hyperlink r:id="rId560" w:anchor="cite_note-devoladmins-18" w:history="1">
        <w:r w:rsidRPr="004A5940">
          <w:rPr>
            <w:rFonts w:ascii="Garamond" w:eastAsia="Times New Roman" w:hAnsi="Garamond" w:cs="Arial"/>
            <w:sz w:val="24"/>
            <w:szCs w:val="24"/>
            <w:vertAlign w:val="superscript"/>
            <w:lang/>
          </w:rPr>
          <w:t>[13</w:t>
        </w:r>
        <w:proofErr w:type="gramStart"/>
        <w:r w:rsidRPr="004A5940">
          <w:rPr>
            <w:rFonts w:ascii="Garamond" w:eastAsia="Times New Roman" w:hAnsi="Garamond" w:cs="Arial"/>
            <w:sz w:val="24"/>
            <w:szCs w:val="24"/>
            <w:vertAlign w:val="superscript"/>
            <w:lang/>
          </w:rPr>
          <w:t>]</w:t>
        </w:r>
        <w:proofErr w:type="gramEnd"/>
      </w:hyperlink>
      <w:hyperlink r:id="rId561" w:anchor="cite_note-115" w:history="1">
        <w:r w:rsidRPr="004A5940">
          <w:rPr>
            <w:rFonts w:ascii="Garamond" w:eastAsia="Times New Roman" w:hAnsi="Garamond" w:cs="Arial"/>
            <w:sz w:val="24"/>
            <w:szCs w:val="24"/>
            <w:vertAlign w:val="superscript"/>
            <w:lang/>
          </w:rPr>
          <w:t>[108]</w:t>
        </w:r>
      </w:hyperlink>
      <w:r w:rsidRPr="004A5940">
        <w:rPr>
          <w:rFonts w:ascii="Garamond" w:eastAsia="Times New Roman" w:hAnsi="Garamond" w:cs="Arial"/>
          <w:sz w:val="24"/>
          <w:szCs w:val="24"/>
          <w:lang/>
        </w:rPr>
        <w:t> The </w:t>
      </w:r>
      <w:hyperlink r:id="rId562" w:tooltip="Human Rights Act 1998" w:history="1">
        <w:r w:rsidRPr="004A5940">
          <w:rPr>
            <w:rFonts w:ascii="Garamond" w:eastAsia="Times New Roman" w:hAnsi="Garamond" w:cs="Arial"/>
            <w:sz w:val="24"/>
            <w:szCs w:val="24"/>
            <w:lang/>
          </w:rPr>
          <w:t>statutory incorporation</w:t>
        </w:r>
      </w:hyperlink>
      <w:r w:rsidRPr="004A5940">
        <w:rPr>
          <w:rFonts w:ascii="Garamond" w:eastAsia="Times New Roman" w:hAnsi="Garamond" w:cs="Arial"/>
          <w:sz w:val="24"/>
          <w:szCs w:val="24"/>
          <w:lang/>
        </w:rPr>
        <w:t> followed acceptance of the </w:t>
      </w:r>
      <w:hyperlink r:id="rId563" w:tooltip="European Convention on Human Rights" w:history="1">
        <w:r w:rsidRPr="004A5940">
          <w:rPr>
            <w:rFonts w:ascii="Garamond" w:eastAsia="Times New Roman" w:hAnsi="Garamond" w:cs="Arial"/>
            <w:sz w:val="24"/>
            <w:szCs w:val="24"/>
            <w:lang/>
          </w:rPr>
          <w:t>European Convention on Human Rights</w:t>
        </w:r>
      </w:hyperlink>
      <w:r w:rsidRPr="004A5940">
        <w:rPr>
          <w:rFonts w:ascii="Garamond" w:eastAsia="Times New Roman" w:hAnsi="Garamond" w:cs="Arial"/>
          <w:sz w:val="24"/>
          <w:szCs w:val="24"/>
          <w:lang/>
        </w:rPr>
        <w:t>. The UK is still a key global player diplomatically and militarily. It plays leading roles in the EU, UN and NATO. However, controversy surrounds some of Britain's overseas </w:t>
      </w:r>
      <w:hyperlink r:id="rId564" w:tooltip="Military deployment" w:history="1">
        <w:r w:rsidRPr="004A5940">
          <w:rPr>
            <w:rFonts w:ascii="Garamond" w:eastAsia="Times New Roman" w:hAnsi="Garamond" w:cs="Arial"/>
            <w:sz w:val="24"/>
            <w:szCs w:val="24"/>
            <w:lang/>
          </w:rPr>
          <w:t>military deployments</w:t>
        </w:r>
      </w:hyperlink>
      <w:r w:rsidRPr="004A5940">
        <w:rPr>
          <w:rFonts w:ascii="Garamond" w:eastAsia="Times New Roman" w:hAnsi="Garamond" w:cs="Arial"/>
          <w:sz w:val="24"/>
          <w:szCs w:val="24"/>
          <w:lang/>
        </w:rPr>
        <w:t>, particularly in </w:t>
      </w:r>
      <w:hyperlink r:id="rId565" w:tooltip="War in Afghanistan (2001–present)" w:history="1">
        <w:r w:rsidRPr="004A5940">
          <w:rPr>
            <w:rFonts w:ascii="Garamond" w:eastAsia="Times New Roman" w:hAnsi="Garamond" w:cs="Arial"/>
            <w:sz w:val="24"/>
            <w:szCs w:val="24"/>
            <w:lang/>
          </w:rPr>
          <w:t>Afghanistan</w:t>
        </w:r>
      </w:hyperlink>
      <w:r w:rsidRPr="004A5940">
        <w:rPr>
          <w:rFonts w:ascii="Garamond" w:eastAsia="Times New Roman" w:hAnsi="Garamond" w:cs="Arial"/>
          <w:sz w:val="24"/>
          <w:szCs w:val="24"/>
          <w:lang/>
        </w:rPr>
        <w:t> and </w:t>
      </w:r>
      <w:hyperlink r:id="rId566" w:tooltip="2003 invasion of Iraq" w:history="1">
        <w:r w:rsidRPr="004A5940">
          <w:rPr>
            <w:rFonts w:ascii="Garamond" w:eastAsia="Times New Roman" w:hAnsi="Garamond" w:cs="Arial"/>
            <w:sz w:val="24"/>
            <w:szCs w:val="24"/>
            <w:lang/>
          </w:rPr>
          <w:t>Iraq</w:t>
        </w:r>
      </w:hyperlink>
      <w:r w:rsidRPr="004A5940">
        <w:rPr>
          <w:rFonts w:ascii="Garamond" w:eastAsia="Times New Roman" w:hAnsi="Garamond" w:cs="Arial"/>
          <w:sz w:val="24"/>
          <w:szCs w:val="24"/>
          <w:lang/>
        </w:rPr>
        <w:t>.</w:t>
      </w:r>
      <w:hyperlink r:id="rId567" w:anchor="cite_note-116" w:history="1">
        <w:r w:rsidRPr="004A5940">
          <w:rPr>
            <w:rFonts w:ascii="Garamond" w:eastAsia="Times New Roman" w:hAnsi="Garamond" w:cs="Arial"/>
            <w:sz w:val="24"/>
            <w:szCs w:val="24"/>
            <w:vertAlign w:val="superscript"/>
            <w:lang/>
          </w:rPr>
          <w:t>[109]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568" w:tooltip="2008 global financial crisis" w:history="1">
        <w:r w:rsidRPr="004A5940">
          <w:rPr>
            <w:rFonts w:ascii="Garamond" w:eastAsia="Times New Roman" w:hAnsi="Garamond" w:cs="Arial"/>
            <w:sz w:val="24"/>
            <w:szCs w:val="24"/>
            <w:lang/>
          </w:rPr>
          <w:t>2008 global financial crisis</w:t>
        </w:r>
      </w:hyperlink>
      <w:r w:rsidRPr="004A5940">
        <w:rPr>
          <w:rFonts w:ascii="Garamond" w:eastAsia="Times New Roman" w:hAnsi="Garamond" w:cs="Arial"/>
          <w:sz w:val="24"/>
          <w:szCs w:val="24"/>
          <w:lang/>
        </w:rPr>
        <w:t> severely affected the UK economy. The </w:t>
      </w:r>
      <w:hyperlink r:id="rId569" w:tooltip="Cameron ministry" w:history="1">
        <w:r w:rsidRPr="004A5940">
          <w:rPr>
            <w:rFonts w:ascii="Garamond" w:eastAsia="Times New Roman" w:hAnsi="Garamond" w:cs="Arial"/>
            <w:sz w:val="24"/>
            <w:szCs w:val="24"/>
            <w:lang/>
          </w:rPr>
          <w:t>coalition government</w:t>
        </w:r>
      </w:hyperlink>
      <w:r w:rsidRPr="004A5940">
        <w:rPr>
          <w:rFonts w:ascii="Garamond" w:eastAsia="Times New Roman" w:hAnsi="Garamond" w:cs="Arial"/>
          <w:sz w:val="24"/>
          <w:szCs w:val="24"/>
          <w:lang/>
        </w:rPr>
        <w:t> of 2010 introduced austerity measures intended to tackle the substantial public deficits which resulted.</w:t>
      </w:r>
      <w:hyperlink r:id="rId570" w:anchor="cite_note-117" w:history="1">
        <w:r w:rsidRPr="004A5940">
          <w:rPr>
            <w:rFonts w:ascii="Garamond" w:eastAsia="Times New Roman" w:hAnsi="Garamond" w:cs="Arial"/>
            <w:sz w:val="24"/>
            <w:szCs w:val="24"/>
            <w:vertAlign w:val="superscript"/>
            <w:lang/>
          </w:rPr>
          <w:t>[110]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2014 the </w:t>
      </w:r>
      <w:hyperlink r:id="rId571" w:tooltip="Scottish Government" w:history="1">
        <w:r w:rsidRPr="004A5940">
          <w:rPr>
            <w:rFonts w:ascii="Garamond" w:eastAsia="Times New Roman" w:hAnsi="Garamond" w:cs="Arial"/>
            <w:sz w:val="24"/>
            <w:szCs w:val="24"/>
            <w:lang/>
          </w:rPr>
          <w:t>Scottish Government</w:t>
        </w:r>
      </w:hyperlink>
      <w:r w:rsidRPr="004A5940">
        <w:rPr>
          <w:rFonts w:ascii="Garamond" w:eastAsia="Times New Roman" w:hAnsi="Garamond" w:cs="Arial"/>
          <w:sz w:val="24"/>
          <w:szCs w:val="24"/>
          <w:lang/>
        </w:rPr>
        <w:t> held a </w:t>
      </w:r>
      <w:hyperlink r:id="rId572" w:tooltip="Scottish independence referendum, 2014" w:history="1">
        <w:r w:rsidRPr="004A5940">
          <w:rPr>
            <w:rFonts w:ascii="Garamond" w:eastAsia="Times New Roman" w:hAnsi="Garamond" w:cs="Arial"/>
            <w:sz w:val="24"/>
            <w:szCs w:val="24"/>
            <w:lang/>
          </w:rPr>
          <w:t>referendum on Scottish independence</w:t>
        </w:r>
      </w:hyperlink>
      <w:r w:rsidRPr="004A5940">
        <w:rPr>
          <w:rFonts w:ascii="Garamond" w:eastAsia="Times New Roman" w:hAnsi="Garamond" w:cs="Arial"/>
          <w:sz w:val="24"/>
          <w:szCs w:val="24"/>
          <w:lang/>
        </w:rPr>
        <w:t>, with 55% of voters rejecting the independence proposal and opting to remain within the United Kingdom.</w:t>
      </w:r>
      <w:hyperlink r:id="rId573" w:anchor="cite_note-BBC-118" w:history="1">
        <w:r w:rsidRPr="004A5940">
          <w:rPr>
            <w:rFonts w:ascii="Garamond" w:eastAsia="Times New Roman" w:hAnsi="Garamond" w:cs="Arial"/>
            <w:sz w:val="24"/>
            <w:szCs w:val="24"/>
            <w:vertAlign w:val="superscript"/>
            <w:lang/>
          </w:rPr>
          <w:t>[111]</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574" w:anchor="Geograph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Geography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575" w:tooltip="Geography of the United Kingdom" w:history="1">
        <w:r w:rsidRPr="004A5940">
          <w:rPr>
            <w:rFonts w:ascii="Garamond" w:eastAsia="Times New Roman" w:hAnsi="Garamond" w:cs="Arial"/>
            <w:i/>
            <w:iCs/>
            <w:sz w:val="24"/>
            <w:szCs w:val="24"/>
            <w:lang/>
          </w:rPr>
          <w:t>Geography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10D832A" wp14:editId="4E6DA5EB">
            <wp:extent cx="1619250" cy="2505075"/>
            <wp:effectExtent l="0" t="0" r="0" b="9525"/>
            <wp:docPr id="49" name="Picture 49" descr="Map of United Kingdom showing hilly regions to north and west, and flattest region in the south-east.">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of United Kingdom showing hilly regions to north and west, and flattest region in the south-east.">
                      <a:hlinkClick r:id="rId576"/>
                    </pic:cNvPr>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619250" cy="25050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topography of the UK</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The total area of the United Kingdom is approximately 243,610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(94,060 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 The country occupies the major part of the </w:t>
      </w:r>
      <w:hyperlink r:id="rId578" w:tooltip="British Isles" w:history="1">
        <w:r w:rsidRPr="004A5940">
          <w:rPr>
            <w:rFonts w:ascii="Garamond" w:eastAsia="Times New Roman" w:hAnsi="Garamond" w:cs="Arial"/>
            <w:sz w:val="24"/>
            <w:szCs w:val="24"/>
            <w:lang/>
          </w:rPr>
          <w:t xml:space="preserve">British </w:t>
        </w:r>
        <w:proofErr w:type="gramStart"/>
        <w:r w:rsidRPr="004A5940">
          <w:rPr>
            <w:rFonts w:ascii="Garamond" w:eastAsia="Times New Roman" w:hAnsi="Garamond" w:cs="Arial"/>
            <w:sz w:val="24"/>
            <w:szCs w:val="24"/>
            <w:lang/>
          </w:rPr>
          <w:t>Isles</w:t>
        </w:r>
        <w:proofErr w:type="gramEnd"/>
      </w:hyperlink>
      <w:hyperlink r:id="rId579" w:anchor="cite_note-119" w:history="1">
        <w:r w:rsidRPr="004A5940">
          <w:rPr>
            <w:rFonts w:ascii="Garamond" w:eastAsia="Times New Roman" w:hAnsi="Garamond" w:cs="Arial"/>
            <w:sz w:val="24"/>
            <w:szCs w:val="24"/>
            <w:vertAlign w:val="superscript"/>
            <w:lang/>
          </w:rPr>
          <w:t>[112]</w:t>
        </w:r>
      </w:hyperlink>
      <w:r w:rsidRPr="004A5940">
        <w:rPr>
          <w:rFonts w:ascii="Garamond" w:eastAsia="Times New Roman" w:hAnsi="Garamond" w:cs="Arial"/>
          <w:sz w:val="24"/>
          <w:szCs w:val="24"/>
          <w:lang/>
        </w:rPr>
        <w:t> </w:t>
      </w:r>
      <w:hyperlink r:id="rId580" w:tooltip="Archipelago" w:history="1">
        <w:r w:rsidRPr="004A5940">
          <w:rPr>
            <w:rFonts w:ascii="Garamond" w:eastAsia="Times New Roman" w:hAnsi="Garamond" w:cs="Arial"/>
            <w:sz w:val="24"/>
            <w:szCs w:val="24"/>
            <w:lang/>
          </w:rPr>
          <w:t>archipelago</w:t>
        </w:r>
      </w:hyperlink>
      <w:r w:rsidRPr="004A5940">
        <w:rPr>
          <w:rFonts w:ascii="Garamond" w:eastAsia="Times New Roman" w:hAnsi="Garamond" w:cs="Arial"/>
          <w:sz w:val="24"/>
          <w:szCs w:val="24"/>
          <w:lang/>
        </w:rPr>
        <w:t> and includes the island of Great Britain, the northeastern one-sixth of the island of Ireland and some smaller surrounding islands. It lies between the North Atlantic Ocean and the North Sea with the south-east coast coming within 22 miles (35 km) of the coast of northern France, from which it is separated by the </w:t>
      </w:r>
      <w:hyperlink r:id="rId581" w:tooltip="English Channel" w:history="1">
        <w:r w:rsidRPr="004A5940">
          <w:rPr>
            <w:rFonts w:ascii="Garamond" w:eastAsia="Times New Roman" w:hAnsi="Garamond" w:cs="Arial"/>
            <w:sz w:val="24"/>
            <w:szCs w:val="24"/>
            <w:lang/>
          </w:rPr>
          <w:t>English Channel</w:t>
        </w:r>
      </w:hyperlink>
      <w:r w:rsidRPr="004A5940">
        <w:rPr>
          <w:rFonts w:ascii="Garamond" w:eastAsia="Times New Roman" w:hAnsi="Garamond" w:cs="Arial"/>
          <w:sz w:val="24"/>
          <w:szCs w:val="24"/>
          <w:lang/>
        </w:rPr>
        <w:t>.</w:t>
      </w:r>
      <w:hyperlink r:id="rId582" w:anchor="cite_note-factbook-120" w:history="1">
        <w:r w:rsidRPr="004A5940">
          <w:rPr>
            <w:rFonts w:ascii="Garamond" w:eastAsia="Times New Roman" w:hAnsi="Garamond" w:cs="Arial"/>
            <w:sz w:val="24"/>
            <w:szCs w:val="24"/>
            <w:vertAlign w:val="superscript"/>
            <w:lang/>
          </w:rPr>
          <w:t>[113]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1993 10% of the UK was forested, 46% used for pastures and 25% cultivated for agriculture.</w:t>
      </w:r>
      <w:hyperlink r:id="rId583" w:anchor="cite_note-Atlapedia-121" w:history="1">
        <w:r w:rsidRPr="004A5940">
          <w:rPr>
            <w:rFonts w:ascii="Garamond" w:eastAsia="Times New Roman" w:hAnsi="Garamond" w:cs="Arial"/>
            <w:sz w:val="24"/>
            <w:szCs w:val="24"/>
            <w:vertAlign w:val="superscript"/>
            <w:lang/>
          </w:rPr>
          <w:t>[114]</w:t>
        </w:r>
      </w:hyperlink>
      <w:r w:rsidRPr="004A5940">
        <w:rPr>
          <w:rFonts w:ascii="Garamond" w:eastAsia="Times New Roman" w:hAnsi="Garamond" w:cs="Arial"/>
          <w:sz w:val="24"/>
          <w:szCs w:val="24"/>
          <w:lang/>
        </w:rPr>
        <w:t> The </w:t>
      </w:r>
      <w:hyperlink r:id="rId584" w:tooltip="Royal Observatory, Greenwich" w:history="1">
        <w:r w:rsidRPr="004A5940">
          <w:rPr>
            <w:rFonts w:ascii="Garamond" w:eastAsia="Times New Roman" w:hAnsi="Garamond" w:cs="Arial"/>
            <w:sz w:val="24"/>
            <w:szCs w:val="24"/>
            <w:lang/>
          </w:rPr>
          <w:t>Royal Greenwich Observatory</w:t>
        </w:r>
      </w:hyperlink>
      <w:r w:rsidRPr="004A5940">
        <w:rPr>
          <w:rFonts w:ascii="Garamond" w:eastAsia="Times New Roman" w:hAnsi="Garamond" w:cs="Arial"/>
          <w:sz w:val="24"/>
          <w:szCs w:val="24"/>
          <w:lang/>
        </w:rPr>
        <w:t> in London is the defining point of the </w:t>
      </w:r>
      <w:hyperlink r:id="rId585" w:tooltip="Prime Meridian" w:history="1">
        <w:r w:rsidRPr="004A5940">
          <w:rPr>
            <w:rFonts w:ascii="Garamond" w:eastAsia="Times New Roman" w:hAnsi="Garamond" w:cs="Arial"/>
            <w:sz w:val="24"/>
            <w:szCs w:val="24"/>
            <w:lang/>
          </w:rPr>
          <w:t>Prime Meridian</w:t>
        </w:r>
      </w:hyperlink>
      <w:r w:rsidRPr="004A5940">
        <w:rPr>
          <w:rFonts w:ascii="Garamond" w:eastAsia="Times New Roman" w:hAnsi="Garamond" w:cs="Arial"/>
          <w:sz w:val="24"/>
          <w:szCs w:val="24"/>
          <w:lang/>
        </w:rPr>
        <w:t>.</w:t>
      </w:r>
      <w:hyperlink r:id="rId586" w:anchor="cite_note-122" w:history="1">
        <w:r w:rsidRPr="004A5940">
          <w:rPr>
            <w:rFonts w:ascii="Garamond" w:eastAsia="Times New Roman" w:hAnsi="Garamond" w:cs="Arial"/>
            <w:sz w:val="24"/>
            <w:szCs w:val="24"/>
            <w:vertAlign w:val="superscript"/>
            <w:lang/>
          </w:rPr>
          <w:t>[115]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lies between latitudes </w:t>
      </w:r>
      <w:hyperlink r:id="rId587" w:tooltip="49th parallel north" w:history="1">
        <w:proofErr w:type="gramStart"/>
        <w:r w:rsidRPr="004A5940">
          <w:rPr>
            <w:rFonts w:ascii="Garamond" w:eastAsia="Times New Roman" w:hAnsi="Garamond" w:cs="Arial"/>
            <w:sz w:val="24"/>
            <w:szCs w:val="24"/>
            <w:lang/>
          </w:rPr>
          <w:t>49°</w:t>
        </w:r>
      </w:hyperlink>
      <w:r w:rsidRPr="004A5940">
        <w:rPr>
          <w:rFonts w:ascii="Garamond" w:eastAsia="Times New Roman" w:hAnsi="Garamond" w:cs="Arial"/>
          <w:sz w:val="24"/>
          <w:szCs w:val="24"/>
          <w:lang/>
        </w:rPr>
        <w:t> to </w:t>
      </w:r>
      <w:hyperlink r:id="rId588" w:tooltip="61st parallel north" w:history="1">
        <w:r w:rsidRPr="004A5940">
          <w:rPr>
            <w:rFonts w:ascii="Garamond" w:eastAsia="Times New Roman" w:hAnsi="Garamond" w:cs="Arial"/>
            <w:sz w:val="24"/>
            <w:szCs w:val="24"/>
            <w:lang/>
          </w:rPr>
          <w:t>61° N</w:t>
        </w:r>
      </w:hyperlink>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and longitudes </w:t>
      </w:r>
      <w:hyperlink r:id="rId589" w:tooltip="9th meridian west" w:history="1">
        <w:r w:rsidRPr="004A5940">
          <w:rPr>
            <w:rFonts w:ascii="Garamond" w:eastAsia="Times New Roman" w:hAnsi="Garamond" w:cs="Arial"/>
            <w:sz w:val="24"/>
            <w:szCs w:val="24"/>
            <w:lang/>
          </w:rPr>
          <w:t>9° W</w:t>
        </w:r>
      </w:hyperlink>
      <w:r w:rsidRPr="004A5940">
        <w:rPr>
          <w:rFonts w:ascii="Garamond" w:eastAsia="Times New Roman" w:hAnsi="Garamond" w:cs="Arial"/>
          <w:sz w:val="24"/>
          <w:szCs w:val="24"/>
          <w:lang/>
        </w:rPr>
        <w:t> to </w:t>
      </w:r>
      <w:hyperlink r:id="rId590" w:tooltip="2nd meridian east" w:history="1">
        <w:r w:rsidRPr="004A5940">
          <w:rPr>
            <w:rFonts w:ascii="Garamond" w:eastAsia="Times New Roman" w:hAnsi="Garamond" w:cs="Arial"/>
            <w:sz w:val="24"/>
            <w:szCs w:val="24"/>
            <w:lang/>
          </w:rPr>
          <w:t>2° E</w:t>
        </w:r>
      </w:hyperlink>
      <w:r w:rsidRPr="004A5940">
        <w:rPr>
          <w:rFonts w:ascii="Garamond" w:eastAsia="Times New Roman" w:hAnsi="Garamond" w:cs="Arial"/>
          <w:sz w:val="24"/>
          <w:szCs w:val="24"/>
          <w:lang/>
        </w:rPr>
        <w:t>. Northern Ireland shares a 224-mile (360 km) land boundary with the Republic of Ireland.</w:t>
      </w:r>
      <w:hyperlink r:id="rId591" w:anchor="cite_note-factbook-120" w:history="1">
        <w:r w:rsidRPr="004A5940">
          <w:rPr>
            <w:rFonts w:ascii="Garamond" w:eastAsia="Times New Roman" w:hAnsi="Garamond" w:cs="Arial"/>
            <w:sz w:val="24"/>
            <w:szCs w:val="24"/>
            <w:vertAlign w:val="superscript"/>
            <w:lang/>
          </w:rPr>
          <w:t>[113]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coastline of Great Britain is 11,073 miles (17,820 km) long.</w:t>
      </w:r>
      <w:hyperlink r:id="rId592" w:anchor="cite_note-UK_coastline-123" w:history="1">
        <w:r w:rsidRPr="004A5940">
          <w:rPr>
            <w:rFonts w:ascii="Garamond" w:eastAsia="Times New Roman" w:hAnsi="Garamond" w:cs="Arial"/>
            <w:sz w:val="24"/>
            <w:szCs w:val="24"/>
            <w:vertAlign w:val="superscript"/>
            <w:lang/>
          </w:rPr>
          <w:t>[116]</w:t>
        </w:r>
      </w:hyperlink>
      <w:r w:rsidRPr="004A5940">
        <w:rPr>
          <w:rFonts w:ascii="Garamond" w:eastAsia="Times New Roman" w:hAnsi="Garamond" w:cs="Arial"/>
          <w:sz w:val="24"/>
          <w:szCs w:val="24"/>
          <w:lang/>
        </w:rPr>
        <w:t> It is connected to </w:t>
      </w:r>
      <w:hyperlink r:id="rId593" w:tooltip="Continental Europe" w:history="1">
        <w:r w:rsidRPr="004A5940">
          <w:rPr>
            <w:rFonts w:ascii="Garamond" w:eastAsia="Times New Roman" w:hAnsi="Garamond" w:cs="Arial"/>
            <w:sz w:val="24"/>
            <w:szCs w:val="24"/>
            <w:lang/>
          </w:rPr>
          <w:t>continental Europe</w:t>
        </w:r>
      </w:hyperlink>
      <w:r w:rsidRPr="004A5940">
        <w:rPr>
          <w:rFonts w:ascii="Garamond" w:eastAsia="Times New Roman" w:hAnsi="Garamond" w:cs="Arial"/>
          <w:sz w:val="24"/>
          <w:szCs w:val="24"/>
          <w:lang/>
        </w:rPr>
        <w:t> by the </w:t>
      </w:r>
      <w:hyperlink r:id="rId594" w:tooltip="Channel Tunnel" w:history="1">
        <w:r w:rsidRPr="004A5940">
          <w:rPr>
            <w:rFonts w:ascii="Garamond" w:eastAsia="Times New Roman" w:hAnsi="Garamond" w:cs="Arial"/>
            <w:sz w:val="24"/>
            <w:szCs w:val="24"/>
            <w:lang/>
          </w:rPr>
          <w:t>Channel Tunnel</w:t>
        </w:r>
      </w:hyperlink>
      <w:r w:rsidRPr="004A5940">
        <w:rPr>
          <w:rFonts w:ascii="Garamond" w:eastAsia="Times New Roman" w:hAnsi="Garamond" w:cs="Arial"/>
          <w:sz w:val="24"/>
          <w:szCs w:val="24"/>
          <w:lang/>
        </w:rPr>
        <w:t>, which at 31 miles (50 km) (24 miles (38 km) underwater) is the longest underwater tunnel in the world.</w:t>
      </w:r>
      <w:hyperlink r:id="rId595" w:anchor="cite_note-124" w:history="1">
        <w:r w:rsidRPr="004A5940">
          <w:rPr>
            <w:rFonts w:ascii="Garamond" w:eastAsia="Times New Roman" w:hAnsi="Garamond" w:cs="Arial"/>
            <w:sz w:val="24"/>
            <w:szCs w:val="24"/>
            <w:vertAlign w:val="superscript"/>
            <w:lang/>
          </w:rPr>
          <w:t>[117]</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596" w:tooltip="Geography of England"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xml:space="preserve"> accounts for just over half of the total area of the UK, covering 130,395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(50,350 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w:t>
      </w:r>
      <w:hyperlink r:id="rId597" w:anchor="cite_note-125" w:history="1">
        <w:r w:rsidRPr="004A5940">
          <w:rPr>
            <w:rFonts w:ascii="Garamond" w:eastAsia="Times New Roman" w:hAnsi="Garamond" w:cs="Arial"/>
            <w:sz w:val="24"/>
            <w:szCs w:val="24"/>
            <w:vertAlign w:val="superscript"/>
            <w:lang/>
          </w:rPr>
          <w:t>[118]</w:t>
        </w:r>
      </w:hyperlink>
      <w:r w:rsidRPr="004A5940">
        <w:rPr>
          <w:rFonts w:ascii="Garamond" w:eastAsia="Times New Roman" w:hAnsi="Garamond" w:cs="Arial"/>
          <w:sz w:val="24"/>
          <w:szCs w:val="24"/>
          <w:lang/>
        </w:rPr>
        <w:t> Most of the country consists of lowland terrain,</w:t>
      </w:r>
      <w:hyperlink r:id="rId598" w:anchor="cite_note-Atlapedia-121" w:history="1">
        <w:r w:rsidRPr="004A5940">
          <w:rPr>
            <w:rFonts w:ascii="Garamond" w:eastAsia="Times New Roman" w:hAnsi="Garamond" w:cs="Arial"/>
            <w:sz w:val="24"/>
            <w:szCs w:val="24"/>
            <w:vertAlign w:val="superscript"/>
            <w:lang/>
          </w:rPr>
          <w:t>[114]</w:t>
        </w:r>
      </w:hyperlink>
      <w:r w:rsidRPr="004A5940">
        <w:rPr>
          <w:rFonts w:ascii="Garamond" w:eastAsia="Times New Roman" w:hAnsi="Garamond" w:cs="Arial"/>
          <w:sz w:val="24"/>
          <w:szCs w:val="24"/>
          <w:lang/>
        </w:rPr>
        <w:t> with mountainous terrain north-west of the </w:t>
      </w:r>
      <w:hyperlink r:id="rId599" w:tooltip="Tees-Exe line" w:history="1">
        <w:r w:rsidRPr="004A5940">
          <w:rPr>
            <w:rFonts w:ascii="Garamond" w:eastAsia="Times New Roman" w:hAnsi="Garamond" w:cs="Arial"/>
            <w:sz w:val="24"/>
            <w:szCs w:val="24"/>
            <w:lang/>
          </w:rPr>
          <w:t>Tees-Exe line</w:t>
        </w:r>
      </w:hyperlink>
      <w:r w:rsidRPr="004A5940">
        <w:rPr>
          <w:rFonts w:ascii="Garamond" w:eastAsia="Times New Roman" w:hAnsi="Garamond" w:cs="Arial"/>
          <w:sz w:val="24"/>
          <w:szCs w:val="24"/>
          <w:lang/>
        </w:rPr>
        <w:t>; including the </w:t>
      </w:r>
      <w:hyperlink r:id="rId600" w:tooltip="Lake District" w:history="1">
        <w:r w:rsidRPr="004A5940">
          <w:rPr>
            <w:rFonts w:ascii="Garamond" w:eastAsia="Times New Roman" w:hAnsi="Garamond" w:cs="Arial"/>
            <w:sz w:val="24"/>
            <w:szCs w:val="24"/>
            <w:lang/>
          </w:rPr>
          <w:t>Cumbrian Mountains</w:t>
        </w:r>
      </w:hyperlink>
      <w:r w:rsidRPr="004A5940">
        <w:rPr>
          <w:rFonts w:ascii="Garamond" w:eastAsia="Times New Roman" w:hAnsi="Garamond" w:cs="Arial"/>
          <w:sz w:val="24"/>
          <w:szCs w:val="24"/>
          <w:lang/>
        </w:rPr>
        <w:t> of the Lake District,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"http://en.wikipedia.org/wiki/Pennines" \o "Pennines"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Pennines</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and </w:t>
      </w:r>
      <w:hyperlink r:id="rId601" w:tooltip="Limestone" w:history="1">
        <w:r w:rsidRPr="004A5940">
          <w:rPr>
            <w:rFonts w:ascii="Garamond" w:eastAsia="Times New Roman" w:hAnsi="Garamond" w:cs="Arial"/>
            <w:sz w:val="24"/>
            <w:szCs w:val="24"/>
            <w:lang/>
          </w:rPr>
          <w:t>limestone</w:t>
        </w:r>
      </w:hyperlink>
      <w:r w:rsidRPr="004A5940">
        <w:rPr>
          <w:rFonts w:ascii="Garamond" w:eastAsia="Times New Roman" w:hAnsi="Garamond" w:cs="Arial"/>
          <w:sz w:val="24"/>
          <w:szCs w:val="24"/>
          <w:lang/>
        </w:rPr>
        <w:t> hills of the </w:t>
      </w:r>
      <w:hyperlink r:id="rId602" w:tooltip="Peak District" w:history="1">
        <w:r w:rsidRPr="004A5940">
          <w:rPr>
            <w:rFonts w:ascii="Garamond" w:eastAsia="Times New Roman" w:hAnsi="Garamond" w:cs="Arial"/>
            <w:sz w:val="24"/>
            <w:szCs w:val="24"/>
            <w:lang/>
          </w:rPr>
          <w:t>Peak District</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"http://en.wikipedia.org/wiki/Exmoor" \o "Exmoor"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Exmoor</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and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"http://en.wikipedia.org/wiki/Dartmoor" \o "Dartmoor"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Dartmoor</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The main rivers and estuaries are the </w:t>
      </w:r>
      <w:hyperlink r:id="rId603" w:tooltip="River Thames" w:history="1">
        <w:r w:rsidRPr="004A5940">
          <w:rPr>
            <w:rFonts w:ascii="Garamond" w:eastAsia="Times New Roman" w:hAnsi="Garamond" w:cs="Arial"/>
            <w:sz w:val="24"/>
            <w:szCs w:val="24"/>
            <w:lang/>
          </w:rPr>
          <w:t>Thames</w:t>
        </w:r>
      </w:hyperlink>
      <w:r w:rsidRPr="004A5940">
        <w:rPr>
          <w:rFonts w:ascii="Garamond" w:eastAsia="Times New Roman" w:hAnsi="Garamond" w:cs="Arial"/>
          <w:sz w:val="24"/>
          <w:szCs w:val="24"/>
          <w:lang/>
        </w:rPr>
        <w:t>, </w:t>
      </w:r>
      <w:hyperlink r:id="rId604" w:tooltip="River Severn" w:history="1">
        <w:r w:rsidRPr="004A5940">
          <w:rPr>
            <w:rFonts w:ascii="Garamond" w:eastAsia="Times New Roman" w:hAnsi="Garamond" w:cs="Arial"/>
            <w:sz w:val="24"/>
            <w:szCs w:val="24"/>
            <w:lang/>
          </w:rPr>
          <w:t>Severn</w:t>
        </w:r>
      </w:hyperlink>
      <w:r w:rsidRPr="004A5940">
        <w:rPr>
          <w:rFonts w:ascii="Garamond" w:eastAsia="Times New Roman" w:hAnsi="Garamond" w:cs="Arial"/>
          <w:sz w:val="24"/>
          <w:szCs w:val="24"/>
          <w:lang/>
        </w:rPr>
        <w:t> and the </w:t>
      </w:r>
      <w:hyperlink r:id="rId605" w:tooltip="Humber" w:history="1">
        <w:r w:rsidRPr="004A5940">
          <w:rPr>
            <w:rFonts w:ascii="Garamond" w:eastAsia="Times New Roman" w:hAnsi="Garamond" w:cs="Arial"/>
            <w:sz w:val="24"/>
            <w:szCs w:val="24"/>
            <w:lang/>
          </w:rPr>
          <w:t>Humber</w:t>
        </w:r>
      </w:hyperlink>
      <w:r w:rsidRPr="004A5940">
        <w:rPr>
          <w:rFonts w:ascii="Garamond" w:eastAsia="Times New Roman" w:hAnsi="Garamond" w:cs="Arial"/>
          <w:sz w:val="24"/>
          <w:szCs w:val="24"/>
          <w:lang/>
        </w:rPr>
        <w:t>. England's highest mountain is </w:t>
      </w:r>
      <w:hyperlink r:id="rId606" w:tooltip="Scafell Pike" w:history="1">
        <w:r w:rsidRPr="004A5940">
          <w:rPr>
            <w:rFonts w:ascii="Garamond" w:eastAsia="Times New Roman" w:hAnsi="Garamond" w:cs="Arial"/>
            <w:sz w:val="24"/>
            <w:szCs w:val="24"/>
            <w:lang/>
          </w:rPr>
          <w:t>Scafell Pike</w:t>
        </w:r>
      </w:hyperlink>
      <w:r w:rsidRPr="004A5940">
        <w:rPr>
          <w:rFonts w:ascii="Garamond" w:eastAsia="Times New Roman" w:hAnsi="Garamond" w:cs="Arial"/>
          <w:sz w:val="24"/>
          <w:szCs w:val="24"/>
          <w:lang/>
        </w:rPr>
        <w:t xml:space="preserve"> (978 </w:t>
      </w:r>
      <w:proofErr w:type="spellStart"/>
      <w:r w:rsidRPr="004A5940">
        <w:rPr>
          <w:rFonts w:ascii="Garamond" w:eastAsia="Times New Roman" w:hAnsi="Garamond" w:cs="Arial"/>
          <w:sz w:val="24"/>
          <w:szCs w:val="24"/>
          <w:lang/>
        </w:rPr>
        <w:t>metres</w:t>
      </w:r>
      <w:proofErr w:type="spellEnd"/>
      <w:r w:rsidRPr="004A5940">
        <w:rPr>
          <w:rFonts w:ascii="Garamond" w:eastAsia="Times New Roman" w:hAnsi="Garamond" w:cs="Arial"/>
          <w:sz w:val="24"/>
          <w:szCs w:val="24"/>
          <w:lang/>
        </w:rPr>
        <w:t xml:space="preserve"> (3,209 </w:t>
      </w:r>
      <w:proofErr w:type="spellStart"/>
      <w:r w:rsidRPr="004A5940">
        <w:rPr>
          <w:rFonts w:ascii="Garamond" w:eastAsia="Times New Roman" w:hAnsi="Garamond" w:cs="Arial"/>
          <w:sz w:val="24"/>
          <w:szCs w:val="24"/>
          <w:lang/>
        </w:rPr>
        <w:t>ft</w:t>
      </w:r>
      <w:proofErr w:type="spellEnd"/>
      <w:r w:rsidRPr="004A5940">
        <w:rPr>
          <w:rFonts w:ascii="Garamond" w:eastAsia="Times New Roman" w:hAnsi="Garamond" w:cs="Arial"/>
          <w:sz w:val="24"/>
          <w:szCs w:val="24"/>
          <w:lang/>
        </w:rPr>
        <w:t>)) in the </w:t>
      </w:r>
      <w:hyperlink r:id="rId607" w:tooltip="Lake District" w:history="1">
        <w:r w:rsidRPr="004A5940">
          <w:rPr>
            <w:rFonts w:ascii="Garamond" w:eastAsia="Times New Roman" w:hAnsi="Garamond" w:cs="Arial"/>
            <w:sz w:val="24"/>
            <w:szCs w:val="24"/>
            <w:lang/>
          </w:rPr>
          <w:t>Lake District</w:t>
        </w:r>
      </w:hyperlink>
      <w:r w:rsidRPr="004A5940">
        <w:rPr>
          <w:rFonts w:ascii="Garamond" w:eastAsia="Times New Roman" w:hAnsi="Garamond" w:cs="Arial"/>
          <w:sz w:val="24"/>
          <w:szCs w:val="24"/>
          <w:lang/>
        </w:rPr>
        <w:t>. Its principal </w:t>
      </w:r>
      <w:hyperlink r:id="rId608" w:tooltip="Rivers of England" w:history="1">
        <w:r w:rsidRPr="004A5940">
          <w:rPr>
            <w:rFonts w:ascii="Garamond" w:eastAsia="Times New Roman" w:hAnsi="Garamond" w:cs="Arial"/>
            <w:sz w:val="24"/>
            <w:szCs w:val="24"/>
            <w:lang/>
          </w:rPr>
          <w:t>rivers</w:t>
        </w:r>
      </w:hyperlink>
      <w:r w:rsidRPr="004A5940">
        <w:rPr>
          <w:rFonts w:ascii="Garamond" w:eastAsia="Times New Roman" w:hAnsi="Garamond" w:cs="Arial"/>
          <w:sz w:val="24"/>
          <w:szCs w:val="24"/>
          <w:lang/>
        </w:rPr>
        <w:t> are the Severn, Thames, Humber, Tees, Tyne, Tweed, Avon, Exe and Mersey.</w:t>
      </w:r>
      <w:hyperlink r:id="rId609" w:anchor="cite_note-Atlapedia-121" w:history="1">
        <w:r w:rsidRPr="004A5940">
          <w:rPr>
            <w:rFonts w:ascii="Garamond" w:eastAsia="Times New Roman" w:hAnsi="Garamond" w:cs="Arial"/>
            <w:sz w:val="24"/>
            <w:szCs w:val="24"/>
            <w:vertAlign w:val="superscript"/>
            <w:lang/>
          </w:rPr>
          <w:t>[114]</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610" w:tooltip="Geography of 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xml:space="preserve"> accounts for just under a third of the total area of the UK, covering 78,772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(30,410 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w:t>
      </w:r>
      <w:hyperlink r:id="rId611" w:anchor="cite_note-126" w:history="1">
        <w:r w:rsidRPr="004A5940">
          <w:rPr>
            <w:rFonts w:ascii="Garamond" w:eastAsia="Times New Roman" w:hAnsi="Garamond" w:cs="Arial"/>
            <w:sz w:val="24"/>
            <w:szCs w:val="24"/>
            <w:vertAlign w:val="superscript"/>
            <w:lang/>
          </w:rPr>
          <w:t>[119]</w:t>
        </w:r>
      </w:hyperlink>
      <w:r w:rsidRPr="004A5940">
        <w:rPr>
          <w:rFonts w:ascii="Garamond" w:eastAsia="Times New Roman" w:hAnsi="Garamond" w:cs="Arial"/>
          <w:sz w:val="24"/>
          <w:szCs w:val="24"/>
          <w:lang/>
        </w:rPr>
        <w:t> and including nearly eight hundred </w:t>
      </w:r>
      <w:hyperlink r:id="rId612" w:tooltip="List of islands of Scotland" w:history="1">
        <w:r w:rsidRPr="004A5940">
          <w:rPr>
            <w:rFonts w:ascii="Garamond" w:eastAsia="Times New Roman" w:hAnsi="Garamond" w:cs="Arial"/>
            <w:sz w:val="24"/>
            <w:szCs w:val="24"/>
            <w:lang/>
          </w:rPr>
          <w:t>islands</w:t>
        </w:r>
      </w:hyperlink>
      <w:r w:rsidRPr="004A5940">
        <w:rPr>
          <w:rFonts w:ascii="Garamond" w:eastAsia="Times New Roman" w:hAnsi="Garamond" w:cs="Arial"/>
          <w:sz w:val="24"/>
          <w:szCs w:val="24"/>
          <w:lang/>
        </w:rPr>
        <w:t>,</w:t>
      </w:r>
      <w:hyperlink r:id="rId613" w:anchor="cite_note-127" w:history="1">
        <w:r w:rsidRPr="004A5940">
          <w:rPr>
            <w:rFonts w:ascii="Garamond" w:eastAsia="Times New Roman" w:hAnsi="Garamond" w:cs="Arial"/>
            <w:sz w:val="24"/>
            <w:szCs w:val="24"/>
            <w:vertAlign w:val="superscript"/>
            <w:lang/>
          </w:rPr>
          <w:t>[120]</w:t>
        </w:r>
      </w:hyperlink>
      <w:r w:rsidRPr="004A5940">
        <w:rPr>
          <w:rFonts w:ascii="Garamond" w:eastAsia="Times New Roman" w:hAnsi="Garamond" w:cs="Arial"/>
          <w:sz w:val="24"/>
          <w:szCs w:val="24"/>
          <w:lang/>
        </w:rPr>
        <w:t> predominantly west and north of the mainland; notably the </w:t>
      </w:r>
      <w:hyperlink r:id="rId614" w:tooltip="Hebrides" w:history="1">
        <w:r w:rsidRPr="004A5940">
          <w:rPr>
            <w:rFonts w:ascii="Garamond" w:eastAsia="Times New Roman" w:hAnsi="Garamond" w:cs="Arial"/>
            <w:sz w:val="24"/>
            <w:szCs w:val="24"/>
            <w:lang/>
          </w:rPr>
          <w:t>Hebrides</w:t>
        </w:r>
      </w:hyperlink>
      <w:r w:rsidRPr="004A5940">
        <w:rPr>
          <w:rFonts w:ascii="Garamond" w:eastAsia="Times New Roman" w:hAnsi="Garamond" w:cs="Arial"/>
          <w:sz w:val="24"/>
          <w:szCs w:val="24"/>
          <w:lang/>
        </w:rPr>
        <w:t>, </w:t>
      </w:r>
      <w:hyperlink r:id="rId615" w:tooltip="Orkney" w:history="1">
        <w:r w:rsidRPr="004A5940">
          <w:rPr>
            <w:rFonts w:ascii="Garamond" w:eastAsia="Times New Roman" w:hAnsi="Garamond" w:cs="Arial"/>
            <w:sz w:val="24"/>
            <w:szCs w:val="24"/>
            <w:lang/>
          </w:rPr>
          <w:t>Orkney Islands</w:t>
        </w:r>
      </w:hyperlink>
      <w:r w:rsidRPr="004A5940">
        <w:rPr>
          <w:rFonts w:ascii="Garamond" w:eastAsia="Times New Roman" w:hAnsi="Garamond" w:cs="Arial"/>
          <w:sz w:val="24"/>
          <w:szCs w:val="24"/>
          <w:lang/>
        </w:rPr>
        <w:t> and </w:t>
      </w:r>
      <w:hyperlink r:id="rId616" w:tooltip="Shetland" w:history="1">
        <w:r w:rsidRPr="004A5940">
          <w:rPr>
            <w:rFonts w:ascii="Garamond" w:eastAsia="Times New Roman" w:hAnsi="Garamond" w:cs="Arial"/>
            <w:sz w:val="24"/>
            <w:szCs w:val="24"/>
            <w:lang/>
          </w:rPr>
          <w:t>Shetland Islands</w:t>
        </w:r>
      </w:hyperlink>
      <w:r w:rsidRPr="004A5940">
        <w:rPr>
          <w:rFonts w:ascii="Garamond" w:eastAsia="Times New Roman" w:hAnsi="Garamond" w:cs="Arial"/>
          <w:sz w:val="24"/>
          <w:szCs w:val="24"/>
          <w:lang/>
        </w:rPr>
        <w:t>. The topography of Scotland is distinguished by the </w:t>
      </w:r>
      <w:hyperlink r:id="rId617" w:tooltip="Highland Boundary Fault" w:history="1">
        <w:r w:rsidRPr="004A5940">
          <w:rPr>
            <w:rFonts w:ascii="Garamond" w:eastAsia="Times New Roman" w:hAnsi="Garamond" w:cs="Arial"/>
            <w:sz w:val="24"/>
            <w:szCs w:val="24"/>
            <w:lang/>
          </w:rPr>
          <w:t>Highland Boundary Fault</w:t>
        </w:r>
      </w:hyperlink>
      <w:r w:rsidRPr="004A5940">
        <w:rPr>
          <w:rFonts w:ascii="Garamond" w:eastAsia="Times New Roman" w:hAnsi="Garamond" w:cs="Arial"/>
          <w:sz w:val="24"/>
          <w:szCs w:val="24"/>
          <w:lang/>
        </w:rPr>
        <w:t> – a </w:t>
      </w:r>
      <w:hyperlink r:id="rId618" w:tooltip="Fault (geology)" w:history="1">
        <w:r w:rsidRPr="004A5940">
          <w:rPr>
            <w:rFonts w:ascii="Garamond" w:eastAsia="Times New Roman" w:hAnsi="Garamond" w:cs="Arial"/>
            <w:sz w:val="24"/>
            <w:szCs w:val="24"/>
            <w:lang/>
          </w:rPr>
          <w:t>geological rock fracture</w:t>
        </w:r>
      </w:hyperlink>
      <w:r w:rsidRPr="004A5940">
        <w:rPr>
          <w:rFonts w:ascii="Garamond" w:eastAsia="Times New Roman" w:hAnsi="Garamond" w:cs="Arial"/>
          <w:sz w:val="24"/>
          <w:szCs w:val="24"/>
          <w:lang/>
        </w:rPr>
        <w:t> – which traverses Scotland from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"http://en.wikipedia.org/wiki/Isle_of_Arran" \o "Isle of Arran"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Arran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in the west to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"http://en.wikipedia.org/wiki/Stonehaven" \o "Stonehaven"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Stonehaven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in the east.</w:t>
      </w:r>
      <w:hyperlink r:id="rId619" w:anchor="cite_note-128" w:history="1">
        <w:r w:rsidRPr="004A5940">
          <w:rPr>
            <w:rFonts w:ascii="Garamond" w:eastAsia="Times New Roman" w:hAnsi="Garamond" w:cs="Arial"/>
            <w:sz w:val="24"/>
            <w:szCs w:val="24"/>
            <w:vertAlign w:val="superscript"/>
            <w:lang/>
          </w:rPr>
          <w:t>[121]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faultline</w:t>
      </w:r>
      <w:proofErr w:type="spellEnd"/>
      <w:r w:rsidRPr="004A5940">
        <w:rPr>
          <w:rFonts w:ascii="Garamond" w:eastAsia="Times New Roman" w:hAnsi="Garamond" w:cs="Arial"/>
          <w:sz w:val="24"/>
          <w:szCs w:val="24"/>
          <w:lang/>
        </w:rPr>
        <w:t xml:space="preserve"> separates two distinctively different regions; namely the </w:t>
      </w:r>
      <w:hyperlink r:id="rId620" w:tooltip="Scottish Highlands" w:history="1">
        <w:r w:rsidRPr="004A5940">
          <w:rPr>
            <w:rFonts w:ascii="Garamond" w:eastAsia="Times New Roman" w:hAnsi="Garamond" w:cs="Arial"/>
            <w:sz w:val="24"/>
            <w:szCs w:val="24"/>
            <w:lang/>
          </w:rPr>
          <w:t>Highlands</w:t>
        </w:r>
      </w:hyperlink>
      <w:r w:rsidRPr="004A5940">
        <w:rPr>
          <w:rFonts w:ascii="Garamond" w:eastAsia="Times New Roman" w:hAnsi="Garamond" w:cs="Arial"/>
          <w:sz w:val="24"/>
          <w:szCs w:val="24"/>
          <w:lang/>
        </w:rPr>
        <w:t> to the north and west and the </w:t>
      </w:r>
      <w:hyperlink r:id="rId621" w:tooltip="Scottish Lowlands" w:history="1">
        <w:r w:rsidRPr="004A5940">
          <w:rPr>
            <w:rFonts w:ascii="Garamond" w:eastAsia="Times New Roman" w:hAnsi="Garamond" w:cs="Arial"/>
            <w:sz w:val="24"/>
            <w:szCs w:val="24"/>
            <w:lang/>
          </w:rPr>
          <w:t>lowlands</w:t>
        </w:r>
      </w:hyperlink>
      <w:r w:rsidRPr="004A5940">
        <w:rPr>
          <w:rFonts w:ascii="Garamond" w:eastAsia="Times New Roman" w:hAnsi="Garamond" w:cs="Arial"/>
          <w:sz w:val="24"/>
          <w:szCs w:val="24"/>
          <w:lang/>
        </w:rPr>
        <w:t> to the south and east. The more rugged Highland region contains the majority of Scotland's mountainous land, including </w:t>
      </w:r>
      <w:hyperlink r:id="rId622" w:tooltip="Ben Nevis" w:history="1">
        <w:r w:rsidRPr="004A5940">
          <w:rPr>
            <w:rFonts w:ascii="Garamond" w:eastAsia="Times New Roman" w:hAnsi="Garamond" w:cs="Arial"/>
            <w:sz w:val="24"/>
            <w:szCs w:val="24"/>
            <w:lang/>
          </w:rPr>
          <w:t>Ben Nevis</w:t>
        </w:r>
      </w:hyperlink>
      <w:r w:rsidRPr="004A5940">
        <w:rPr>
          <w:rFonts w:ascii="Garamond" w:eastAsia="Times New Roman" w:hAnsi="Garamond" w:cs="Arial"/>
          <w:sz w:val="24"/>
          <w:szCs w:val="24"/>
          <w:lang/>
        </w:rPr>
        <w:t xml:space="preserve"> which at 1,343 </w:t>
      </w:r>
      <w:proofErr w:type="spellStart"/>
      <w:r w:rsidRPr="004A5940">
        <w:rPr>
          <w:rFonts w:ascii="Garamond" w:eastAsia="Times New Roman" w:hAnsi="Garamond" w:cs="Arial"/>
          <w:sz w:val="24"/>
          <w:szCs w:val="24"/>
          <w:lang/>
        </w:rPr>
        <w:t>metres</w:t>
      </w:r>
      <w:proofErr w:type="spellEnd"/>
      <w:r w:rsidRPr="004A5940">
        <w:rPr>
          <w:rFonts w:ascii="Garamond" w:eastAsia="Times New Roman" w:hAnsi="Garamond" w:cs="Arial"/>
          <w:sz w:val="24"/>
          <w:szCs w:val="24"/>
          <w:lang/>
        </w:rPr>
        <w:t xml:space="preserve"> (4,406 </w:t>
      </w:r>
      <w:proofErr w:type="spellStart"/>
      <w:r w:rsidRPr="004A5940">
        <w:rPr>
          <w:rFonts w:ascii="Garamond" w:eastAsia="Times New Roman" w:hAnsi="Garamond" w:cs="Arial"/>
          <w:sz w:val="24"/>
          <w:szCs w:val="24"/>
          <w:lang/>
        </w:rPr>
        <w:t>ft</w:t>
      </w:r>
      <w:proofErr w:type="spellEnd"/>
      <w:r w:rsidRPr="004A5940">
        <w:rPr>
          <w:rFonts w:ascii="Garamond" w:eastAsia="Times New Roman" w:hAnsi="Garamond" w:cs="Arial"/>
          <w:sz w:val="24"/>
          <w:szCs w:val="24"/>
          <w:lang/>
        </w:rPr>
        <w:t>) is the highest point in the British Isles.</w:t>
      </w:r>
      <w:hyperlink r:id="rId623" w:anchor="cite_note-129" w:history="1">
        <w:r w:rsidRPr="004A5940">
          <w:rPr>
            <w:rFonts w:ascii="Garamond" w:eastAsia="Times New Roman" w:hAnsi="Garamond" w:cs="Arial"/>
            <w:sz w:val="24"/>
            <w:szCs w:val="24"/>
            <w:vertAlign w:val="superscript"/>
            <w:lang/>
          </w:rPr>
          <w:t>[122]</w:t>
        </w:r>
      </w:hyperlink>
      <w:r w:rsidRPr="004A5940">
        <w:rPr>
          <w:rFonts w:ascii="Garamond" w:eastAsia="Times New Roman" w:hAnsi="Garamond" w:cs="Arial"/>
          <w:sz w:val="24"/>
          <w:szCs w:val="24"/>
          <w:lang/>
        </w:rPr>
        <w:t> Lowland areas – especially the narrow waist of land between the </w:t>
      </w:r>
      <w:hyperlink r:id="rId624" w:tooltip="Firth of Clyde" w:history="1">
        <w:r w:rsidRPr="004A5940">
          <w:rPr>
            <w:rFonts w:ascii="Garamond" w:eastAsia="Times New Roman" w:hAnsi="Garamond" w:cs="Arial"/>
            <w:sz w:val="24"/>
            <w:szCs w:val="24"/>
            <w:lang/>
          </w:rPr>
          <w:t>Firth of Clyde</w:t>
        </w:r>
      </w:hyperlink>
      <w:r w:rsidRPr="004A5940">
        <w:rPr>
          <w:rFonts w:ascii="Garamond" w:eastAsia="Times New Roman" w:hAnsi="Garamond" w:cs="Arial"/>
          <w:sz w:val="24"/>
          <w:szCs w:val="24"/>
          <w:lang/>
        </w:rPr>
        <w:t xml:space="preserve"> and </w:t>
      </w:r>
      <w:r w:rsidRPr="004A5940">
        <w:rPr>
          <w:rFonts w:ascii="Garamond" w:eastAsia="Times New Roman" w:hAnsi="Garamond" w:cs="Arial"/>
          <w:sz w:val="24"/>
          <w:szCs w:val="24"/>
          <w:lang/>
        </w:rPr>
        <w:lastRenderedPageBreak/>
        <w:t>the </w:t>
      </w:r>
      <w:hyperlink r:id="rId625" w:tooltip="Firth of Forth" w:history="1">
        <w:r w:rsidRPr="004A5940">
          <w:rPr>
            <w:rFonts w:ascii="Garamond" w:eastAsia="Times New Roman" w:hAnsi="Garamond" w:cs="Arial"/>
            <w:sz w:val="24"/>
            <w:szCs w:val="24"/>
            <w:lang/>
          </w:rPr>
          <w:t>Firth of Forth</w:t>
        </w:r>
      </w:hyperlink>
      <w:r w:rsidRPr="004A5940">
        <w:rPr>
          <w:rFonts w:ascii="Garamond" w:eastAsia="Times New Roman" w:hAnsi="Garamond" w:cs="Arial"/>
          <w:sz w:val="24"/>
          <w:szCs w:val="24"/>
          <w:lang/>
        </w:rPr>
        <w:t> known as the </w:t>
      </w:r>
      <w:hyperlink r:id="rId626" w:tooltip="Central Lowlands" w:history="1">
        <w:r w:rsidRPr="004A5940">
          <w:rPr>
            <w:rFonts w:ascii="Garamond" w:eastAsia="Times New Roman" w:hAnsi="Garamond" w:cs="Arial"/>
            <w:sz w:val="24"/>
            <w:szCs w:val="24"/>
            <w:lang/>
          </w:rPr>
          <w:t>Central Belt</w:t>
        </w:r>
      </w:hyperlink>
      <w:r w:rsidRPr="004A5940">
        <w:rPr>
          <w:rFonts w:ascii="Garamond" w:eastAsia="Times New Roman" w:hAnsi="Garamond" w:cs="Arial"/>
          <w:sz w:val="24"/>
          <w:szCs w:val="24"/>
          <w:lang/>
        </w:rPr>
        <w:t> – are flatter and home to most of the population including </w:t>
      </w:r>
      <w:hyperlink r:id="rId627" w:tooltip="Glasgow" w:history="1">
        <w:r w:rsidRPr="004A5940">
          <w:rPr>
            <w:rFonts w:ascii="Garamond" w:eastAsia="Times New Roman" w:hAnsi="Garamond" w:cs="Arial"/>
            <w:sz w:val="24"/>
            <w:szCs w:val="24"/>
            <w:lang/>
          </w:rPr>
          <w:t>Glasgow</w:t>
        </w:r>
      </w:hyperlink>
      <w:r w:rsidRPr="004A5940">
        <w:rPr>
          <w:rFonts w:ascii="Garamond" w:eastAsia="Times New Roman" w:hAnsi="Garamond" w:cs="Arial"/>
          <w:sz w:val="24"/>
          <w:szCs w:val="24"/>
          <w:lang/>
        </w:rPr>
        <w:t>, Scotland's largest city, and </w:t>
      </w:r>
      <w:hyperlink r:id="rId628" w:tooltip="Edinburgh" w:history="1">
        <w:r w:rsidRPr="004A5940">
          <w:rPr>
            <w:rFonts w:ascii="Garamond" w:eastAsia="Times New Roman" w:hAnsi="Garamond" w:cs="Arial"/>
            <w:sz w:val="24"/>
            <w:szCs w:val="24"/>
            <w:lang/>
          </w:rPr>
          <w:t>Edinburgh</w:t>
        </w:r>
      </w:hyperlink>
      <w:r w:rsidRPr="004A5940">
        <w:rPr>
          <w:rFonts w:ascii="Garamond" w:eastAsia="Times New Roman" w:hAnsi="Garamond" w:cs="Arial"/>
          <w:sz w:val="24"/>
          <w:szCs w:val="24"/>
          <w:lang/>
        </w:rPr>
        <w:t xml:space="preserve">, its capital and political </w:t>
      </w:r>
      <w:proofErr w:type="spellStart"/>
      <w:r w:rsidRPr="004A5940">
        <w:rPr>
          <w:rFonts w:ascii="Garamond" w:eastAsia="Times New Roman" w:hAnsi="Garamond" w:cs="Arial"/>
          <w:sz w:val="24"/>
          <w:szCs w:val="24"/>
          <w:lang/>
        </w:rPr>
        <w:t>centre</w:t>
      </w:r>
      <w:proofErr w:type="spellEnd"/>
      <w:r w:rsidRPr="004A5940">
        <w:rPr>
          <w:rFonts w:ascii="Garamond" w:eastAsia="Times New Roman" w:hAnsi="Garamond" w:cs="Arial"/>
          <w:sz w:val="24"/>
          <w:szCs w:val="24"/>
          <w:lang/>
        </w:rPr>
        <w:t>.</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F830308" wp14:editId="401841DE">
            <wp:extent cx="2095500" cy="1571625"/>
            <wp:effectExtent l="0" t="0" r="0" b="9525"/>
            <wp:docPr id="48" name="Picture 48" descr="A view of Ben Nevis in the distance, fronted by rolling plains">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view of Ben Nevis in the distance, fronted by rolling plains">
                      <a:hlinkClick r:id="rId629"/>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631" w:tooltip="Ben Nevis" w:history="1">
        <w:r w:rsidRPr="004A5940">
          <w:rPr>
            <w:rFonts w:ascii="Garamond" w:eastAsia="Times New Roman" w:hAnsi="Garamond" w:cs="Arial"/>
            <w:sz w:val="24"/>
            <w:szCs w:val="24"/>
            <w:lang/>
          </w:rPr>
          <w:t>Ben Nevis</w:t>
        </w:r>
      </w:hyperlink>
      <w:r w:rsidRPr="004A5940">
        <w:rPr>
          <w:rFonts w:ascii="Garamond" w:eastAsia="Times New Roman" w:hAnsi="Garamond" w:cs="Arial"/>
          <w:sz w:val="24"/>
          <w:szCs w:val="24"/>
          <w:lang/>
        </w:rPr>
        <w:t>, in Scotland, is the highest point in the </w:t>
      </w:r>
      <w:hyperlink r:id="rId632" w:tooltip="British Isles" w:history="1">
        <w:r w:rsidRPr="004A5940">
          <w:rPr>
            <w:rFonts w:ascii="Garamond" w:eastAsia="Times New Roman" w:hAnsi="Garamond" w:cs="Arial"/>
            <w:sz w:val="24"/>
            <w:szCs w:val="24"/>
            <w:lang/>
          </w:rPr>
          <w:t>British Isles</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633" w:tooltip="Geography of Wales" w:history="1">
        <w:r w:rsidRPr="004A5940">
          <w:rPr>
            <w:rFonts w:ascii="Garamond" w:eastAsia="Times New Roman" w:hAnsi="Garamond" w:cs="Arial"/>
            <w:sz w:val="24"/>
            <w:szCs w:val="24"/>
            <w:lang/>
          </w:rPr>
          <w:t>Wales</w:t>
        </w:r>
      </w:hyperlink>
      <w:r w:rsidRPr="004A5940">
        <w:rPr>
          <w:rFonts w:ascii="Garamond" w:eastAsia="Times New Roman" w:hAnsi="Garamond" w:cs="Arial"/>
          <w:sz w:val="24"/>
          <w:szCs w:val="24"/>
          <w:lang/>
        </w:rPr>
        <w:t xml:space="preserve"> accounts for less than a tenth of the total area of the UK, covering 20,779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(8,020 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w:t>
      </w:r>
      <w:hyperlink r:id="rId634" w:anchor="cite_note-130" w:history="1">
        <w:r w:rsidRPr="004A5940">
          <w:rPr>
            <w:rFonts w:ascii="Garamond" w:eastAsia="Times New Roman" w:hAnsi="Garamond" w:cs="Arial"/>
            <w:sz w:val="24"/>
            <w:szCs w:val="24"/>
            <w:vertAlign w:val="superscript"/>
            <w:lang/>
          </w:rPr>
          <w:t>[123]</w:t>
        </w:r>
      </w:hyperlink>
      <w:r w:rsidRPr="004A5940">
        <w:rPr>
          <w:rFonts w:ascii="Garamond" w:eastAsia="Times New Roman" w:hAnsi="Garamond" w:cs="Arial"/>
          <w:sz w:val="24"/>
          <w:szCs w:val="24"/>
          <w:lang/>
        </w:rPr>
        <w:t> Wales is mostly mountainous, though </w:t>
      </w:r>
      <w:hyperlink r:id="rId635" w:tooltip="South Wales" w:history="1">
        <w:r w:rsidRPr="004A5940">
          <w:rPr>
            <w:rFonts w:ascii="Garamond" w:eastAsia="Times New Roman" w:hAnsi="Garamond" w:cs="Arial"/>
            <w:sz w:val="24"/>
            <w:szCs w:val="24"/>
            <w:lang/>
          </w:rPr>
          <w:t>South Wales</w:t>
        </w:r>
      </w:hyperlink>
      <w:r w:rsidRPr="004A5940">
        <w:rPr>
          <w:rFonts w:ascii="Garamond" w:eastAsia="Times New Roman" w:hAnsi="Garamond" w:cs="Arial"/>
          <w:sz w:val="24"/>
          <w:szCs w:val="24"/>
          <w:lang/>
        </w:rPr>
        <w:t> is less mountainous than </w:t>
      </w:r>
      <w:hyperlink r:id="rId636" w:tooltip="North Wales" w:history="1">
        <w:r w:rsidRPr="004A5940">
          <w:rPr>
            <w:rFonts w:ascii="Garamond" w:eastAsia="Times New Roman" w:hAnsi="Garamond" w:cs="Arial"/>
            <w:sz w:val="24"/>
            <w:szCs w:val="24"/>
            <w:lang/>
          </w:rPr>
          <w:t>North</w:t>
        </w:r>
      </w:hyperlink>
      <w:r w:rsidRPr="004A5940">
        <w:rPr>
          <w:rFonts w:ascii="Garamond" w:eastAsia="Times New Roman" w:hAnsi="Garamond" w:cs="Arial"/>
          <w:sz w:val="24"/>
          <w:szCs w:val="24"/>
          <w:lang/>
        </w:rPr>
        <w:t> and </w:t>
      </w:r>
      <w:hyperlink r:id="rId637" w:tooltip="Mid Wales" w:history="1">
        <w:r w:rsidRPr="004A5940">
          <w:rPr>
            <w:rFonts w:ascii="Garamond" w:eastAsia="Times New Roman" w:hAnsi="Garamond" w:cs="Arial"/>
            <w:sz w:val="24"/>
            <w:szCs w:val="24"/>
            <w:lang/>
          </w:rPr>
          <w:t>mid Wales</w:t>
        </w:r>
      </w:hyperlink>
      <w:r w:rsidRPr="004A5940">
        <w:rPr>
          <w:rFonts w:ascii="Garamond" w:eastAsia="Times New Roman" w:hAnsi="Garamond" w:cs="Arial"/>
          <w:sz w:val="24"/>
          <w:szCs w:val="24"/>
          <w:lang/>
        </w:rPr>
        <w:t>. The main population and industrial areas are in South Wales, consisting of the coastal cities of </w:t>
      </w:r>
      <w:hyperlink r:id="rId638" w:tooltip="Cardiff" w:history="1">
        <w:r w:rsidRPr="004A5940">
          <w:rPr>
            <w:rFonts w:ascii="Garamond" w:eastAsia="Times New Roman" w:hAnsi="Garamond" w:cs="Arial"/>
            <w:sz w:val="24"/>
            <w:szCs w:val="24"/>
            <w:lang/>
          </w:rPr>
          <w:t>Cardiff</w:t>
        </w:r>
      </w:hyperlink>
      <w:r w:rsidRPr="004A5940">
        <w:rPr>
          <w:rFonts w:ascii="Garamond" w:eastAsia="Times New Roman" w:hAnsi="Garamond" w:cs="Arial"/>
          <w:sz w:val="24"/>
          <w:szCs w:val="24"/>
          <w:lang/>
        </w:rPr>
        <w:t>, </w:t>
      </w:r>
      <w:hyperlink r:id="rId639" w:tooltip="Swansea" w:history="1">
        <w:r w:rsidRPr="004A5940">
          <w:rPr>
            <w:rFonts w:ascii="Garamond" w:eastAsia="Times New Roman" w:hAnsi="Garamond" w:cs="Arial"/>
            <w:sz w:val="24"/>
            <w:szCs w:val="24"/>
            <w:lang/>
          </w:rPr>
          <w:t>Swansea</w:t>
        </w:r>
      </w:hyperlink>
      <w:r w:rsidRPr="004A5940">
        <w:rPr>
          <w:rFonts w:ascii="Garamond" w:eastAsia="Times New Roman" w:hAnsi="Garamond" w:cs="Arial"/>
          <w:sz w:val="24"/>
          <w:szCs w:val="24"/>
          <w:lang/>
        </w:rPr>
        <w:t> and </w:t>
      </w:r>
      <w:hyperlink r:id="rId640" w:tooltip="Newport, Wales" w:history="1">
        <w:r w:rsidRPr="004A5940">
          <w:rPr>
            <w:rFonts w:ascii="Garamond" w:eastAsia="Times New Roman" w:hAnsi="Garamond" w:cs="Arial"/>
            <w:sz w:val="24"/>
            <w:szCs w:val="24"/>
            <w:lang/>
          </w:rPr>
          <w:t>Newport</w:t>
        </w:r>
      </w:hyperlink>
      <w:r w:rsidRPr="004A5940">
        <w:rPr>
          <w:rFonts w:ascii="Garamond" w:eastAsia="Times New Roman" w:hAnsi="Garamond" w:cs="Arial"/>
          <w:sz w:val="24"/>
          <w:szCs w:val="24"/>
          <w:lang/>
        </w:rPr>
        <w:t>, and the </w:t>
      </w:r>
      <w:hyperlink r:id="rId641" w:tooltip="South Wales Valleys" w:history="1">
        <w:r w:rsidRPr="004A5940">
          <w:rPr>
            <w:rFonts w:ascii="Garamond" w:eastAsia="Times New Roman" w:hAnsi="Garamond" w:cs="Arial"/>
            <w:sz w:val="24"/>
            <w:szCs w:val="24"/>
            <w:lang/>
          </w:rPr>
          <w:t>South Wales Valleys</w:t>
        </w:r>
      </w:hyperlink>
      <w:r w:rsidRPr="004A5940">
        <w:rPr>
          <w:rFonts w:ascii="Garamond" w:eastAsia="Times New Roman" w:hAnsi="Garamond" w:cs="Arial"/>
          <w:sz w:val="24"/>
          <w:szCs w:val="24"/>
          <w:lang/>
        </w:rPr>
        <w:t> to their north. The highest mountains in Wales are in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"http://en.wikipedia.org/wiki/Snowdonia" \o "Snowdonia"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Snowdonia</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and include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"http://en.wikipedia.org/wiki/Snowdon" \o "Snowdon"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Snowdon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w:t>
      </w:r>
      <w:hyperlink r:id="rId642" w:tooltip="Welsh language" w:history="1">
        <w:r w:rsidRPr="004A5940">
          <w:rPr>
            <w:rFonts w:ascii="Garamond" w:eastAsia="Times New Roman" w:hAnsi="Garamond" w:cs="Arial"/>
            <w:sz w:val="24"/>
            <w:szCs w:val="24"/>
            <w:lang/>
          </w:rPr>
          <w:t>Welsh</w:t>
        </w:r>
      </w:hyperlink>
      <w:r w:rsidRPr="004A5940">
        <w:rPr>
          <w:rFonts w:ascii="Garamond" w:eastAsia="Times New Roman" w:hAnsi="Garamond" w:cs="Arial"/>
          <w:sz w:val="24"/>
          <w:szCs w:val="24"/>
          <w:lang/>
        </w:rPr>
        <w:t>: </w:t>
      </w:r>
      <w:r w:rsidRPr="004A5940">
        <w:rPr>
          <w:rFonts w:ascii="Garamond" w:eastAsia="Times New Roman" w:hAnsi="Garamond" w:cs="Arial"/>
          <w:i/>
          <w:iCs/>
          <w:sz w:val="24"/>
          <w:szCs w:val="24"/>
          <w:lang w:val="cy-GB"/>
        </w:rPr>
        <w:t>Yr Wyddfa</w:t>
      </w:r>
      <w:r w:rsidRPr="004A5940">
        <w:rPr>
          <w:rFonts w:ascii="Garamond" w:eastAsia="Times New Roman" w:hAnsi="Garamond" w:cs="Arial"/>
          <w:sz w:val="24"/>
          <w:szCs w:val="24"/>
          <w:lang/>
        </w:rPr>
        <w:t xml:space="preserve">) which, at 1,085 </w:t>
      </w:r>
      <w:proofErr w:type="spellStart"/>
      <w:r w:rsidRPr="004A5940">
        <w:rPr>
          <w:rFonts w:ascii="Garamond" w:eastAsia="Times New Roman" w:hAnsi="Garamond" w:cs="Arial"/>
          <w:sz w:val="24"/>
          <w:szCs w:val="24"/>
          <w:lang/>
        </w:rPr>
        <w:t>metres</w:t>
      </w:r>
      <w:proofErr w:type="spellEnd"/>
      <w:r w:rsidRPr="004A5940">
        <w:rPr>
          <w:rFonts w:ascii="Garamond" w:eastAsia="Times New Roman" w:hAnsi="Garamond" w:cs="Arial"/>
          <w:sz w:val="24"/>
          <w:szCs w:val="24"/>
          <w:lang/>
        </w:rPr>
        <w:t xml:space="preserve"> (3,560 </w:t>
      </w:r>
      <w:proofErr w:type="spellStart"/>
      <w:r w:rsidRPr="004A5940">
        <w:rPr>
          <w:rFonts w:ascii="Garamond" w:eastAsia="Times New Roman" w:hAnsi="Garamond" w:cs="Arial"/>
          <w:sz w:val="24"/>
          <w:szCs w:val="24"/>
          <w:lang/>
        </w:rPr>
        <w:t>ft</w:t>
      </w:r>
      <w:proofErr w:type="spellEnd"/>
      <w:r w:rsidRPr="004A5940">
        <w:rPr>
          <w:rFonts w:ascii="Garamond" w:eastAsia="Times New Roman" w:hAnsi="Garamond" w:cs="Arial"/>
          <w:sz w:val="24"/>
          <w:szCs w:val="24"/>
          <w:lang/>
        </w:rPr>
        <w:t>), is the highest peak in Wales.</w:t>
      </w:r>
      <w:hyperlink r:id="rId643" w:anchor="cite_note-Atlapedia-121" w:history="1">
        <w:r w:rsidRPr="004A5940">
          <w:rPr>
            <w:rFonts w:ascii="Garamond" w:eastAsia="Times New Roman" w:hAnsi="Garamond" w:cs="Arial"/>
            <w:sz w:val="24"/>
            <w:szCs w:val="24"/>
            <w:vertAlign w:val="superscript"/>
            <w:lang/>
          </w:rPr>
          <w:t>[114]</w:t>
        </w:r>
      </w:hyperlink>
      <w:r w:rsidRPr="004A5940">
        <w:rPr>
          <w:rFonts w:ascii="Garamond" w:eastAsia="Times New Roman" w:hAnsi="Garamond" w:cs="Arial"/>
          <w:sz w:val="24"/>
          <w:szCs w:val="24"/>
          <w:lang/>
        </w:rPr>
        <w:t>The 14, or possibly 15, Welsh mountains over 3,000 feet (914 m) high are known collectively as the </w:t>
      </w:r>
      <w:hyperlink r:id="rId644" w:tooltip="Welsh 3000s" w:history="1">
        <w:r w:rsidRPr="004A5940">
          <w:rPr>
            <w:rFonts w:ascii="Garamond" w:eastAsia="Times New Roman" w:hAnsi="Garamond" w:cs="Arial"/>
            <w:sz w:val="24"/>
            <w:szCs w:val="24"/>
            <w:lang/>
          </w:rPr>
          <w:t>Welsh 3000s</w:t>
        </w:r>
      </w:hyperlink>
      <w:r w:rsidRPr="004A5940">
        <w:rPr>
          <w:rFonts w:ascii="Garamond" w:eastAsia="Times New Roman" w:hAnsi="Garamond" w:cs="Arial"/>
          <w:sz w:val="24"/>
          <w:szCs w:val="24"/>
          <w:lang/>
        </w:rPr>
        <w:t xml:space="preserve">. Wales has over 2,704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(1,680 miles) of coastline.</w:t>
      </w:r>
      <w:hyperlink r:id="rId645" w:anchor="cite_note-UK_coastline-123" w:history="1">
        <w:r w:rsidRPr="004A5940">
          <w:rPr>
            <w:rFonts w:ascii="Garamond" w:eastAsia="Times New Roman" w:hAnsi="Garamond" w:cs="Arial"/>
            <w:sz w:val="24"/>
            <w:szCs w:val="24"/>
            <w:vertAlign w:val="superscript"/>
            <w:lang/>
          </w:rPr>
          <w:t>[116]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Several</w:t>
      </w:r>
      <w:proofErr w:type="gramEnd"/>
      <w:r w:rsidRPr="004A5940">
        <w:rPr>
          <w:rFonts w:ascii="Garamond" w:eastAsia="Times New Roman" w:hAnsi="Garamond" w:cs="Arial"/>
          <w:sz w:val="24"/>
          <w:szCs w:val="24"/>
          <w:lang/>
        </w:rPr>
        <w:t xml:space="preserve"> islands lie off the Welsh mainland, the largest of which is </w:t>
      </w:r>
      <w:hyperlink r:id="rId646" w:tooltip="Anglesey" w:history="1">
        <w:r w:rsidRPr="004A5940">
          <w:rPr>
            <w:rFonts w:ascii="Garamond" w:eastAsia="Times New Roman" w:hAnsi="Garamond" w:cs="Arial"/>
            <w:sz w:val="24"/>
            <w:szCs w:val="24"/>
            <w:lang/>
          </w:rPr>
          <w:t>Anglesey</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i/>
          <w:iCs/>
          <w:sz w:val="24"/>
          <w:szCs w:val="24"/>
          <w:lang/>
        </w:rPr>
        <w:t>Ynys</w:t>
      </w:r>
      <w:proofErr w:type="spellEnd"/>
      <w:r w:rsidRPr="004A5940">
        <w:rPr>
          <w:rFonts w:ascii="Garamond" w:eastAsia="Times New Roman" w:hAnsi="Garamond" w:cs="Arial"/>
          <w:i/>
          <w:iCs/>
          <w:sz w:val="24"/>
          <w:szCs w:val="24"/>
          <w:lang/>
        </w:rPr>
        <w:t xml:space="preserve"> </w:t>
      </w:r>
      <w:proofErr w:type="spellStart"/>
      <w:r w:rsidRPr="004A5940">
        <w:rPr>
          <w:rFonts w:ascii="Garamond" w:eastAsia="Times New Roman" w:hAnsi="Garamond" w:cs="Arial"/>
          <w:i/>
          <w:iCs/>
          <w:sz w:val="24"/>
          <w:szCs w:val="24"/>
          <w:lang/>
        </w:rPr>
        <w:t>Môn</w:t>
      </w:r>
      <w:proofErr w:type="spellEnd"/>
      <w:r w:rsidRPr="004A5940">
        <w:rPr>
          <w:rFonts w:ascii="Garamond" w:eastAsia="Times New Roman" w:hAnsi="Garamond" w:cs="Arial"/>
          <w:sz w:val="24"/>
          <w:szCs w:val="24"/>
          <w:lang/>
        </w:rPr>
        <w:t>) in the northwest.</w:t>
      </w:r>
    </w:p>
    <w:p w:rsidR="004A5940" w:rsidRPr="004A5940" w:rsidRDefault="004A5940" w:rsidP="004A5940">
      <w:pPr>
        <w:spacing w:before="120" w:after="0" w:line="240" w:lineRule="auto"/>
        <w:rPr>
          <w:rFonts w:ascii="Garamond" w:eastAsia="Times New Roman" w:hAnsi="Garamond" w:cs="Arial"/>
          <w:sz w:val="24"/>
          <w:szCs w:val="24"/>
          <w:lang/>
        </w:rPr>
      </w:pPr>
      <w:hyperlink r:id="rId647" w:tooltip="Geography of Ireland" w:history="1">
        <w:r w:rsidRPr="004A5940">
          <w:rPr>
            <w:rFonts w:ascii="Garamond" w:eastAsia="Times New Roman" w:hAnsi="Garamond" w:cs="Arial"/>
            <w:sz w:val="24"/>
            <w:szCs w:val="24"/>
            <w:lang/>
          </w:rPr>
          <w:t>Northern Ireland</w:t>
        </w:r>
      </w:hyperlink>
      <w:r w:rsidRPr="004A5940">
        <w:rPr>
          <w:rFonts w:ascii="Garamond" w:eastAsia="Times New Roman" w:hAnsi="Garamond" w:cs="Arial"/>
          <w:sz w:val="24"/>
          <w:szCs w:val="24"/>
          <w:lang/>
        </w:rPr>
        <w:t>, separated from Great Britain by the </w:t>
      </w:r>
      <w:hyperlink r:id="rId648" w:tooltip="Irish Sea" w:history="1">
        <w:r w:rsidRPr="004A5940">
          <w:rPr>
            <w:rFonts w:ascii="Garamond" w:eastAsia="Times New Roman" w:hAnsi="Garamond" w:cs="Arial"/>
            <w:sz w:val="24"/>
            <w:szCs w:val="24"/>
            <w:lang/>
          </w:rPr>
          <w:t>Irish Sea</w:t>
        </w:r>
      </w:hyperlink>
      <w:r w:rsidRPr="004A5940">
        <w:rPr>
          <w:rFonts w:ascii="Garamond" w:eastAsia="Times New Roman" w:hAnsi="Garamond" w:cs="Arial"/>
          <w:sz w:val="24"/>
          <w:szCs w:val="24"/>
          <w:lang/>
        </w:rPr>
        <w:t> and </w:t>
      </w:r>
      <w:hyperlink r:id="rId649" w:tooltip="North Channel (Great Britain and Ireland)" w:history="1">
        <w:r w:rsidRPr="004A5940">
          <w:rPr>
            <w:rFonts w:ascii="Garamond" w:eastAsia="Times New Roman" w:hAnsi="Garamond" w:cs="Arial"/>
            <w:sz w:val="24"/>
            <w:szCs w:val="24"/>
            <w:lang/>
          </w:rPr>
          <w:t>North Channel</w:t>
        </w:r>
      </w:hyperlink>
      <w:r w:rsidRPr="004A5940">
        <w:rPr>
          <w:rFonts w:ascii="Garamond" w:eastAsia="Times New Roman" w:hAnsi="Garamond" w:cs="Arial"/>
          <w:sz w:val="24"/>
          <w:szCs w:val="24"/>
          <w:lang/>
        </w:rPr>
        <w:t xml:space="preserve">, has an area of 14,160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(5,470 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 and is mostly hilly. It includes </w:t>
      </w:r>
      <w:hyperlink r:id="rId650" w:tooltip="Lough Neagh" w:history="1">
        <w:r w:rsidRPr="004A5940">
          <w:rPr>
            <w:rFonts w:ascii="Garamond" w:eastAsia="Times New Roman" w:hAnsi="Garamond" w:cs="Arial"/>
            <w:sz w:val="24"/>
            <w:szCs w:val="24"/>
            <w:lang/>
          </w:rPr>
          <w:t xml:space="preserve">Lough </w:t>
        </w:r>
        <w:proofErr w:type="spellStart"/>
        <w:r w:rsidRPr="004A5940">
          <w:rPr>
            <w:rFonts w:ascii="Garamond" w:eastAsia="Times New Roman" w:hAnsi="Garamond" w:cs="Arial"/>
            <w:sz w:val="24"/>
            <w:szCs w:val="24"/>
            <w:lang/>
          </w:rPr>
          <w:t>Neagh</w:t>
        </w:r>
      </w:hyperlink>
      <w:r w:rsidRPr="004A5940">
        <w:rPr>
          <w:rFonts w:ascii="Garamond" w:eastAsia="Times New Roman" w:hAnsi="Garamond" w:cs="Arial"/>
          <w:sz w:val="24"/>
          <w:szCs w:val="24"/>
          <w:lang/>
        </w:rPr>
        <w:t>which</w:t>
      </w:r>
      <w:proofErr w:type="spellEnd"/>
      <w:r w:rsidRPr="004A5940">
        <w:rPr>
          <w:rFonts w:ascii="Garamond" w:eastAsia="Times New Roman" w:hAnsi="Garamond" w:cs="Arial"/>
          <w:sz w:val="24"/>
          <w:szCs w:val="24"/>
          <w:lang/>
        </w:rPr>
        <w:t xml:space="preserve">, at 388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(150 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 is the largest lake in the British Isles by area.</w:t>
      </w:r>
      <w:hyperlink r:id="rId651" w:anchor="cite_note-131" w:history="1">
        <w:r w:rsidRPr="004A5940">
          <w:rPr>
            <w:rFonts w:ascii="Garamond" w:eastAsia="Times New Roman" w:hAnsi="Garamond" w:cs="Arial"/>
            <w:sz w:val="24"/>
            <w:szCs w:val="24"/>
            <w:vertAlign w:val="superscript"/>
            <w:lang/>
          </w:rPr>
          <w:t>[124]</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highest peak in Northern Ireland is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"http://en.wikipedia.org/wiki/Slieve_Donard" \o "Slieve Donard"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Slieve</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Donard</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in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"http://en.wikipedia.org/wiki/Mourne_Mountains" \o "Mourne Mountains"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Mourne</w:t>
      </w:r>
      <w:proofErr w:type="spellEnd"/>
      <w:r w:rsidRPr="004A5940">
        <w:rPr>
          <w:rFonts w:ascii="Garamond" w:eastAsia="Times New Roman" w:hAnsi="Garamond" w:cs="Arial"/>
          <w:sz w:val="24"/>
          <w:szCs w:val="24"/>
          <w:lang/>
        </w:rPr>
        <w:t xml:space="preserve"> Mountains</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xml:space="preserve"> at 852 </w:t>
      </w:r>
      <w:proofErr w:type="spellStart"/>
      <w:r w:rsidRPr="004A5940">
        <w:rPr>
          <w:rFonts w:ascii="Garamond" w:eastAsia="Times New Roman" w:hAnsi="Garamond" w:cs="Arial"/>
          <w:sz w:val="24"/>
          <w:szCs w:val="24"/>
          <w:lang/>
        </w:rPr>
        <w:t>metres</w:t>
      </w:r>
      <w:proofErr w:type="spellEnd"/>
      <w:r w:rsidRPr="004A5940">
        <w:rPr>
          <w:rFonts w:ascii="Garamond" w:eastAsia="Times New Roman" w:hAnsi="Garamond" w:cs="Arial"/>
          <w:sz w:val="24"/>
          <w:szCs w:val="24"/>
          <w:lang/>
        </w:rPr>
        <w:t xml:space="preserve"> (2,795 </w:t>
      </w:r>
      <w:proofErr w:type="spellStart"/>
      <w:r w:rsidRPr="004A5940">
        <w:rPr>
          <w:rFonts w:ascii="Garamond" w:eastAsia="Times New Roman" w:hAnsi="Garamond" w:cs="Arial"/>
          <w:sz w:val="24"/>
          <w:szCs w:val="24"/>
          <w:lang/>
        </w:rPr>
        <w:t>ft</w:t>
      </w:r>
      <w:proofErr w:type="spellEnd"/>
      <w:r w:rsidRPr="004A5940">
        <w:rPr>
          <w:rFonts w:ascii="Garamond" w:eastAsia="Times New Roman" w:hAnsi="Garamond" w:cs="Arial"/>
          <w:sz w:val="24"/>
          <w:szCs w:val="24"/>
          <w:lang/>
        </w:rPr>
        <w:t>).</w:t>
      </w:r>
      <w:hyperlink r:id="rId652" w:anchor="cite_note-Atlapedia-121" w:history="1">
        <w:r w:rsidRPr="004A5940">
          <w:rPr>
            <w:rFonts w:ascii="Garamond" w:eastAsia="Times New Roman" w:hAnsi="Garamond" w:cs="Arial"/>
            <w:sz w:val="24"/>
            <w:szCs w:val="24"/>
            <w:vertAlign w:val="superscript"/>
            <w:lang/>
          </w:rPr>
          <w:t>[114]</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653" w:anchor="Climate"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Climate</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654" w:tooltip="Climate of the United Kingdom" w:history="1">
        <w:r w:rsidRPr="004A5940">
          <w:rPr>
            <w:rFonts w:ascii="Garamond" w:eastAsia="Times New Roman" w:hAnsi="Garamond" w:cs="Arial"/>
            <w:i/>
            <w:iCs/>
            <w:sz w:val="24"/>
            <w:szCs w:val="24"/>
            <w:lang/>
          </w:rPr>
          <w:t>Climate of the United Kingdom</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has a temperate climate, with plentiful rainfall all year round.</w:t>
      </w:r>
      <w:hyperlink r:id="rId655" w:anchor="cite_note-factbook-120" w:history="1">
        <w:r w:rsidRPr="004A5940">
          <w:rPr>
            <w:rFonts w:ascii="Garamond" w:eastAsia="Times New Roman" w:hAnsi="Garamond" w:cs="Arial"/>
            <w:sz w:val="24"/>
            <w:szCs w:val="24"/>
            <w:vertAlign w:val="superscript"/>
            <w:lang/>
          </w:rPr>
          <w:t>[113]</w:t>
        </w:r>
      </w:hyperlink>
      <w:r w:rsidRPr="004A5940">
        <w:rPr>
          <w:rFonts w:ascii="Garamond" w:eastAsia="Times New Roman" w:hAnsi="Garamond" w:cs="Arial"/>
          <w:sz w:val="24"/>
          <w:szCs w:val="24"/>
          <w:lang/>
        </w:rPr>
        <w:t> The temperature varies with the seasons seldom dropping below −11 </w:t>
      </w:r>
      <w:hyperlink r:id="rId656" w:tooltip="Celsius" w:history="1">
        <w:r w:rsidRPr="004A5940">
          <w:rPr>
            <w:rFonts w:ascii="Garamond" w:eastAsia="Times New Roman" w:hAnsi="Garamond" w:cs="Arial"/>
            <w:sz w:val="24"/>
            <w:szCs w:val="24"/>
            <w:lang/>
          </w:rPr>
          <w:t>°C</w:t>
        </w:r>
      </w:hyperlink>
      <w:r w:rsidRPr="004A5940">
        <w:rPr>
          <w:rFonts w:ascii="Garamond" w:eastAsia="Times New Roman" w:hAnsi="Garamond" w:cs="Arial"/>
          <w:sz w:val="24"/>
          <w:szCs w:val="24"/>
          <w:lang/>
        </w:rPr>
        <w:t> (12 </w:t>
      </w:r>
      <w:hyperlink r:id="rId657" w:tooltip="Fahrenheit" w:history="1">
        <w:r w:rsidRPr="004A5940">
          <w:rPr>
            <w:rFonts w:ascii="Garamond" w:eastAsia="Times New Roman" w:hAnsi="Garamond" w:cs="Arial"/>
            <w:sz w:val="24"/>
            <w:szCs w:val="24"/>
            <w:lang/>
          </w:rPr>
          <w:t>°F</w:t>
        </w:r>
      </w:hyperlink>
      <w:r w:rsidRPr="004A5940">
        <w:rPr>
          <w:rFonts w:ascii="Garamond" w:eastAsia="Times New Roman" w:hAnsi="Garamond" w:cs="Arial"/>
          <w:sz w:val="24"/>
          <w:szCs w:val="24"/>
          <w:lang/>
        </w:rPr>
        <w:t>) or rising above 35 °C (95 °F).</w:t>
      </w:r>
      <w:hyperlink r:id="rId658" w:anchor="cite_note-132" w:history="1">
        <w:r w:rsidRPr="004A5940">
          <w:rPr>
            <w:rFonts w:ascii="Garamond" w:eastAsia="Times New Roman" w:hAnsi="Garamond" w:cs="Arial"/>
            <w:sz w:val="24"/>
            <w:szCs w:val="24"/>
            <w:vertAlign w:val="superscript"/>
            <w:lang/>
          </w:rPr>
          <w:t>[125]</w:t>
        </w:r>
      </w:hyperlink>
      <w:r w:rsidRPr="004A5940">
        <w:rPr>
          <w:rFonts w:ascii="Garamond" w:eastAsia="Times New Roman" w:hAnsi="Garamond" w:cs="Arial"/>
          <w:sz w:val="24"/>
          <w:szCs w:val="24"/>
          <w:lang/>
        </w:rPr>
        <w:t> The prevailing wind is from the south-west and bears frequent spells of mild and wet weather from the Atlantic Ocean</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"cite_note-factbook-120"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[113]</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although the eastern parts are mostly sheltered from this wind since the majority of the rain falls over the western regions the eastern parts are therefore the driest. Atlantic currents, warmed by the </w:t>
      </w:r>
      <w:hyperlink r:id="rId659" w:tooltip="Gulf Stream" w:history="1">
        <w:r w:rsidRPr="004A5940">
          <w:rPr>
            <w:rFonts w:ascii="Garamond" w:eastAsia="Times New Roman" w:hAnsi="Garamond" w:cs="Arial"/>
            <w:sz w:val="24"/>
            <w:szCs w:val="24"/>
            <w:lang/>
          </w:rPr>
          <w:t>Gulf Stream</w:t>
        </w:r>
      </w:hyperlink>
      <w:r w:rsidRPr="004A5940">
        <w:rPr>
          <w:rFonts w:ascii="Garamond" w:eastAsia="Times New Roman" w:hAnsi="Garamond" w:cs="Arial"/>
          <w:sz w:val="24"/>
          <w:szCs w:val="24"/>
          <w:lang/>
        </w:rPr>
        <w:t>, bring mild winters; especially in the west where winters are wet and even more so over high ground. Summers are warmest in the south-east of England, being closest to the European mainland, and coolest in the north. Heavy snowfall can occur in winter and early spring on high ground, and occasionally settles to great depth away from the hills.</w:t>
      </w:r>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660" w:anchor="Administrative_division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Administrative divisions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661" w:tooltip="Administrative geography of the United Kingdom" w:history="1">
        <w:r w:rsidRPr="004A5940">
          <w:rPr>
            <w:rFonts w:ascii="Garamond" w:eastAsia="Times New Roman" w:hAnsi="Garamond" w:cs="Arial"/>
            <w:i/>
            <w:iCs/>
            <w:sz w:val="24"/>
            <w:szCs w:val="24"/>
            <w:lang/>
          </w:rPr>
          <w:t>Administrative geography of the United Kingdom</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7DA3B411" wp14:editId="0C3FE8E4">
            <wp:extent cx="2381250" cy="2381250"/>
            <wp:effectExtent l="0" t="0" r="0" b="0"/>
            <wp:docPr id="47" name="Picture 47" descr="http://upload.wikimedia.org/wikipedia/commons/thumb/e/e4/Location_map_of_the_United_Kingdom.svg/250px-Location_map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e/e4/Location_map_of_the_United_Kingdom.svg/250px-Location_map_of_the_United_Kingdom.svg.pn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3" w:tooltip="Atlantic Ocean" w:history="1">
        <w:r w:rsidRPr="004A5940">
          <w:rPr>
            <w:rFonts w:ascii="Garamond" w:eastAsia="Times New Roman" w:hAnsi="Garamond" w:cs="Arial"/>
            <w:i/>
            <w:iCs/>
            <w:sz w:val="24"/>
            <w:szCs w:val="24"/>
            <w:lang/>
          </w:rPr>
          <w:t>Atlantic Ocean</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4" w:tooltip="English Channel" w:history="1">
        <w:r w:rsidRPr="004A5940">
          <w:rPr>
            <w:rFonts w:ascii="Garamond" w:eastAsia="Times New Roman" w:hAnsi="Garamond" w:cs="Arial"/>
            <w:i/>
            <w:iCs/>
            <w:sz w:val="24"/>
            <w:szCs w:val="24"/>
            <w:lang/>
          </w:rPr>
          <w:t>Channel</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5" w:tooltip="North Sea" w:history="1">
        <w:r w:rsidRPr="004A5940">
          <w:rPr>
            <w:rFonts w:ascii="Garamond" w:eastAsia="Times New Roman" w:hAnsi="Garamond" w:cs="Arial"/>
            <w:i/>
            <w:iCs/>
            <w:sz w:val="24"/>
            <w:szCs w:val="24"/>
            <w:lang/>
          </w:rPr>
          <w:t>North Sea</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6" w:tooltip="Celtic Sea" w:history="1">
        <w:r w:rsidRPr="004A5940">
          <w:rPr>
            <w:rFonts w:ascii="Garamond" w:eastAsia="Times New Roman" w:hAnsi="Garamond" w:cs="Arial"/>
            <w:i/>
            <w:iCs/>
            <w:sz w:val="24"/>
            <w:szCs w:val="24"/>
            <w:lang/>
          </w:rPr>
          <w:t>Celtic Sea</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7" w:tooltip="Netherlands" w:history="1">
        <w:r w:rsidRPr="004A5940">
          <w:rPr>
            <w:rFonts w:ascii="Garamond" w:eastAsia="Times New Roman" w:hAnsi="Garamond" w:cs="Arial"/>
            <w:i/>
            <w:iCs/>
            <w:sz w:val="24"/>
            <w:szCs w:val="24"/>
            <w:lang/>
          </w:rPr>
          <w:t>Netherlands</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8" w:tooltip="France" w:history="1">
        <w:r w:rsidRPr="004A5940">
          <w:rPr>
            <w:rFonts w:ascii="Garamond" w:eastAsia="Times New Roman" w:hAnsi="Garamond" w:cs="Arial"/>
            <w:i/>
            <w:iCs/>
            <w:sz w:val="24"/>
            <w:szCs w:val="24"/>
            <w:lang/>
          </w:rPr>
          <w:t>France</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69" w:tooltip="Belgium" w:history="1">
        <w:r w:rsidRPr="004A5940">
          <w:rPr>
            <w:rFonts w:ascii="Garamond" w:eastAsia="Times New Roman" w:hAnsi="Garamond" w:cs="Arial"/>
            <w:i/>
            <w:iCs/>
            <w:sz w:val="24"/>
            <w:szCs w:val="24"/>
            <w:lang/>
          </w:rPr>
          <w:t>Belgium</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0" w:tooltip="Norway" w:history="1">
        <w:r w:rsidRPr="004A5940">
          <w:rPr>
            <w:rFonts w:ascii="Garamond" w:eastAsia="Times New Roman" w:hAnsi="Garamond" w:cs="Arial"/>
            <w:i/>
            <w:iCs/>
            <w:sz w:val="24"/>
            <w:szCs w:val="24"/>
            <w:lang/>
          </w:rPr>
          <w:t>Norway</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1" w:tooltip="Republic of Ireland" w:history="1">
        <w:r w:rsidRPr="004A5940">
          <w:rPr>
            <w:rFonts w:ascii="Garamond" w:eastAsia="Times New Roman" w:hAnsi="Garamond" w:cs="Arial"/>
            <w:i/>
            <w:iCs/>
            <w:sz w:val="24"/>
            <w:szCs w:val="24"/>
            <w:lang/>
          </w:rPr>
          <w:t>Ireland</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2" w:tooltip="Aberdeen" w:history="1">
        <w:r w:rsidRPr="004A5940">
          <w:rPr>
            <w:rFonts w:ascii="Garamond" w:eastAsia="Times New Roman" w:hAnsi="Garamond" w:cs="Arial"/>
            <w:sz w:val="24"/>
            <w:szCs w:val="24"/>
            <w:lang/>
          </w:rPr>
          <w:t>Aberdeen</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0AD617EC" wp14:editId="526068D6">
            <wp:extent cx="57150" cy="57150"/>
            <wp:effectExtent l="0" t="0" r="0" b="0"/>
            <wp:docPr id="46" name="Picture 46"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4" w:tooltip="Glasgow" w:history="1">
        <w:r w:rsidRPr="004A5940">
          <w:rPr>
            <w:rFonts w:ascii="Garamond" w:eastAsia="Times New Roman" w:hAnsi="Garamond" w:cs="Arial"/>
            <w:sz w:val="24"/>
            <w:szCs w:val="24"/>
            <w:lang/>
          </w:rPr>
          <w:t>Glasgow</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7A2CB1C" wp14:editId="1B56C432">
            <wp:extent cx="57150" cy="57150"/>
            <wp:effectExtent l="0" t="0" r="0" b="0"/>
            <wp:docPr id="45" name="Picture 45"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5" w:tooltip="Edinburgh" w:history="1">
        <w:r w:rsidRPr="004A5940">
          <w:rPr>
            <w:rFonts w:ascii="Garamond" w:eastAsia="Times New Roman" w:hAnsi="Garamond" w:cs="Arial"/>
            <w:sz w:val="24"/>
            <w:szCs w:val="24"/>
            <w:lang/>
          </w:rPr>
          <w:t>Edinburgh</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6AB16F87" wp14:editId="3410852E">
            <wp:extent cx="57150" cy="57150"/>
            <wp:effectExtent l="0" t="0" r="0" b="0"/>
            <wp:docPr id="44" name="Picture 44"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6" w:tooltip="Newcastle upon Tyne" w:history="1">
        <w:r w:rsidRPr="004A5940">
          <w:rPr>
            <w:rFonts w:ascii="Garamond" w:eastAsia="Times New Roman" w:hAnsi="Garamond" w:cs="Arial"/>
            <w:sz w:val="24"/>
            <w:szCs w:val="24"/>
            <w:lang/>
          </w:rPr>
          <w:t>Newcastle</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78D20834" wp14:editId="2C91B292">
            <wp:extent cx="57150" cy="57150"/>
            <wp:effectExtent l="0" t="0" r="0" b="0"/>
            <wp:docPr id="43" name="Picture 43"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7" w:tooltip="Leeds" w:history="1">
        <w:r w:rsidRPr="004A5940">
          <w:rPr>
            <w:rFonts w:ascii="Garamond" w:eastAsia="Times New Roman" w:hAnsi="Garamond" w:cs="Arial"/>
            <w:sz w:val="24"/>
            <w:szCs w:val="24"/>
            <w:lang/>
          </w:rPr>
          <w:t>Leeds</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6C7C524B" wp14:editId="786DFD7B">
            <wp:extent cx="57150" cy="57150"/>
            <wp:effectExtent l="0" t="0" r="0" b="0"/>
            <wp:docPr id="42" name="Picture 42"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8" w:tooltip="Manchester" w:history="1">
        <w:r w:rsidRPr="004A5940">
          <w:rPr>
            <w:rFonts w:ascii="Garamond" w:eastAsia="Times New Roman" w:hAnsi="Garamond" w:cs="Arial"/>
            <w:sz w:val="24"/>
            <w:szCs w:val="24"/>
            <w:lang/>
          </w:rPr>
          <w:t>Manchester</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2EA249CD" wp14:editId="22F60987">
            <wp:extent cx="57150" cy="57150"/>
            <wp:effectExtent l="0" t="0" r="0" b="0"/>
            <wp:docPr id="41" name="Picture 41"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79" w:tooltip="Birmingham" w:history="1">
        <w:r w:rsidRPr="004A5940">
          <w:rPr>
            <w:rFonts w:ascii="Garamond" w:eastAsia="Times New Roman" w:hAnsi="Garamond" w:cs="Arial"/>
            <w:sz w:val="24"/>
            <w:szCs w:val="24"/>
            <w:lang/>
          </w:rPr>
          <w:t>Birmingham</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3D84188" wp14:editId="2A56CECE">
            <wp:extent cx="57150" cy="57150"/>
            <wp:effectExtent l="0" t="0" r="0" b="0"/>
            <wp:docPr id="40" name="Picture 40"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0" w:tooltip="London" w:history="1">
        <w:r w:rsidRPr="004A5940">
          <w:rPr>
            <w:rFonts w:ascii="Garamond" w:eastAsia="Times New Roman" w:hAnsi="Garamond" w:cs="Arial"/>
            <w:sz w:val="24"/>
            <w:szCs w:val="24"/>
            <w:lang/>
          </w:rPr>
          <w:t>London</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F488ADA" wp14:editId="7D03BB1D">
            <wp:extent cx="57150" cy="57150"/>
            <wp:effectExtent l="0" t="0" r="0" b="0"/>
            <wp:docPr id="39" name="Picture 39"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1" w:tooltip="Belfast" w:history="1">
        <w:r w:rsidRPr="004A5940">
          <w:rPr>
            <w:rFonts w:ascii="Garamond" w:eastAsia="Times New Roman" w:hAnsi="Garamond" w:cs="Arial"/>
            <w:sz w:val="24"/>
            <w:szCs w:val="24"/>
            <w:lang/>
          </w:rPr>
          <w:t>Belfast</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132E3349" wp14:editId="6E7232C9">
            <wp:extent cx="57150" cy="57150"/>
            <wp:effectExtent l="0" t="0" r="0" b="0"/>
            <wp:docPr id="38" name="Picture 38"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2" w:tooltip="Cardiff" w:history="1">
        <w:r w:rsidRPr="004A5940">
          <w:rPr>
            <w:rFonts w:ascii="Garamond" w:eastAsia="Times New Roman" w:hAnsi="Garamond" w:cs="Arial"/>
            <w:sz w:val="24"/>
            <w:szCs w:val="24"/>
            <w:lang/>
          </w:rPr>
          <w:t>Cardiff</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2E133CDC" wp14:editId="331296DE">
            <wp:extent cx="57150" cy="57150"/>
            <wp:effectExtent l="0" t="0" r="0" b="0"/>
            <wp:docPr id="37" name="Picture 37" descr="Red po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 pog.sv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3" w:tooltip="England" w:history="1">
        <w:r w:rsidRPr="004A5940">
          <w:rPr>
            <w:rFonts w:ascii="Garamond" w:eastAsia="Times New Roman" w:hAnsi="Garamond" w:cs="Arial"/>
            <w:sz w:val="24"/>
            <w:szCs w:val="24"/>
            <w:lang/>
          </w:rPr>
          <w:t>England</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4" w:tooltip="Scotland" w:history="1">
        <w:r w:rsidRPr="004A5940">
          <w:rPr>
            <w:rFonts w:ascii="Garamond" w:eastAsia="Times New Roman" w:hAnsi="Garamond" w:cs="Arial"/>
            <w:sz w:val="24"/>
            <w:szCs w:val="24"/>
            <w:lang/>
          </w:rPr>
          <w:t>Scotland</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5" w:tooltip="Wales" w:history="1">
        <w:r w:rsidRPr="004A5940">
          <w:rPr>
            <w:rFonts w:ascii="Garamond" w:eastAsia="Times New Roman" w:hAnsi="Garamond" w:cs="Arial"/>
            <w:sz w:val="24"/>
            <w:szCs w:val="24"/>
            <w:lang/>
          </w:rPr>
          <w:t>Wales</w:t>
        </w:r>
      </w:hyperlink>
    </w:p>
    <w:p w:rsidR="004A5940" w:rsidRPr="004A5940" w:rsidRDefault="004A5940" w:rsidP="004A5940">
      <w:pPr>
        <w:shd w:val="clear" w:color="auto" w:fill="FFFFFF"/>
        <w:spacing w:after="0" w:line="240" w:lineRule="auto"/>
        <w:jc w:val="center"/>
        <w:rPr>
          <w:rFonts w:ascii="Garamond" w:eastAsia="Times New Roman" w:hAnsi="Garamond" w:cs="Arial"/>
          <w:sz w:val="24"/>
          <w:szCs w:val="24"/>
          <w:lang/>
        </w:rPr>
      </w:pPr>
      <w:hyperlink r:id="rId686" w:tooltip="Northern Ireland" w:history="1">
        <w:r w:rsidRPr="004A5940">
          <w:rPr>
            <w:rFonts w:ascii="Garamond" w:eastAsia="Times New Roman" w:hAnsi="Garamond" w:cs="Arial"/>
            <w:sz w:val="24"/>
            <w:szCs w:val="24"/>
            <w:lang/>
          </w:rPr>
          <w:t>Northern Ireland</w:t>
        </w:r>
      </w:hyperlink>
    </w:p>
    <w:p w:rsidR="004A5940" w:rsidRPr="004A5940" w:rsidRDefault="004A5940" w:rsidP="004A5940">
      <w:pPr>
        <w:shd w:val="clear" w:color="auto" w:fill="F9F9F9"/>
        <w:spacing w:after="0" w:line="240" w:lineRule="auto"/>
        <w:rPr>
          <w:rFonts w:ascii="Garamond" w:eastAsia="Times New Roman" w:hAnsi="Garamond" w:cs="Arial"/>
          <w:sz w:val="24"/>
          <w:szCs w:val="24"/>
          <w:lang/>
        </w:rPr>
      </w:pPr>
      <w:proofErr w:type="gramStart"/>
      <w:r w:rsidRPr="004A5940">
        <w:rPr>
          <w:rFonts w:ascii="Garamond" w:eastAsia="Times New Roman" w:hAnsi="Garamond" w:cs="Arial"/>
          <w:sz w:val="24"/>
          <w:szCs w:val="24"/>
          <w:lang/>
        </w:rPr>
        <w:t>The four </w:t>
      </w:r>
      <w:hyperlink r:id="rId687" w:tooltip="Countries of the United Kingdom" w:history="1">
        <w:r w:rsidRPr="004A5940">
          <w:rPr>
            <w:rFonts w:ascii="Garamond" w:eastAsia="Times New Roman" w:hAnsi="Garamond" w:cs="Arial"/>
            <w:sz w:val="24"/>
            <w:szCs w:val="24"/>
            <w:lang/>
          </w:rPr>
          <w:t>countries of the United Kingdom</w:t>
        </w:r>
      </w:hyperlink>
      <w:r w:rsidRPr="004A5940">
        <w:rPr>
          <w:rFonts w:ascii="Garamond" w:eastAsia="Times New Roman" w:hAnsi="Garamond" w:cs="Arial"/>
          <w:sz w:val="24"/>
          <w:szCs w:val="24"/>
          <w:lang/>
        </w:rPr>
        <w:t>.</w:t>
      </w:r>
      <w:proofErr w:type="gramEnd"/>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lastRenderedPageBreak/>
        <w:t>Each country of the United Kingdom has its own system of administrative and geographic demarcation, whose origins often pre-date the formation of the United Kingdom. Thus there is "no common stratum of administrative unit encompassing the United Kingdom".</w:t>
      </w:r>
      <w:hyperlink r:id="rId688" w:anchor="cite_note-UN-133" w:history="1">
        <w:r w:rsidRPr="004A5940">
          <w:rPr>
            <w:rFonts w:ascii="Garamond" w:eastAsia="Times New Roman" w:hAnsi="Garamond" w:cs="Arial"/>
            <w:sz w:val="24"/>
            <w:szCs w:val="24"/>
            <w:vertAlign w:val="superscript"/>
            <w:lang/>
          </w:rPr>
          <w:t>[126]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Until</w:t>
      </w:r>
      <w:proofErr w:type="gramEnd"/>
      <w:r w:rsidRPr="004A5940">
        <w:rPr>
          <w:rFonts w:ascii="Garamond" w:eastAsia="Times New Roman" w:hAnsi="Garamond" w:cs="Arial"/>
          <w:sz w:val="24"/>
          <w:szCs w:val="24"/>
          <w:lang/>
        </w:rPr>
        <w:t xml:space="preserve"> the 19th century there was little change to those arrangements, but there has since been a constant evolution of role and function.</w:t>
      </w:r>
      <w:hyperlink r:id="rId689" w:anchor="cite_note-barlow-134" w:history="1">
        <w:r w:rsidRPr="004A5940">
          <w:rPr>
            <w:rFonts w:ascii="Garamond" w:eastAsia="Times New Roman" w:hAnsi="Garamond" w:cs="Arial"/>
            <w:sz w:val="24"/>
            <w:szCs w:val="24"/>
            <w:vertAlign w:val="superscript"/>
            <w:lang/>
          </w:rPr>
          <w:t>[127]</w:t>
        </w:r>
      </w:hyperlink>
      <w:r w:rsidRPr="004A5940">
        <w:rPr>
          <w:rFonts w:ascii="Garamond" w:eastAsia="Times New Roman" w:hAnsi="Garamond" w:cs="Arial"/>
          <w:sz w:val="24"/>
          <w:szCs w:val="24"/>
          <w:lang/>
        </w:rPr>
        <w:t> Change did not occur in a uniform manner and the devolution of power over local government to Scotland, Wales and Northern Ireland means that future changes are also unlikely to be uniform.</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The </w:t>
      </w:r>
      <w:proofErr w:type="spellStart"/>
      <w:r w:rsidRPr="004A5940">
        <w:rPr>
          <w:rFonts w:ascii="Garamond" w:eastAsia="Times New Roman" w:hAnsi="Garamond" w:cs="Arial"/>
          <w:sz w:val="24"/>
          <w:szCs w:val="24"/>
          <w:lang/>
        </w:rPr>
        <w:t>organisation</w:t>
      </w:r>
      <w:proofErr w:type="spellEnd"/>
      <w:r w:rsidRPr="004A5940">
        <w:rPr>
          <w:rFonts w:ascii="Garamond" w:eastAsia="Times New Roman" w:hAnsi="Garamond" w:cs="Arial"/>
          <w:sz w:val="24"/>
          <w:szCs w:val="24"/>
          <w:lang/>
        </w:rPr>
        <w:t xml:space="preserve"> of </w:t>
      </w:r>
      <w:hyperlink r:id="rId690" w:tooltip="Local government in England" w:history="1">
        <w:r w:rsidRPr="004A5940">
          <w:rPr>
            <w:rFonts w:ascii="Garamond" w:eastAsia="Times New Roman" w:hAnsi="Garamond" w:cs="Arial"/>
            <w:sz w:val="24"/>
            <w:szCs w:val="24"/>
            <w:lang/>
          </w:rPr>
          <w:t>local government in England</w:t>
        </w:r>
      </w:hyperlink>
      <w:r w:rsidRPr="004A5940">
        <w:rPr>
          <w:rFonts w:ascii="Garamond" w:eastAsia="Times New Roman" w:hAnsi="Garamond" w:cs="Arial"/>
          <w:sz w:val="24"/>
          <w:szCs w:val="24"/>
          <w:lang/>
        </w:rPr>
        <w:t> is complex, with the distribution of functions varying according to local arrangements. Legislation concerning local government in England is the responsibility of the UK parliament and the </w:t>
      </w:r>
      <w:hyperlink r:id="rId691" w:tooltip="Government of the United Kingdom" w:history="1">
        <w:r w:rsidRPr="004A5940">
          <w:rPr>
            <w:rFonts w:ascii="Garamond" w:eastAsia="Times New Roman" w:hAnsi="Garamond" w:cs="Arial"/>
            <w:sz w:val="24"/>
            <w:szCs w:val="24"/>
            <w:lang/>
          </w:rPr>
          <w:t>Government of the United Kingdom</w:t>
        </w:r>
      </w:hyperlink>
      <w:r w:rsidRPr="004A5940">
        <w:rPr>
          <w:rFonts w:ascii="Garamond" w:eastAsia="Times New Roman" w:hAnsi="Garamond" w:cs="Arial"/>
          <w:sz w:val="24"/>
          <w:szCs w:val="24"/>
          <w:lang/>
        </w:rPr>
        <w:t>, as England has no devolved parliament. The upper-tier </w:t>
      </w:r>
      <w:hyperlink r:id="rId692" w:tooltip="Subdivisions of England" w:history="1">
        <w:r w:rsidRPr="004A5940">
          <w:rPr>
            <w:rFonts w:ascii="Garamond" w:eastAsia="Times New Roman" w:hAnsi="Garamond" w:cs="Arial"/>
            <w:sz w:val="24"/>
            <w:szCs w:val="24"/>
            <w:lang/>
          </w:rPr>
          <w:t>subdivisions of England</w:t>
        </w:r>
      </w:hyperlink>
      <w:r w:rsidRPr="004A5940">
        <w:rPr>
          <w:rFonts w:ascii="Garamond" w:eastAsia="Times New Roman" w:hAnsi="Garamond" w:cs="Arial"/>
          <w:sz w:val="24"/>
          <w:szCs w:val="24"/>
          <w:lang/>
        </w:rPr>
        <w:t> are the nine </w:t>
      </w:r>
      <w:hyperlink r:id="rId693" w:tooltip="Regions of England" w:history="1">
        <w:r w:rsidRPr="004A5940">
          <w:rPr>
            <w:rFonts w:ascii="Garamond" w:eastAsia="Times New Roman" w:hAnsi="Garamond" w:cs="Arial"/>
            <w:sz w:val="24"/>
            <w:szCs w:val="24"/>
            <w:lang/>
          </w:rPr>
          <w:t>Government office regions</w:t>
        </w:r>
      </w:hyperlink>
      <w:r w:rsidRPr="004A5940">
        <w:rPr>
          <w:rFonts w:ascii="Garamond" w:eastAsia="Times New Roman" w:hAnsi="Garamond" w:cs="Arial"/>
          <w:sz w:val="24"/>
          <w:szCs w:val="24"/>
          <w:lang/>
        </w:rPr>
        <w:t> or European Union government office regions.</w:t>
      </w:r>
      <w:hyperlink r:id="rId694" w:anchor="cite_note-135" w:history="1">
        <w:r w:rsidRPr="004A5940">
          <w:rPr>
            <w:rFonts w:ascii="Garamond" w:eastAsia="Times New Roman" w:hAnsi="Garamond" w:cs="Arial"/>
            <w:sz w:val="24"/>
            <w:szCs w:val="24"/>
            <w:vertAlign w:val="superscript"/>
            <w:lang/>
          </w:rPr>
          <w:t>[128]</w:t>
        </w:r>
      </w:hyperlink>
      <w:r w:rsidRPr="004A5940">
        <w:rPr>
          <w:rFonts w:ascii="Garamond" w:eastAsia="Times New Roman" w:hAnsi="Garamond" w:cs="Arial"/>
          <w:sz w:val="24"/>
          <w:szCs w:val="24"/>
          <w:lang/>
        </w:rPr>
        <w:t> One region, </w:t>
      </w:r>
      <w:hyperlink r:id="rId695" w:tooltip="Greater London Authority" w:history="1">
        <w:r w:rsidRPr="004A5940">
          <w:rPr>
            <w:rFonts w:ascii="Garamond" w:eastAsia="Times New Roman" w:hAnsi="Garamond" w:cs="Arial"/>
            <w:sz w:val="24"/>
            <w:szCs w:val="24"/>
            <w:lang/>
          </w:rPr>
          <w:t>Greater London</w:t>
        </w:r>
      </w:hyperlink>
      <w:r w:rsidRPr="004A5940">
        <w:rPr>
          <w:rFonts w:ascii="Garamond" w:eastAsia="Times New Roman" w:hAnsi="Garamond" w:cs="Arial"/>
          <w:sz w:val="24"/>
          <w:szCs w:val="24"/>
          <w:lang/>
        </w:rPr>
        <w:t>, has had a directly elected assembly and mayor since 2000 following popular support for the proposal in a </w:t>
      </w:r>
      <w:hyperlink r:id="rId696" w:tooltip="Greater London Authority referendum, 1998" w:history="1">
        <w:r w:rsidRPr="004A5940">
          <w:rPr>
            <w:rFonts w:ascii="Garamond" w:eastAsia="Times New Roman" w:hAnsi="Garamond" w:cs="Arial"/>
            <w:sz w:val="24"/>
            <w:szCs w:val="24"/>
            <w:lang/>
          </w:rPr>
          <w:t>referendum</w:t>
        </w:r>
      </w:hyperlink>
      <w:r w:rsidRPr="004A5940">
        <w:rPr>
          <w:rFonts w:ascii="Garamond" w:eastAsia="Times New Roman" w:hAnsi="Garamond" w:cs="Arial"/>
          <w:sz w:val="24"/>
          <w:szCs w:val="24"/>
          <w:lang/>
        </w:rPr>
        <w:t>.</w:t>
      </w:r>
      <w:hyperlink r:id="rId697" w:anchor="cite_note-136" w:history="1">
        <w:r w:rsidRPr="004A5940">
          <w:rPr>
            <w:rFonts w:ascii="Garamond" w:eastAsia="Times New Roman" w:hAnsi="Garamond" w:cs="Arial"/>
            <w:sz w:val="24"/>
            <w:szCs w:val="24"/>
            <w:vertAlign w:val="superscript"/>
            <w:lang/>
          </w:rPr>
          <w:t>[129]</w:t>
        </w:r>
      </w:hyperlink>
      <w:r w:rsidRPr="004A5940">
        <w:rPr>
          <w:rFonts w:ascii="Garamond" w:eastAsia="Times New Roman" w:hAnsi="Garamond" w:cs="Arial"/>
          <w:sz w:val="24"/>
          <w:szCs w:val="24"/>
          <w:lang/>
        </w:rPr>
        <w:t> It was intended that other regions would also be given their own elected </w:t>
      </w:r>
      <w:hyperlink r:id="rId698" w:tooltip="Regional assembly (England)" w:history="1">
        <w:r w:rsidRPr="004A5940">
          <w:rPr>
            <w:rFonts w:ascii="Garamond" w:eastAsia="Times New Roman" w:hAnsi="Garamond" w:cs="Arial"/>
            <w:sz w:val="24"/>
            <w:szCs w:val="24"/>
            <w:lang/>
          </w:rPr>
          <w:t>regional assemblies</w:t>
        </w:r>
      </w:hyperlink>
      <w:r w:rsidRPr="004A5940">
        <w:rPr>
          <w:rFonts w:ascii="Garamond" w:eastAsia="Times New Roman" w:hAnsi="Garamond" w:cs="Arial"/>
          <w:sz w:val="24"/>
          <w:szCs w:val="24"/>
          <w:lang/>
        </w:rPr>
        <w:t xml:space="preserve">, but a proposed assembly in </w:t>
      </w:r>
      <w:proofErr w:type="spellStart"/>
      <w:r w:rsidRPr="004A5940">
        <w:rPr>
          <w:rFonts w:ascii="Garamond" w:eastAsia="Times New Roman" w:hAnsi="Garamond" w:cs="Arial"/>
          <w:sz w:val="24"/>
          <w:szCs w:val="24"/>
          <w:lang/>
        </w:rPr>
        <w:t>the</w:t>
      </w:r>
      <w:hyperlink r:id="rId699" w:tooltip="North East England" w:history="1">
        <w:r w:rsidRPr="004A5940">
          <w:rPr>
            <w:rFonts w:ascii="Garamond" w:eastAsia="Times New Roman" w:hAnsi="Garamond" w:cs="Arial"/>
            <w:sz w:val="24"/>
            <w:szCs w:val="24"/>
            <w:lang/>
          </w:rPr>
          <w:t>North</w:t>
        </w:r>
        <w:proofErr w:type="spellEnd"/>
        <w:r w:rsidRPr="004A5940">
          <w:rPr>
            <w:rFonts w:ascii="Garamond" w:eastAsia="Times New Roman" w:hAnsi="Garamond" w:cs="Arial"/>
            <w:sz w:val="24"/>
            <w:szCs w:val="24"/>
            <w:lang/>
          </w:rPr>
          <w:t xml:space="preserve"> East</w:t>
        </w:r>
      </w:hyperlink>
      <w:r w:rsidRPr="004A5940">
        <w:rPr>
          <w:rFonts w:ascii="Garamond" w:eastAsia="Times New Roman" w:hAnsi="Garamond" w:cs="Arial"/>
          <w:sz w:val="24"/>
          <w:szCs w:val="24"/>
          <w:lang/>
        </w:rPr>
        <w:t> region was rejected by a </w:t>
      </w:r>
      <w:hyperlink r:id="rId700" w:tooltip="Northern England devolution referendums, 2004" w:history="1">
        <w:r w:rsidRPr="004A5940">
          <w:rPr>
            <w:rFonts w:ascii="Garamond" w:eastAsia="Times New Roman" w:hAnsi="Garamond" w:cs="Arial"/>
            <w:sz w:val="24"/>
            <w:szCs w:val="24"/>
            <w:lang/>
          </w:rPr>
          <w:t>referendum in 2004</w:t>
        </w:r>
      </w:hyperlink>
      <w:r w:rsidRPr="004A5940">
        <w:rPr>
          <w:rFonts w:ascii="Garamond" w:eastAsia="Times New Roman" w:hAnsi="Garamond" w:cs="Arial"/>
          <w:sz w:val="24"/>
          <w:szCs w:val="24"/>
          <w:lang/>
        </w:rPr>
        <w:t>.</w:t>
      </w:r>
      <w:hyperlink r:id="rId701" w:anchor="cite_note-137" w:history="1">
        <w:r w:rsidRPr="004A5940">
          <w:rPr>
            <w:rFonts w:ascii="Garamond" w:eastAsia="Times New Roman" w:hAnsi="Garamond" w:cs="Arial"/>
            <w:sz w:val="24"/>
            <w:szCs w:val="24"/>
            <w:vertAlign w:val="superscript"/>
            <w:lang/>
          </w:rPr>
          <w:t>[130]</w:t>
        </w:r>
      </w:hyperlink>
      <w:r w:rsidRPr="004A5940">
        <w:rPr>
          <w:rFonts w:ascii="Garamond" w:eastAsia="Times New Roman" w:hAnsi="Garamond" w:cs="Arial"/>
          <w:sz w:val="24"/>
          <w:szCs w:val="24"/>
          <w:lang/>
        </w:rPr>
        <w:t> Below the regional tier, some parts of England have </w:t>
      </w:r>
      <w:hyperlink r:id="rId702" w:tooltip="Metropolitan and non-metropolitan counties of England" w:history="1">
        <w:r w:rsidRPr="004A5940">
          <w:rPr>
            <w:rFonts w:ascii="Garamond" w:eastAsia="Times New Roman" w:hAnsi="Garamond" w:cs="Arial"/>
            <w:sz w:val="24"/>
            <w:szCs w:val="24"/>
            <w:lang/>
          </w:rPr>
          <w:t>county councils</w:t>
        </w:r>
      </w:hyperlink>
      <w:r w:rsidRPr="004A5940">
        <w:rPr>
          <w:rFonts w:ascii="Garamond" w:eastAsia="Times New Roman" w:hAnsi="Garamond" w:cs="Arial"/>
          <w:sz w:val="24"/>
          <w:szCs w:val="24"/>
          <w:lang/>
        </w:rPr>
        <w:t> and district councils and others have </w:t>
      </w:r>
      <w:hyperlink r:id="rId703" w:tooltip="Unitary authorities" w:history="1">
        <w:r w:rsidRPr="004A5940">
          <w:rPr>
            <w:rFonts w:ascii="Garamond" w:eastAsia="Times New Roman" w:hAnsi="Garamond" w:cs="Arial"/>
            <w:sz w:val="24"/>
            <w:szCs w:val="24"/>
            <w:lang/>
          </w:rPr>
          <w:t>unitary authorities</w:t>
        </w:r>
      </w:hyperlink>
      <w:r w:rsidRPr="004A5940">
        <w:rPr>
          <w:rFonts w:ascii="Garamond" w:eastAsia="Times New Roman" w:hAnsi="Garamond" w:cs="Arial"/>
          <w:sz w:val="24"/>
          <w:szCs w:val="24"/>
          <w:lang/>
        </w:rPr>
        <w:t>; while London consists of 32 </w:t>
      </w:r>
      <w:hyperlink r:id="rId704" w:tooltip="London borough" w:history="1">
        <w:r w:rsidRPr="004A5940">
          <w:rPr>
            <w:rFonts w:ascii="Garamond" w:eastAsia="Times New Roman" w:hAnsi="Garamond" w:cs="Arial"/>
            <w:sz w:val="24"/>
            <w:szCs w:val="24"/>
            <w:lang/>
          </w:rPr>
          <w:t>London boroughs</w:t>
        </w:r>
      </w:hyperlink>
      <w:r w:rsidRPr="004A5940">
        <w:rPr>
          <w:rFonts w:ascii="Garamond" w:eastAsia="Times New Roman" w:hAnsi="Garamond" w:cs="Arial"/>
          <w:sz w:val="24"/>
          <w:szCs w:val="24"/>
          <w:lang/>
        </w:rPr>
        <w:t> and the </w:t>
      </w:r>
      <w:hyperlink r:id="rId705" w:tooltip="City of London" w:history="1">
        <w:r w:rsidRPr="004A5940">
          <w:rPr>
            <w:rFonts w:ascii="Garamond" w:eastAsia="Times New Roman" w:hAnsi="Garamond" w:cs="Arial"/>
            <w:sz w:val="24"/>
            <w:szCs w:val="24"/>
            <w:lang/>
          </w:rPr>
          <w:t>City of London</w:t>
        </w:r>
      </w:hyperlink>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Councillors</w:t>
      </w:r>
      <w:proofErr w:type="spellEnd"/>
      <w:r w:rsidRPr="004A5940">
        <w:rPr>
          <w:rFonts w:ascii="Garamond" w:eastAsia="Times New Roman" w:hAnsi="Garamond" w:cs="Arial"/>
          <w:sz w:val="24"/>
          <w:szCs w:val="24"/>
          <w:lang/>
        </w:rPr>
        <w:t xml:space="preserve"> are elected by the </w:t>
      </w:r>
      <w:hyperlink r:id="rId706" w:tooltip="Plurality voting system" w:history="1">
        <w:r w:rsidRPr="004A5940">
          <w:rPr>
            <w:rFonts w:ascii="Garamond" w:eastAsia="Times New Roman" w:hAnsi="Garamond" w:cs="Arial"/>
            <w:sz w:val="24"/>
            <w:szCs w:val="24"/>
            <w:lang/>
          </w:rPr>
          <w:t>first-past-the-post</w:t>
        </w:r>
      </w:hyperlink>
      <w:r w:rsidRPr="004A5940">
        <w:rPr>
          <w:rFonts w:ascii="Garamond" w:eastAsia="Times New Roman" w:hAnsi="Garamond" w:cs="Arial"/>
          <w:sz w:val="24"/>
          <w:szCs w:val="24"/>
          <w:lang/>
        </w:rPr>
        <w:t> system in single-member wards or by the </w:t>
      </w:r>
      <w:hyperlink r:id="rId707" w:tooltip="Plurality-at-large voting" w:history="1">
        <w:r w:rsidRPr="004A5940">
          <w:rPr>
            <w:rFonts w:ascii="Garamond" w:eastAsia="Times New Roman" w:hAnsi="Garamond" w:cs="Arial"/>
            <w:sz w:val="24"/>
            <w:szCs w:val="24"/>
            <w:lang/>
          </w:rPr>
          <w:t>multi-member plurality system</w:t>
        </w:r>
      </w:hyperlink>
      <w:r w:rsidRPr="004A5940">
        <w:rPr>
          <w:rFonts w:ascii="Garamond" w:eastAsia="Times New Roman" w:hAnsi="Garamond" w:cs="Arial"/>
          <w:sz w:val="24"/>
          <w:szCs w:val="24"/>
          <w:lang/>
        </w:rPr>
        <w:t> in multi-member wards.</w:t>
      </w:r>
      <w:hyperlink r:id="rId708" w:anchor="cite_note-138" w:history="1">
        <w:r w:rsidRPr="004A5940">
          <w:rPr>
            <w:rFonts w:ascii="Garamond" w:eastAsia="Times New Roman" w:hAnsi="Garamond" w:cs="Arial"/>
            <w:sz w:val="24"/>
            <w:szCs w:val="24"/>
            <w:vertAlign w:val="superscript"/>
            <w:lang/>
          </w:rPr>
          <w:t>[131]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For </w:t>
      </w:r>
      <w:hyperlink r:id="rId709" w:tooltip="Local government in Scotland" w:history="1">
        <w:r w:rsidRPr="004A5940">
          <w:rPr>
            <w:rFonts w:ascii="Garamond" w:eastAsia="Times New Roman" w:hAnsi="Garamond" w:cs="Arial"/>
            <w:sz w:val="24"/>
            <w:szCs w:val="24"/>
            <w:lang/>
          </w:rPr>
          <w:t>local government purposes</w:t>
        </w:r>
      </w:hyperlink>
      <w:r w:rsidRPr="004A5940">
        <w:rPr>
          <w:rFonts w:ascii="Garamond" w:eastAsia="Times New Roman" w:hAnsi="Garamond" w:cs="Arial"/>
          <w:sz w:val="24"/>
          <w:szCs w:val="24"/>
          <w:lang/>
        </w:rPr>
        <w:t>, Scotland is divided into </w:t>
      </w:r>
      <w:hyperlink r:id="rId710" w:tooltip="Subdivisions of Scotland" w:history="1">
        <w:r w:rsidRPr="004A5940">
          <w:rPr>
            <w:rFonts w:ascii="Garamond" w:eastAsia="Times New Roman" w:hAnsi="Garamond" w:cs="Arial"/>
            <w:sz w:val="24"/>
            <w:szCs w:val="24"/>
            <w:lang/>
          </w:rPr>
          <w:t>32 council areas</w:t>
        </w:r>
      </w:hyperlink>
      <w:r w:rsidRPr="004A5940">
        <w:rPr>
          <w:rFonts w:ascii="Garamond" w:eastAsia="Times New Roman" w:hAnsi="Garamond" w:cs="Arial"/>
          <w:sz w:val="24"/>
          <w:szCs w:val="24"/>
          <w:lang/>
        </w:rPr>
        <w:t>, with wide variation in both size and population. The cities of </w:t>
      </w:r>
      <w:hyperlink r:id="rId711" w:tooltip="Glasgow" w:history="1">
        <w:r w:rsidRPr="004A5940">
          <w:rPr>
            <w:rFonts w:ascii="Garamond" w:eastAsia="Times New Roman" w:hAnsi="Garamond" w:cs="Arial"/>
            <w:sz w:val="24"/>
            <w:szCs w:val="24"/>
            <w:lang/>
          </w:rPr>
          <w:t>Glasgow</w:t>
        </w:r>
      </w:hyperlink>
      <w:r w:rsidRPr="004A5940">
        <w:rPr>
          <w:rFonts w:ascii="Garamond" w:eastAsia="Times New Roman" w:hAnsi="Garamond" w:cs="Arial"/>
          <w:sz w:val="24"/>
          <w:szCs w:val="24"/>
          <w:lang/>
        </w:rPr>
        <w:t>, Edinburgh, </w:t>
      </w:r>
      <w:hyperlink r:id="rId712" w:tooltip="Aberdeen" w:history="1">
        <w:r w:rsidRPr="004A5940">
          <w:rPr>
            <w:rFonts w:ascii="Garamond" w:eastAsia="Times New Roman" w:hAnsi="Garamond" w:cs="Arial"/>
            <w:sz w:val="24"/>
            <w:szCs w:val="24"/>
            <w:lang/>
          </w:rPr>
          <w:t>Aberdeen</w:t>
        </w:r>
      </w:hyperlink>
      <w:r w:rsidRPr="004A5940">
        <w:rPr>
          <w:rFonts w:ascii="Garamond" w:eastAsia="Times New Roman" w:hAnsi="Garamond" w:cs="Arial"/>
          <w:sz w:val="24"/>
          <w:szCs w:val="24"/>
          <w:lang/>
        </w:rPr>
        <w:t> and </w:t>
      </w:r>
      <w:hyperlink r:id="rId713" w:tooltip="Dundee" w:history="1">
        <w:r w:rsidRPr="004A5940">
          <w:rPr>
            <w:rFonts w:ascii="Garamond" w:eastAsia="Times New Roman" w:hAnsi="Garamond" w:cs="Arial"/>
            <w:sz w:val="24"/>
            <w:szCs w:val="24"/>
            <w:lang/>
          </w:rPr>
          <w:t>Dundee</w:t>
        </w:r>
      </w:hyperlink>
      <w:r w:rsidRPr="004A5940">
        <w:rPr>
          <w:rFonts w:ascii="Garamond" w:eastAsia="Times New Roman" w:hAnsi="Garamond" w:cs="Arial"/>
          <w:sz w:val="24"/>
          <w:szCs w:val="24"/>
          <w:lang/>
        </w:rPr>
        <w:t> are separate council areas, as is the </w:t>
      </w:r>
      <w:hyperlink r:id="rId714" w:tooltip="Politics of the Highland council area" w:history="1">
        <w:r w:rsidRPr="004A5940">
          <w:rPr>
            <w:rFonts w:ascii="Garamond" w:eastAsia="Times New Roman" w:hAnsi="Garamond" w:cs="Arial"/>
            <w:sz w:val="24"/>
            <w:szCs w:val="24"/>
            <w:lang/>
          </w:rPr>
          <w:t>Highland Council</w:t>
        </w:r>
      </w:hyperlink>
      <w:r w:rsidRPr="004A5940">
        <w:rPr>
          <w:rFonts w:ascii="Garamond" w:eastAsia="Times New Roman" w:hAnsi="Garamond" w:cs="Arial"/>
          <w:sz w:val="24"/>
          <w:szCs w:val="24"/>
          <w:lang/>
        </w:rPr>
        <w:t xml:space="preserve"> which includes a third of Scotland's area but only just over 200,000 people. Local councils are made up of elected </w:t>
      </w:r>
      <w:proofErr w:type="spellStart"/>
      <w:r w:rsidRPr="004A5940">
        <w:rPr>
          <w:rFonts w:ascii="Garamond" w:eastAsia="Times New Roman" w:hAnsi="Garamond" w:cs="Arial"/>
          <w:sz w:val="24"/>
          <w:szCs w:val="24"/>
          <w:lang/>
        </w:rPr>
        <w:t>councillors</w:t>
      </w:r>
      <w:proofErr w:type="spellEnd"/>
      <w:r w:rsidRPr="004A5940">
        <w:rPr>
          <w:rFonts w:ascii="Garamond" w:eastAsia="Times New Roman" w:hAnsi="Garamond" w:cs="Arial"/>
          <w:sz w:val="24"/>
          <w:szCs w:val="24"/>
          <w:lang/>
        </w:rPr>
        <w:t>, of whom there are currently 1,223</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"cite_note-139"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[132]</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they are paid a part-time salary. Elections are conducted by </w:t>
      </w:r>
      <w:hyperlink r:id="rId715" w:tooltip="Single transferable vote" w:history="1">
        <w:r w:rsidRPr="004A5940">
          <w:rPr>
            <w:rFonts w:ascii="Garamond" w:eastAsia="Times New Roman" w:hAnsi="Garamond" w:cs="Arial"/>
            <w:sz w:val="24"/>
            <w:szCs w:val="24"/>
            <w:lang/>
          </w:rPr>
          <w:t>single transferable vote</w:t>
        </w:r>
      </w:hyperlink>
      <w:r w:rsidRPr="004A5940">
        <w:rPr>
          <w:rFonts w:ascii="Garamond" w:eastAsia="Times New Roman" w:hAnsi="Garamond" w:cs="Arial"/>
          <w:sz w:val="24"/>
          <w:szCs w:val="24"/>
          <w:lang/>
        </w:rPr>
        <w:t xml:space="preserve"> in multi-member wards that elect either three or four </w:t>
      </w:r>
      <w:proofErr w:type="spellStart"/>
      <w:r w:rsidRPr="004A5940">
        <w:rPr>
          <w:rFonts w:ascii="Garamond" w:eastAsia="Times New Roman" w:hAnsi="Garamond" w:cs="Arial"/>
          <w:sz w:val="24"/>
          <w:szCs w:val="24"/>
          <w:lang/>
        </w:rPr>
        <w:t>councillors</w:t>
      </w:r>
      <w:proofErr w:type="spellEnd"/>
      <w:r w:rsidRPr="004A5940">
        <w:rPr>
          <w:rFonts w:ascii="Garamond" w:eastAsia="Times New Roman" w:hAnsi="Garamond" w:cs="Arial"/>
          <w:sz w:val="24"/>
          <w:szCs w:val="24"/>
          <w:lang/>
        </w:rPr>
        <w:t>. Each council elects a </w:t>
      </w:r>
      <w:hyperlink r:id="rId716" w:tooltip="Provost (civil)" w:history="1">
        <w:r w:rsidRPr="004A5940">
          <w:rPr>
            <w:rFonts w:ascii="Garamond" w:eastAsia="Times New Roman" w:hAnsi="Garamond" w:cs="Arial"/>
            <w:sz w:val="24"/>
            <w:szCs w:val="24"/>
            <w:lang/>
          </w:rPr>
          <w:t>Provost</w:t>
        </w:r>
      </w:hyperlink>
      <w:r w:rsidRPr="004A5940">
        <w:rPr>
          <w:rFonts w:ascii="Garamond" w:eastAsia="Times New Roman" w:hAnsi="Garamond" w:cs="Arial"/>
          <w:sz w:val="24"/>
          <w:szCs w:val="24"/>
          <w:lang/>
        </w:rPr>
        <w:t>, or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"http://en.wikipedia.org/wiki/Chairman" \o "Chairman"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Convenor</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to chair meetings of the council and to act as a figurehead for the area.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"http://en.wikipedia.org/wiki/Councillor" \o "Councillor"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Councillors</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are subject to a </w:t>
      </w:r>
      <w:hyperlink r:id="rId717" w:tooltip="Ethical code" w:history="1">
        <w:r w:rsidRPr="004A5940">
          <w:rPr>
            <w:rFonts w:ascii="Garamond" w:eastAsia="Times New Roman" w:hAnsi="Garamond" w:cs="Arial"/>
            <w:sz w:val="24"/>
            <w:szCs w:val="24"/>
            <w:lang/>
          </w:rPr>
          <w:t>code of conduct</w:t>
        </w:r>
      </w:hyperlink>
      <w:r w:rsidRPr="004A5940">
        <w:rPr>
          <w:rFonts w:ascii="Garamond" w:eastAsia="Times New Roman" w:hAnsi="Garamond" w:cs="Arial"/>
          <w:sz w:val="24"/>
          <w:szCs w:val="24"/>
          <w:lang/>
        </w:rPr>
        <w:t> enforced by the </w:t>
      </w:r>
      <w:hyperlink r:id="rId718" w:tooltip="Standards Commission for Scotland" w:history="1">
        <w:r w:rsidRPr="004A5940">
          <w:rPr>
            <w:rFonts w:ascii="Garamond" w:eastAsia="Times New Roman" w:hAnsi="Garamond" w:cs="Arial"/>
            <w:sz w:val="24"/>
            <w:szCs w:val="24"/>
            <w:lang/>
          </w:rPr>
          <w:t>Standards Commission for Scotland</w:t>
        </w:r>
      </w:hyperlink>
      <w:r w:rsidRPr="004A5940">
        <w:rPr>
          <w:rFonts w:ascii="Garamond" w:eastAsia="Times New Roman" w:hAnsi="Garamond" w:cs="Arial"/>
          <w:sz w:val="24"/>
          <w:szCs w:val="24"/>
          <w:lang/>
        </w:rPr>
        <w:t>.</w:t>
      </w:r>
      <w:hyperlink r:id="rId719" w:anchor="cite_note-140" w:history="1">
        <w:r w:rsidRPr="004A5940">
          <w:rPr>
            <w:rFonts w:ascii="Garamond" w:eastAsia="Times New Roman" w:hAnsi="Garamond" w:cs="Arial"/>
            <w:sz w:val="24"/>
            <w:szCs w:val="24"/>
            <w:vertAlign w:val="superscript"/>
            <w:lang/>
          </w:rPr>
          <w:t>[133]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representative association of Scotland's local authorities is the </w:t>
      </w:r>
      <w:hyperlink r:id="rId720" w:tooltip="Convention of Scottish Local Authorities" w:history="1">
        <w:r w:rsidRPr="004A5940">
          <w:rPr>
            <w:rFonts w:ascii="Garamond" w:eastAsia="Times New Roman" w:hAnsi="Garamond" w:cs="Arial"/>
            <w:sz w:val="24"/>
            <w:szCs w:val="24"/>
            <w:lang/>
          </w:rPr>
          <w:t>Convention of Scottish Local Authorities</w:t>
        </w:r>
      </w:hyperlink>
      <w:r w:rsidRPr="004A5940">
        <w:rPr>
          <w:rFonts w:ascii="Garamond" w:eastAsia="Times New Roman" w:hAnsi="Garamond" w:cs="Arial"/>
          <w:sz w:val="24"/>
          <w:szCs w:val="24"/>
          <w:lang/>
        </w:rPr>
        <w:t> (COSLA).</w:t>
      </w:r>
      <w:hyperlink r:id="rId721" w:anchor="cite_note-141" w:history="1">
        <w:r w:rsidRPr="004A5940">
          <w:rPr>
            <w:rFonts w:ascii="Garamond" w:eastAsia="Times New Roman" w:hAnsi="Garamond" w:cs="Arial"/>
            <w:sz w:val="24"/>
            <w:szCs w:val="24"/>
            <w:vertAlign w:val="superscript"/>
            <w:lang/>
          </w:rPr>
          <w:t>[134]</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722" w:tooltip="Local government in Wales" w:history="1">
        <w:r w:rsidRPr="004A5940">
          <w:rPr>
            <w:rFonts w:ascii="Garamond" w:eastAsia="Times New Roman" w:hAnsi="Garamond" w:cs="Arial"/>
            <w:sz w:val="24"/>
            <w:szCs w:val="24"/>
            <w:lang/>
          </w:rPr>
          <w:t>Local government in Wales</w:t>
        </w:r>
      </w:hyperlink>
      <w:r w:rsidRPr="004A5940">
        <w:rPr>
          <w:rFonts w:ascii="Garamond" w:eastAsia="Times New Roman" w:hAnsi="Garamond" w:cs="Arial"/>
          <w:sz w:val="24"/>
          <w:szCs w:val="24"/>
          <w:lang/>
        </w:rPr>
        <w:t> consists of 22 unitary authorities. These include the cities of Cardiff, Swansea and Newport which are unitary authorities in their own right.</w:t>
      </w:r>
      <w:hyperlink r:id="rId723" w:anchor="cite_note-142" w:history="1">
        <w:r w:rsidRPr="004A5940">
          <w:rPr>
            <w:rFonts w:ascii="Garamond" w:eastAsia="Times New Roman" w:hAnsi="Garamond" w:cs="Arial"/>
            <w:sz w:val="24"/>
            <w:szCs w:val="24"/>
            <w:vertAlign w:val="superscript"/>
            <w:lang/>
          </w:rPr>
          <w:t>[135]</w:t>
        </w:r>
      </w:hyperlink>
      <w:r w:rsidRPr="004A5940">
        <w:rPr>
          <w:rFonts w:ascii="Garamond" w:eastAsia="Times New Roman" w:hAnsi="Garamond" w:cs="Arial"/>
          <w:sz w:val="24"/>
          <w:szCs w:val="24"/>
          <w:lang/>
        </w:rPr>
        <w:t> Elections are held every four years under the first-past-the-post system.</w:t>
      </w:r>
      <w:hyperlink r:id="rId724" w:anchor="cite_note-143" w:history="1">
        <w:r w:rsidRPr="004A5940">
          <w:rPr>
            <w:rFonts w:ascii="Garamond" w:eastAsia="Times New Roman" w:hAnsi="Garamond" w:cs="Arial"/>
            <w:sz w:val="24"/>
            <w:szCs w:val="24"/>
            <w:vertAlign w:val="superscript"/>
            <w:lang/>
          </w:rPr>
          <w:t>[136]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most recent elections were held in May 2012, except for the </w:t>
      </w:r>
      <w:hyperlink r:id="rId725" w:tooltip="Isle of Anglesey" w:history="1">
        <w:r w:rsidRPr="004A5940">
          <w:rPr>
            <w:rFonts w:ascii="Garamond" w:eastAsia="Times New Roman" w:hAnsi="Garamond" w:cs="Arial"/>
            <w:sz w:val="24"/>
            <w:szCs w:val="24"/>
            <w:lang/>
          </w:rPr>
          <w:t>Isle of Anglesey</w:t>
        </w:r>
      </w:hyperlink>
      <w:r w:rsidRPr="004A5940">
        <w:rPr>
          <w:rFonts w:ascii="Garamond" w:eastAsia="Times New Roman" w:hAnsi="Garamond" w:cs="Arial"/>
          <w:sz w:val="24"/>
          <w:szCs w:val="24"/>
          <w:lang/>
        </w:rPr>
        <w:t>. The </w:t>
      </w:r>
      <w:hyperlink r:id="rId726" w:tooltip="Welsh Local Government Association" w:history="1">
        <w:r w:rsidRPr="004A5940">
          <w:rPr>
            <w:rFonts w:ascii="Garamond" w:eastAsia="Times New Roman" w:hAnsi="Garamond" w:cs="Arial"/>
            <w:sz w:val="24"/>
            <w:szCs w:val="24"/>
            <w:lang/>
          </w:rPr>
          <w:t>Welsh Local Government Association</w:t>
        </w:r>
      </w:hyperlink>
      <w:r w:rsidRPr="004A5940">
        <w:rPr>
          <w:rFonts w:ascii="Garamond" w:eastAsia="Times New Roman" w:hAnsi="Garamond" w:cs="Arial"/>
          <w:sz w:val="24"/>
          <w:szCs w:val="24"/>
          <w:lang/>
        </w:rPr>
        <w:t> represents the interests of local authorities in Wales.</w:t>
      </w:r>
      <w:hyperlink r:id="rId727" w:anchor="cite_note-144" w:history="1">
        <w:r w:rsidRPr="004A5940">
          <w:rPr>
            <w:rFonts w:ascii="Garamond" w:eastAsia="Times New Roman" w:hAnsi="Garamond" w:cs="Arial"/>
            <w:sz w:val="24"/>
            <w:szCs w:val="24"/>
            <w:vertAlign w:val="superscript"/>
            <w:lang/>
          </w:rPr>
          <w:t>[137]</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728" w:tooltip="Local government in Northern Ireland" w:history="1">
        <w:r w:rsidRPr="004A5940">
          <w:rPr>
            <w:rFonts w:ascii="Garamond" w:eastAsia="Times New Roman" w:hAnsi="Garamond" w:cs="Arial"/>
            <w:sz w:val="24"/>
            <w:szCs w:val="24"/>
            <w:lang/>
          </w:rPr>
          <w:t>Local government in Northern Ireland</w:t>
        </w:r>
      </w:hyperlink>
      <w:r w:rsidRPr="004A5940">
        <w:rPr>
          <w:rFonts w:ascii="Garamond" w:eastAsia="Times New Roman" w:hAnsi="Garamond" w:cs="Arial"/>
          <w:sz w:val="24"/>
          <w:szCs w:val="24"/>
          <w:lang/>
        </w:rPr>
        <w:t xml:space="preserve"> has since 1973 been </w:t>
      </w:r>
      <w:proofErr w:type="spellStart"/>
      <w:r w:rsidRPr="004A5940">
        <w:rPr>
          <w:rFonts w:ascii="Garamond" w:eastAsia="Times New Roman" w:hAnsi="Garamond" w:cs="Arial"/>
          <w:sz w:val="24"/>
          <w:szCs w:val="24"/>
          <w:lang/>
        </w:rPr>
        <w:t>organised</w:t>
      </w:r>
      <w:proofErr w:type="spellEnd"/>
      <w:r w:rsidRPr="004A5940">
        <w:rPr>
          <w:rFonts w:ascii="Garamond" w:eastAsia="Times New Roman" w:hAnsi="Garamond" w:cs="Arial"/>
          <w:sz w:val="24"/>
          <w:szCs w:val="24"/>
          <w:lang/>
        </w:rPr>
        <w:t xml:space="preserve"> into 26 district councils, each elected by single transferable vote. Their powers are limited to services such as collecting waste, controlling dogs and maintaining parks and cemeteries.</w:t>
      </w:r>
      <w:hyperlink r:id="rId729" w:anchor="cite_note-145" w:history="1">
        <w:r w:rsidRPr="004A5940">
          <w:rPr>
            <w:rFonts w:ascii="Garamond" w:eastAsia="Times New Roman" w:hAnsi="Garamond" w:cs="Arial"/>
            <w:sz w:val="24"/>
            <w:szCs w:val="24"/>
            <w:vertAlign w:val="superscript"/>
            <w:lang/>
          </w:rPr>
          <w:t>[138]</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On</w:t>
      </w:r>
      <w:proofErr w:type="gramEnd"/>
      <w:r w:rsidRPr="004A5940">
        <w:rPr>
          <w:rFonts w:ascii="Garamond" w:eastAsia="Times New Roman" w:hAnsi="Garamond" w:cs="Arial"/>
          <w:sz w:val="24"/>
          <w:szCs w:val="24"/>
          <w:lang/>
        </w:rPr>
        <w:t xml:space="preserve"> 13 March 2008 the executive agreed on proposals to create 11 new councils and replace the present system.</w:t>
      </w:r>
      <w:hyperlink r:id="rId730" w:anchor="cite_note-146" w:history="1">
        <w:r w:rsidRPr="004A5940">
          <w:rPr>
            <w:rFonts w:ascii="Garamond" w:eastAsia="Times New Roman" w:hAnsi="Garamond" w:cs="Arial"/>
            <w:sz w:val="24"/>
            <w:szCs w:val="24"/>
            <w:vertAlign w:val="superscript"/>
            <w:lang/>
          </w:rPr>
          <w:t>[139]</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next local elections were postponed until 2016 to facilitate this.</w:t>
      </w:r>
      <w:hyperlink r:id="rId731" w:anchor="cite_note-147" w:history="1">
        <w:r w:rsidRPr="004A5940">
          <w:rPr>
            <w:rFonts w:ascii="Garamond" w:eastAsia="Times New Roman" w:hAnsi="Garamond" w:cs="Arial"/>
            <w:sz w:val="24"/>
            <w:szCs w:val="24"/>
            <w:vertAlign w:val="superscript"/>
            <w:lang/>
          </w:rPr>
          <w:t>[140]</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732" w:anchor="Dependencie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Dependencies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articles: </w:t>
      </w:r>
      <w:hyperlink r:id="rId733" w:tooltip="British Overseas Territories" w:history="1">
        <w:r w:rsidRPr="004A5940">
          <w:rPr>
            <w:rFonts w:ascii="Garamond" w:eastAsia="Times New Roman" w:hAnsi="Garamond" w:cs="Arial"/>
            <w:i/>
            <w:iCs/>
            <w:sz w:val="24"/>
            <w:szCs w:val="24"/>
            <w:lang/>
          </w:rPr>
          <w:t>British Overseas Territories</w:t>
        </w:r>
      </w:hyperlink>
      <w:r w:rsidRPr="004A5940">
        <w:rPr>
          <w:rFonts w:ascii="Garamond" w:eastAsia="Times New Roman" w:hAnsi="Garamond" w:cs="Arial"/>
          <w:i/>
          <w:iCs/>
          <w:sz w:val="24"/>
          <w:szCs w:val="24"/>
          <w:lang/>
        </w:rPr>
        <w:t>, </w:t>
      </w:r>
      <w:hyperlink r:id="rId734" w:tooltip="Crown dependencies" w:history="1">
        <w:r w:rsidRPr="004A5940">
          <w:rPr>
            <w:rFonts w:ascii="Garamond" w:eastAsia="Times New Roman" w:hAnsi="Garamond" w:cs="Arial"/>
            <w:i/>
            <w:iCs/>
            <w:sz w:val="24"/>
            <w:szCs w:val="24"/>
            <w:lang/>
          </w:rPr>
          <w:t>Crown dependencies</w:t>
        </w:r>
      </w:hyperlink>
      <w:r w:rsidRPr="004A5940">
        <w:rPr>
          <w:rFonts w:ascii="Garamond" w:eastAsia="Times New Roman" w:hAnsi="Garamond" w:cs="Arial"/>
          <w:i/>
          <w:iCs/>
          <w:sz w:val="24"/>
          <w:szCs w:val="24"/>
          <w:lang/>
        </w:rPr>
        <w:t> and </w:t>
      </w:r>
      <w:hyperlink r:id="rId735" w:tooltip="British Islands" w:history="1">
        <w:r w:rsidRPr="004A5940">
          <w:rPr>
            <w:rFonts w:ascii="Garamond" w:eastAsia="Times New Roman" w:hAnsi="Garamond" w:cs="Arial"/>
            <w:i/>
            <w:iCs/>
            <w:sz w:val="24"/>
            <w:szCs w:val="24"/>
            <w:lang/>
          </w:rPr>
          <w:t>British Islands</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6B329F68" wp14:editId="101A540B">
            <wp:extent cx="2095500" cy="1571625"/>
            <wp:effectExtent l="0" t="0" r="0" b="9525"/>
            <wp:docPr id="36" name="Picture 36" descr="http://upload.wikimedia.org/wikipedia/commons/thumb/6/6f/Inside_the_Reef_Cayman.jpg/220px-Inside_the_Reef_Cayman.jpg">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6/6f/Inside_the_Reef_Cayman.jpg/220px-Inside_the_Reef_Cayman.jpg">
                      <a:hlinkClick r:id="rId736"/>
                    </pic:cNvPr>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view of the </w:t>
      </w:r>
      <w:hyperlink r:id="rId738" w:tooltip="Caribbean Sea" w:history="1">
        <w:r w:rsidRPr="004A5940">
          <w:rPr>
            <w:rFonts w:ascii="Garamond" w:eastAsia="Times New Roman" w:hAnsi="Garamond" w:cs="Arial"/>
            <w:sz w:val="24"/>
            <w:szCs w:val="24"/>
            <w:lang/>
          </w:rPr>
          <w:t>Caribbean Sea</w:t>
        </w:r>
      </w:hyperlink>
      <w:r w:rsidRPr="004A5940">
        <w:rPr>
          <w:rFonts w:ascii="Garamond" w:eastAsia="Times New Roman" w:hAnsi="Garamond" w:cs="Arial"/>
          <w:sz w:val="24"/>
          <w:szCs w:val="24"/>
          <w:lang/>
        </w:rPr>
        <w:t> from the </w:t>
      </w:r>
      <w:hyperlink r:id="rId739" w:tooltip="Cayman Islands" w:history="1">
        <w:r w:rsidRPr="004A5940">
          <w:rPr>
            <w:rFonts w:ascii="Garamond" w:eastAsia="Times New Roman" w:hAnsi="Garamond" w:cs="Arial"/>
            <w:sz w:val="24"/>
            <w:szCs w:val="24"/>
            <w:lang/>
          </w:rPr>
          <w:t>Cayman Islands</w:t>
        </w:r>
      </w:hyperlink>
      <w:r w:rsidRPr="004A5940">
        <w:rPr>
          <w:rFonts w:ascii="Garamond" w:eastAsia="Times New Roman" w:hAnsi="Garamond" w:cs="Arial"/>
          <w:sz w:val="24"/>
          <w:szCs w:val="24"/>
          <w:lang/>
        </w:rPr>
        <w:t xml:space="preserve">, one of the world's foremost international financial </w:t>
      </w:r>
      <w:proofErr w:type="spellStart"/>
      <w:proofErr w:type="gramStart"/>
      <w:r w:rsidRPr="004A5940">
        <w:rPr>
          <w:rFonts w:ascii="Garamond" w:eastAsia="Times New Roman" w:hAnsi="Garamond" w:cs="Arial"/>
          <w:sz w:val="24"/>
          <w:szCs w:val="24"/>
          <w:lang/>
        </w:rPr>
        <w:t>centres</w:t>
      </w:r>
      <w:proofErr w:type="spellEnd"/>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"cite_note-148"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[141]</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and tourist destinations.</w:t>
      </w:r>
      <w:hyperlink r:id="rId740" w:anchor="cite_note-149" w:history="1">
        <w:r w:rsidRPr="004A5940">
          <w:rPr>
            <w:rFonts w:ascii="Garamond" w:eastAsia="Times New Roman" w:hAnsi="Garamond" w:cs="Arial"/>
            <w:sz w:val="24"/>
            <w:szCs w:val="24"/>
            <w:vertAlign w:val="superscript"/>
            <w:lang/>
          </w:rPr>
          <w:t>[142]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The United Kingdom has sovereignty over seventeen territories which do not form part of the United Kingdom itself: fourteen British Overseas </w:t>
      </w:r>
      <w:proofErr w:type="gramStart"/>
      <w:r w:rsidRPr="004A5940">
        <w:rPr>
          <w:rFonts w:ascii="Garamond" w:eastAsia="Times New Roman" w:hAnsi="Garamond" w:cs="Arial"/>
          <w:sz w:val="24"/>
          <w:szCs w:val="24"/>
          <w:lang/>
        </w:rPr>
        <w:t>Territories</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"cite_note-fco14Terr-150"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[143]</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and three Crown dependencies.</w:t>
      </w:r>
      <w:hyperlink r:id="rId741" w:anchor="cite_note-151" w:history="1">
        <w:r w:rsidRPr="004A5940">
          <w:rPr>
            <w:rFonts w:ascii="Garamond" w:eastAsia="Times New Roman" w:hAnsi="Garamond" w:cs="Arial"/>
            <w:sz w:val="24"/>
            <w:szCs w:val="24"/>
            <w:vertAlign w:val="superscript"/>
            <w:lang/>
          </w:rPr>
          <w:t>[144]</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fourteen British Overseas Territories are: </w:t>
      </w:r>
      <w:hyperlink r:id="rId742" w:tooltip="Anguilla" w:history="1">
        <w:r w:rsidRPr="004A5940">
          <w:rPr>
            <w:rFonts w:ascii="Garamond" w:eastAsia="Times New Roman" w:hAnsi="Garamond" w:cs="Arial"/>
            <w:sz w:val="24"/>
            <w:szCs w:val="24"/>
            <w:lang/>
          </w:rPr>
          <w:t>Anguilla</w:t>
        </w:r>
      </w:hyperlink>
      <w:r w:rsidRPr="004A5940">
        <w:rPr>
          <w:rFonts w:ascii="Garamond" w:eastAsia="Times New Roman" w:hAnsi="Garamond" w:cs="Arial"/>
          <w:sz w:val="24"/>
          <w:szCs w:val="24"/>
          <w:lang/>
        </w:rPr>
        <w:t>; </w:t>
      </w:r>
      <w:hyperlink r:id="rId743" w:tooltip="Bermuda" w:history="1">
        <w:r w:rsidRPr="004A5940">
          <w:rPr>
            <w:rFonts w:ascii="Garamond" w:eastAsia="Times New Roman" w:hAnsi="Garamond" w:cs="Arial"/>
            <w:sz w:val="24"/>
            <w:szCs w:val="24"/>
            <w:lang/>
          </w:rPr>
          <w:t>Bermuda</w:t>
        </w:r>
      </w:hyperlink>
      <w:r w:rsidRPr="004A5940">
        <w:rPr>
          <w:rFonts w:ascii="Garamond" w:eastAsia="Times New Roman" w:hAnsi="Garamond" w:cs="Arial"/>
          <w:sz w:val="24"/>
          <w:szCs w:val="24"/>
          <w:lang/>
        </w:rPr>
        <w:t>; the </w:t>
      </w:r>
      <w:hyperlink r:id="rId744" w:tooltip="British Antarctic Territory" w:history="1">
        <w:r w:rsidRPr="004A5940">
          <w:rPr>
            <w:rFonts w:ascii="Garamond" w:eastAsia="Times New Roman" w:hAnsi="Garamond" w:cs="Arial"/>
            <w:sz w:val="24"/>
            <w:szCs w:val="24"/>
            <w:lang/>
          </w:rPr>
          <w:t>British Antarctic Territory</w:t>
        </w:r>
      </w:hyperlink>
      <w:r w:rsidRPr="004A5940">
        <w:rPr>
          <w:rFonts w:ascii="Garamond" w:eastAsia="Times New Roman" w:hAnsi="Garamond" w:cs="Arial"/>
          <w:sz w:val="24"/>
          <w:szCs w:val="24"/>
          <w:lang/>
        </w:rPr>
        <w:t>; the </w:t>
      </w:r>
      <w:hyperlink r:id="rId745" w:tooltip="British Indian Ocean Territory" w:history="1">
        <w:r w:rsidRPr="004A5940">
          <w:rPr>
            <w:rFonts w:ascii="Garamond" w:eastAsia="Times New Roman" w:hAnsi="Garamond" w:cs="Arial"/>
            <w:sz w:val="24"/>
            <w:szCs w:val="24"/>
            <w:lang/>
          </w:rPr>
          <w:t>British Indian Ocean Territory</w:t>
        </w:r>
      </w:hyperlink>
      <w:r w:rsidRPr="004A5940">
        <w:rPr>
          <w:rFonts w:ascii="Garamond" w:eastAsia="Times New Roman" w:hAnsi="Garamond" w:cs="Arial"/>
          <w:sz w:val="24"/>
          <w:szCs w:val="24"/>
          <w:lang/>
        </w:rPr>
        <w:t>; the </w:t>
      </w:r>
      <w:hyperlink r:id="rId746" w:tooltip="British Virgin Islands" w:history="1">
        <w:r w:rsidRPr="004A5940">
          <w:rPr>
            <w:rFonts w:ascii="Garamond" w:eastAsia="Times New Roman" w:hAnsi="Garamond" w:cs="Arial"/>
            <w:sz w:val="24"/>
            <w:szCs w:val="24"/>
            <w:lang/>
          </w:rPr>
          <w:t>British Virgin Islands</w:t>
        </w:r>
      </w:hyperlink>
      <w:r w:rsidRPr="004A5940">
        <w:rPr>
          <w:rFonts w:ascii="Garamond" w:eastAsia="Times New Roman" w:hAnsi="Garamond" w:cs="Arial"/>
          <w:sz w:val="24"/>
          <w:szCs w:val="24"/>
          <w:lang/>
        </w:rPr>
        <w:t>; the </w:t>
      </w:r>
      <w:hyperlink r:id="rId747" w:tooltip="Cayman Islands" w:history="1">
        <w:r w:rsidRPr="004A5940">
          <w:rPr>
            <w:rFonts w:ascii="Garamond" w:eastAsia="Times New Roman" w:hAnsi="Garamond" w:cs="Arial"/>
            <w:sz w:val="24"/>
            <w:szCs w:val="24"/>
            <w:lang/>
          </w:rPr>
          <w:t>Cayman Islands</w:t>
        </w:r>
      </w:hyperlink>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the</w:t>
      </w:r>
      <w:hyperlink r:id="rId748" w:tooltip="Falkland Islands" w:history="1">
        <w:r w:rsidRPr="004A5940">
          <w:rPr>
            <w:rFonts w:ascii="Garamond" w:eastAsia="Times New Roman" w:hAnsi="Garamond" w:cs="Arial"/>
            <w:sz w:val="24"/>
            <w:szCs w:val="24"/>
            <w:lang/>
          </w:rPr>
          <w:t>Falkland</w:t>
        </w:r>
        <w:proofErr w:type="spellEnd"/>
        <w:r w:rsidRPr="004A5940">
          <w:rPr>
            <w:rFonts w:ascii="Garamond" w:eastAsia="Times New Roman" w:hAnsi="Garamond" w:cs="Arial"/>
            <w:sz w:val="24"/>
            <w:szCs w:val="24"/>
            <w:lang/>
          </w:rPr>
          <w:t xml:space="preserve"> Islands</w:t>
        </w:r>
      </w:hyperlink>
      <w:r w:rsidRPr="004A5940">
        <w:rPr>
          <w:rFonts w:ascii="Garamond" w:eastAsia="Times New Roman" w:hAnsi="Garamond" w:cs="Arial"/>
          <w:sz w:val="24"/>
          <w:szCs w:val="24"/>
          <w:lang/>
        </w:rPr>
        <w:t>; </w:t>
      </w:r>
      <w:hyperlink r:id="rId749" w:tooltip="Gibraltar" w:history="1">
        <w:r w:rsidRPr="004A5940">
          <w:rPr>
            <w:rFonts w:ascii="Garamond" w:eastAsia="Times New Roman" w:hAnsi="Garamond" w:cs="Arial"/>
            <w:sz w:val="24"/>
            <w:szCs w:val="24"/>
            <w:lang/>
          </w:rPr>
          <w:t>Gibraltar</w:t>
        </w:r>
      </w:hyperlink>
      <w:r w:rsidRPr="004A5940">
        <w:rPr>
          <w:rFonts w:ascii="Garamond" w:eastAsia="Times New Roman" w:hAnsi="Garamond" w:cs="Arial"/>
          <w:sz w:val="24"/>
          <w:szCs w:val="24"/>
          <w:lang/>
        </w:rPr>
        <w:t>; </w:t>
      </w:r>
      <w:hyperlink r:id="rId750" w:tooltip="Montserrat" w:history="1">
        <w:r w:rsidRPr="004A5940">
          <w:rPr>
            <w:rFonts w:ascii="Garamond" w:eastAsia="Times New Roman" w:hAnsi="Garamond" w:cs="Arial"/>
            <w:sz w:val="24"/>
            <w:szCs w:val="24"/>
            <w:lang/>
          </w:rPr>
          <w:t>Montserrat</w:t>
        </w:r>
      </w:hyperlink>
      <w:r w:rsidRPr="004A5940">
        <w:rPr>
          <w:rFonts w:ascii="Garamond" w:eastAsia="Times New Roman" w:hAnsi="Garamond" w:cs="Arial"/>
          <w:sz w:val="24"/>
          <w:szCs w:val="24"/>
          <w:lang/>
        </w:rPr>
        <w:t>; </w:t>
      </w:r>
      <w:hyperlink r:id="rId751" w:tooltip="Saint Helena, Ascension and Tristan da Cunha" w:history="1">
        <w:r w:rsidRPr="004A5940">
          <w:rPr>
            <w:rFonts w:ascii="Garamond" w:eastAsia="Times New Roman" w:hAnsi="Garamond" w:cs="Arial"/>
            <w:sz w:val="24"/>
            <w:szCs w:val="24"/>
            <w:lang/>
          </w:rPr>
          <w:t>Saint Helena, Ascension and Tristan da Cunha</w:t>
        </w:r>
      </w:hyperlink>
      <w:r w:rsidRPr="004A5940">
        <w:rPr>
          <w:rFonts w:ascii="Garamond" w:eastAsia="Times New Roman" w:hAnsi="Garamond" w:cs="Arial"/>
          <w:sz w:val="24"/>
          <w:szCs w:val="24"/>
          <w:lang/>
        </w:rPr>
        <w:t>; the </w:t>
      </w:r>
      <w:hyperlink r:id="rId752" w:tooltip="Turks and Caicos Islands" w:history="1">
        <w:r w:rsidRPr="004A5940">
          <w:rPr>
            <w:rFonts w:ascii="Garamond" w:eastAsia="Times New Roman" w:hAnsi="Garamond" w:cs="Arial"/>
            <w:sz w:val="24"/>
            <w:szCs w:val="24"/>
            <w:lang/>
          </w:rPr>
          <w:t>Turks and Caicos Islands</w:t>
        </w:r>
      </w:hyperlink>
      <w:r w:rsidRPr="004A5940">
        <w:rPr>
          <w:rFonts w:ascii="Garamond" w:eastAsia="Times New Roman" w:hAnsi="Garamond" w:cs="Arial"/>
          <w:sz w:val="24"/>
          <w:szCs w:val="24"/>
          <w:lang/>
        </w:rPr>
        <w:t>; the </w:t>
      </w:r>
      <w:hyperlink r:id="rId753" w:tooltip="Pitcairn Islands" w:history="1">
        <w:r w:rsidRPr="004A5940">
          <w:rPr>
            <w:rFonts w:ascii="Garamond" w:eastAsia="Times New Roman" w:hAnsi="Garamond" w:cs="Arial"/>
            <w:sz w:val="24"/>
            <w:szCs w:val="24"/>
            <w:lang/>
          </w:rPr>
          <w:t>Pitcairn Islands</w:t>
        </w:r>
      </w:hyperlink>
      <w:r w:rsidRPr="004A5940">
        <w:rPr>
          <w:rFonts w:ascii="Garamond" w:eastAsia="Times New Roman" w:hAnsi="Garamond" w:cs="Arial"/>
          <w:sz w:val="24"/>
          <w:szCs w:val="24"/>
          <w:lang/>
        </w:rPr>
        <w:t>; </w:t>
      </w:r>
      <w:hyperlink r:id="rId754" w:tooltip="South Georgia and the South Sandwich Islands" w:history="1">
        <w:r w:rsidRPr="004A5940">
          <w:rPr>
            <w:rFonts w:ascii="Garamond" w:eastAsia="Times New Roman" w:hAnsi="Garamond" w:cs="Arial"/>
            <w:sz w:val="24"/>
            <w:szCs w:val="24"/>
            <w:lang/>
          </w:rPr>
          <w:t>South Georgia and the South Sandwich Islands</w:t>
        </w:r>
      </w:hyperlink>
      <w:r w:rsidRPr="004A5940">
        <w:rPr>
          <w:rFonts w:ascii="Garamond" w:eastAsia="Times New Roman" w:hAnsi="Garamond" w:cs="Arial"/>
          <w:sz w:val="24"/>
          <w:szCs w:val="24"/>
          <w:lang/>
        </w:rPr>
        <w:t>; and </w:t>
      </w:r>
      <w:hyperlink r:id="rId755" w:tooltip="Akrotiri and Dhekelia" w:history="1">
        <w:r w:rsidRPr="004A5940">
          <w:rPr>
            <w:rFonts w:ascii="Garamond" w:eastAsia="Times New Roman" w:hAnsi="Garamond" w:cs="Arial"/>
            <w:sz w:val="24"/>
            <w:szCs w:val="24"/>
            <w:lang/>
          </w:rPr>
          <w:t>Sovereign Base Areas on Cyprus</w:t>
        </w:r>
      </w:hyperlink>
      <w:r w:rsidRPr="004A5940">
        <w:rPr>
          <w:rFonts w:ascii="Garamond" w:eastAsia="Times New Roman" w:hAnsi="Garamond" w:cs="Arial"/>
          <w:sz w:val="24"/>
          <w:szCs w:val="24"/>
          <w:lang/>
        </w:rPr>
        <w:t>.</w:t>
      </w:r>
      <w:hyperlink r:id="rId756" w:anchor="cite_note-152" w:history="1">
        <w:r w:rsidRPr="004A5940">
          <w:rPr>
            <w:rFonts w:ascii="Garamond" w:eastAsia="Times New Roman" w:hAnsi="Garamond" w:cs="Arial"/>
            <w:sz w:val="24"/>
            <w:szCs w:val="24"/>
            <w:vertAlign w:val="superscript"/>
            <w:lang/>
          </w:rPr>
          <w:t>[145]</w:t>
        </w:r>
      </w:hyperlink>
      <w:r w:rsidRPr="004A5940">
        <w:rPr>
          <w:rFonts w:ascii="Garamond" w:eastAsia="Times New Roman" w:hAnsi="Garamond" w:cs="Arial"/>
          <w:sz w:val="24"/>
          <w:szCs w:val="24"/>
          <w:lang/>
        </w:rPr>
        <w:t xml:space="preserve"> British claims in Antarctica are not universally </w:t>
      </w:r>
      <w:proofErr w:type="spellStart"/>
      <w:r w:rsidRPr="004A5940">
        <w:rPr>
          <w:rFonts w:ascii="Garamond" w:eastAsia="Times New Roman" w:hAnsi="Garamond" w:cs="Arial"/>
          <w:sz w:val="24"/>
          <w:szCs w:val="24"/>
          <w:lang/>
        </w:rPr>
        <w:t>recognised</w:t>
      </w:r>
      <w:proofErr w:type="spellEnd"/>
      <w:r w:rsidRPr="004A5940">
        <w:rPr>
          <w:rFonts w:ascii="Garamond" w:eastAsia="Times New Roman" w:hAnsi="Garamond" w:cs="Arial"/>
          <w:sz w:val="24"/>
          <w:szCs w:val="24"/>
          <w:lang/>
        </w:rPr>
        <w:t>.</w:t>
      </w:r>
      <w:hyperlink r:id="rId757" w:anchor="cite_note-153" w:history="1">
        <w:r w:rsidRPr="004A5940">
          <w:rPr>
            <w:rFonts w:ascii="Garamond" w:eastAsia="Times New Roman" w:hAnsi="Garamond" w:cs="Arial"/>
            <w:sz w:val="24"/>
            <w:szCs w:val="24"/>
            <w:vertAlign w:val="superscript"/>
            <w:lang/>
          </w:rPr>
          <w:t>[146]</w:t>
        </w:r>
      </w:hyperlink>
      <w:r w:rsidRPr="004A5940">
        <w:rPr>
          <w:rFonts w:ascii="Garamond" w:eastAsia="Times New Roman" w:hAnsi="Garamond" w:cs="Arial"/>
          <w:sz w:val="24"/>
          <w:szCs w:val="24"/>
          <w:lang/>
        </w:rPr>
        <w:t xml:space="preserve"> Collectively Britain's overseas territories encompass an approximate land area of 1,727,570 square </w:t>
      </w:r>
      <w:proofErr w:type="spellStart"/>
      <w:r w:rsidRPr="004A5940">
        <w:rPr>
          <w:rFonts w:ascii="Garamond" w:eastAsia="Times New Roman" w:hAnsi="Garamond" w:cs="Arial"/>
          <w:sz w:val="24"/>
          <w:szCs w:val="24"/>
          <w:lang/>
        </w:rPr>
        <w:t>kilometres</w:t>
      </w:r>
      <w:proofErr w:type="spellEnd"/>
      <w:r w:rsidRPr="004A5940">
        <w:rPr>
          <w:rFonts w:ascii="Garamond" w:eastAsia="Times New Roman" w:hAnsi="Garamond" w:cs="Arial"/>
          <w:sz w:val="24"/>
          <w:szCs w:val="24"/>
          <w:lang/>
        </w:rPr>
        <w:t xml:space="preserve"> (667,018 </w:t>
      </w:r>
      <w:proofErr w:type="spellStart"/>
      <w:r w:rsidRPr="004A5940">
        <w:rPr>
          <w:rFonts w:ascii="Garamond" w:eastAsia="Times New Roman" w:hAnsi="Garamond" w:cs="Arial"/>
          <w:sz w:val="24"/>
          <w:szCs w:val="24"/>
          <w:lang/>
        </w:rPr>
        <w:t>sq</w:t>
      </w:r>
      <w:proofErr w:type="spellEnd"/>
      <w:r w:rsidRPr="004A5940">
        <w:rPr>
          <w:rFonts w:ascii="Garamond" w:eastAsia="Times New Roman" w:hAnsi="Garamond" w:cs="Arial"/>
          <w:sz w:val="24"/>
          <w:szCs w:val="24"/>
          <w:lang/>
        </w:rPr>
        <w:t> mi) and a population of approximately 260,000 people.</w:t>
      </w:r>
      <w:hyperlink r:id="rId758" w:anchor="cite_note-154" w:history="1">
        <w:r w:rsidRPr="004A5940">
          <w:rPr>
            <w:rFonts w:ascii="Garamond" w:eastAsia="Times New Roman" w:hAnsi="Garamond" w:cs="Arial"/>
            <w:sz w:val="24"/>
            <w:szCs w:val="24"/>
            <w:vertAlign w:val="superscript"/>
            <w:lang/>
          </w:rPr>
          <w:t>[147]</w:t>
        </w:r>
      </w:hyperlink>
      <w:r w:rsidRPr="004A5940">
        <w:rPr>
          <w:rFonts w:ascii="Garamond" w:eastAsia="Times New Roman" w:hAnsi="Garamond" w:cs="Arial"/>
          <w:sz w:val="24"/>
          <w:szCs w:val="24"/>
          <w:lang/>
        </w:rPr>
        <w:t> They are the remnants of the British Empire and several have specifically voted to remain British territories (Bermuda in </w:t>
      </w:r>
      <w:hyperlink r:id="rId759" w:tooltip="Bermudan independence referendum, 1995" w:history="1">
        <w:r w:rsidRPr="004A5940">
          <w:rPr>
            <w:rFonts w:ascii="Garamond" w:eastAsia="Times New Roman" w:hAnsi="Garamond" w:cs="Arial"/>
            <w:sz w:val="24"/>
            <w:szCs w:val="24"/>
            <w:lang/>
          </w:rPr>
          <w:t>1995</w:t>
        </w:r>
      </w:hyperlink>
      <w:r w:rsidRPr="004A5940">
        <w:rPr>
          <w:rFonts w:ascii="Garamond" w:eastAsia="Times New Roman" w:hAnsi="Garamond" w:cs="Arial"/>
          <w:sz w:val="24"/>
          <w:szCs w:val="24"/>
          <w:lang/>
        </w:rPr>
        <w:t>, Gibraltar in </w:t>
      </w:r>
      <w:hyperlink r:id="rId760" w:tooltip="Gibraltar sovereignty referendum, 2002" w:history="1">
        <w:r w:rsidRPr="004A5940">
          <w:rPr>
            <w:rFonts w:ascii="Garamond" w:eastAsia="Times New Roman" w:hAnsi="Garamond" w:cs="Arial"/>
            <w:sz w:val="24"/>
            <w:szCs w:val="24"/>
            <w:lang/>
          </w:rPr>
          <w:t>2002</w:t>
        </w:r>
      </w:hyperlink>
      <w:r w:rsidRPr="004A5940">
        <w:rPr>
          <w:rFonts w:ascii="Garamond" w:eastAsia="Times New Roman" w:hAnsi="Garamond" w:cs="Arial"/>
          <w:sz w:val="24"/>
          <w:szCs w:val="24"/>
          <w:lang/>
        </w:rPr>
        <w:t> and the Falkland Islands in </w:t>
      </w:r>
      <w:hyperlink r:id="rId761" w:tooltip="Falkland Islands sovereignty referendum, 2013" w:history="1">
        <w:r w:rsidRPr="004A5940">
          <w:rPr>
            <w:rFonts w:ascii="Garamond" w:eastAsia="Times New Roman" w:hAnsi="Garamond" w:cs="Arial"/>
            <w:sz w:val="24"/>
            <w:szCs w:val="24"/>
            <w:lang/>
          </w:rPr>
          <w:t>2013</w:t>
        </w:r>
      </w:hyperlink>
      <w:r w:rsidRPr="004A5940">
        <w:rPr>
          <w:rFonts w:ascii="Garamond" w:eastAsia="Times New Roman" w:hAnsi="Garamond" w:cs="Arial"/>
          <w:sz w:val="24"/>
          <w:szCs w:val="24"/>
          <w:lang/>
        </w:rPr>
        <w:t>).</w:t>
      </w:r>
      <w:hyperlink r:id="rId762" w:anchor="cite_note-Independent_results-155" w:history="1">
        <w:r w:rsidRPr="004A5940">
          <w:rPr>
            <w:rFonts w:ascii="Garamond" w:eastAsia="Times New Roman" w:hAnsi="Garamond" w:cs="Arial"/>
            <w:sz w:val="24"/>
            <w:szCs w:val="24"/>
            <w:vertAlign w:val="superscript"/>
            <w:lang/>
          </w:rPr>
          <w:t>[148]</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Crown dependencies are possessions of </w:t>
      </w:r>
      <w:hyperlink r:id="rId763" w:tooltip="The Crown" w:history="1">
        <w:r w:rsidRPr="004A5940">
          <w:rPr>
            <w:rFonts w:ascii="Garamond" w:eastAsia="Times New Roman" w:hAnsi="Garamond" w:cs="Arial"/>
            <w:sz w:val="24"/>
            <w:szCs w:val="24"/>
            <w:lang/>
          </w:rPr>
          <w:t>the Crown</w:t>
        </w:r>
      </w:hyperlink>
      <w:r w:rsidRPr="004A5940">
        <w:rPr>
          <w:rFonts w:ascii="Garamond" w:eastAsia="Times New Roman" w:hAnsi="Garamond" w:cs="Arial"/>
          <w:sz w:val="24"/>
          <w:szCs w:val="24"/>
          <w:lang/>
        </w:rPr>
        <w:t>, as opposed to overseas territories of the UK.</w:t>
      </w:r>
      <w:hyperlink r:id="rId764" w:anchor="cite_note-156" w:history="1">
        <w:r w:rsidRPr="004A5940">
          <w:rPr>
            <w:rFonts w:ascii="Garamond" w:eastAsia="Times New Roman" w:hAnsi="Garamond" w:cs="Arial"/>
            <w:sz w:val="24"/>
            <w:szCs w:val="24"/>
            <w:vertAlign w:val="superscript"/>
            <w:lang/>
          </w:rPr>
          <w:t>[149]</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They</w:t>
      </w:r>
      <w:proofErr w:type="gramEnd"/>
      <w:r w:rsidRPr="004A5940">
        <w:rPr>
          <w:rFonts w:ascii="Garamond" w:eastAsia="Times New Roman" w:hAnsi="Garamond" w:cs="Arial"/>
          <w:sz w:val="24"/>
          <w:szCs w:val="24"/>
          <w:lang/>
        </w:rPr>
        <w:t xml:space="preserve"> comprise three independently administered jurisdictions: the </w:t>
      </w:r>
      <w:hyperlink r:id="rId765" w:tooltip="Channel Island" w:history="1">
        <w:r w:rsidRPr="004A5940">
          <w:rPr>
            <w:rFonts w:ascii="Garamond" w:eastAsia="Times New Roman" w:hAnsi="Garamond" w:cs="Arial"/>
            <w:sz w:val="24"/>
            <w:szCs w:val="24"/>
            <w:lang/>
          </w:rPr>
          <w:t>Channel Islands</w:t>
        </w:r>
      </w:hyperlink>
      <w:r w:rsidRPr="004A5940">
        <w:rPr>
          <w:rFonts w:ascii="Garamond" w:eastAsia="Times New Roman" w:hAnsi="Garamond" w:cs="Arial"/>
          <w:sz w:val="24"/>
          <w:szCs w:val="24"/>
          <w:lang/>
        </w:rPr>
        <w:t> of </w:t>
      </w:r>
      <w:hyperlink r:id="rId766" w:tooltip="Jersey" w:history="1">
        <w:r w:rsidRPr="004A5940">
          <w:rPr>
            <w:rFonts w:ascii="Garamond" w:eastAsia="Times New Roman" w:hAnsi="Garamond" w:cs="Arial"/>
            <w:sz w:val="24"/>
            <w:szCs w:val="24"/>
            <w:lang/>
          </w:rPr>
          <w:t>Jersey</w:t>
        </w:r>
      </w:hyperlink>
      <w:r w:rsidRPr="004A5940">
        <w:rPr>
          <w:rFonts w:ascii="Garamond" w:eastAsia="Times New Roman" w:hAnsi="Garamond" w:cs="Arial"/>
          <w:sz w:val="24"/>
          <w:szCs w:val="24"/>
          <w:lang/>
        </w:rPr>
        <w:t> and </w:t>
      </w:r>
      <w:hyperlink r:id="rId767" w:tooltip="Guernsey" w:history="1">
        <w:r w:rsidRPr="004A5940">
          <w:rPr>
            <w:rFonts w:ascii="Garamond" w:eastAsia="Times New Roman" w:hAnsi="Garamond" w:cs="Arial"/>
            <w:sz w:val="24"/>
            <w:szCs w:val="24"/>
            <w:lang/>
          </w:rPr>
          <w:t>Guernsey</w:t>
        </w:r>
      </w:hyperlink>
      <w:r w:rsidRPr="004A5940">
        <w:rPr>
          <w:rFonts w:ascii="Garamond" w:eastAsia="Times New Roman" w:hAnsi="Garamond" w:cs="Arial"/>
          <w:sz w:val="24"/>
          <w:szCs w:val="24"/>
          <w:lang/>
        </w:rPr>
        <w:t> in the English Channel, and the </w:t>
      </w:r>
      <w:hyperlink r:id="rId768" w:tooltip="Isle of Man" w:history="1">
        <w:r w:rsidRPr="004A5940">
          <w:rPr>
            <w:rFonts w:ascii="Garamond" w:eastAsia="Times New Roman" w:hAnsi="Garamond" w:cs="Arial"/>
            <w:sz w:val="24"/>
            <w:szCs w:val="24"/>
            <w:lang/>
          </w:rPr>
          <w:t>Isle of Man</w:t>
        </w:r>
      </w:hyperlink>
      <w:r w:rsidRPr="004A5940">
        <w:rPr>
          <w:rFonts w:ascii="Garamond" w:eastAsia="Times New Roman" w:hAnsi="Garamond" w:cs="Arial"/>
          <w:sz w:val="24"/>
          <w:szCs w:val="24"/>
          <w:lang/>
        </w:rPr>
        <w:t xml:space="preserve"> in the Irish Sea. By mutual agreement, the British Government manages the islands' foreign affairs and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and the UK Parliament has the authority to legislate on their behalf. However, internationally, they are regarded as "territories for which the United Kingdom is responsible".</w:t>
      </w:r>
      <w:hyperlink r:id="rId769" w:anchor="cite_note-International_recognition-157" w:history="1">
        <w:r w:rsidRPr="004A5940">
          <w:rPr>
            <w:rFonts w:ascii="Garamond" w:eastAsia="Times New Roman" w:hAnsi="Garamond" w:cs="Arial"/>
            <w:sz w:val="24"/>
            <w:szCs w:val="24"/>
            <w:vertAlign w:val="superscript"/>
            <w:lang/>
          </w:rPr>
          <w:t>[150]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power to pass legislation affecting the islands ultimately rests with their own respective legislative assemblies, with the assent of the Crown (</w:t>
      </w:r>
      <w:hyperlink r:id="rId770" w:tooltip="Her Majesty's Most Honourable Privy Council" w:history="1">
        <w:r w:rsidRPr="004A5940">
          <w:rPr>
            <w:rFonts w:ascii="Garamond" w:eastAsia="Times New Roman" w:hAnsi="Garamond" w:cs="Arial"/>
            <w:sz w:val="24"/>
            <w:szCs w:val="24"/>
            <w:lang/>
          </w:rPr>
          <w:t>Privy Council</w:t>
        </w:r>
      </w:hyperlink>
      <w:r w:rsidRPr="004A5940">
        <w:rPr>
          <w:rFonts w:ascii="Garamond" w:eastAsia="Times New Roman" w:hAnsi="Garamond" w:cs="Arial"/>
          <w:sz w:val="24"/>
          <w:szCs w:val="24"/>
          <w:lang/>
        </w:rPr>
        <w:t> or, in the case of the Isle of Man, in certain circumstances the Lieutenant-Governor).</w:t>
      </w:r>
      <w:hyperlink r:id="rId771" w:anchor="cite_note-158" w:history="1">
        <w:r w:rsidRPr="004A5940">
          <w:rPr>
            <w:rFonts w:ascii="Garamond" w:eastAsia="Times New Roman" w:hAnsi="Garamond" w:cs="Arial"/>
            <w:sz w:val="24"/>
            <w:szCs w:val="24"/>
            <w:vertAlign w:val="superscript"/>
            <w:lang/>
          </w:rPr>
          <w:t>[151]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Since</w:t>
      </w:r>
      <w:proofErr w:type="gramEnd"/>
      <w:r w:rsidRPr="004A5940">
        <w:rPr>
          <w:rFonts w:ascii="Garamond" w:eastAsia="Times New Roman" w:hAnsi="Garamond" w:cs="Arial"/>
          <w:sz w:val="24"/>
          <w:szCs w:val="24"/>
          <w:lang/>
        </w:rPr>
        <w:t xml:space="preserve"> 2005 each Crown dependency has had a </w:t>
      </w:r>
      <w:hyperlink r:id="rId772" w:tooltip="Chief Minister" w:history="1">
        <w:r w:rsidRPr="004A5940">
          <w:rPr>
            <w:rFonts w:ascii="Garamond" w:eastAsia="Times New Roman" w:hAnsi="Garamond" w:cs="Arial"/>
            <w:sz w:val="24"/>
            <w:szCs w:val="24"/>
            <w:lang/>
          </w:rPr>
          <w:t>Chief Minister</w:t>
        </w:r>
      </w:hyperlink>
      <w:r w:rsidRPr="004A5940">
        <w:rPr>
          <w:rFonts w:ascii="Garamond" w:eastAsia="Times New Roman" w:hAnsi="Garamond" w:cs="Arial"/>
          <w:sz w:val="24"/>
          <w:szCs w:val="24"/>
          <w:lang/>
        </w:rPr>
        <w:t> as its </w:t>
      </w:r>
      <w:hyperlink r:id="rId773" w:tooltip="Head of government" w:history="1">
        <w:r w:rsidRPr="004A5940">
          <w:rPr>
            <w:rFonts w:ascii="Garamond" w:eastAsia="Times New Roman" w:hAnsi="Garamond" w:cs="Arial"/>
            <w:sz w:val="24"/>
            <w:szCs w:val="24"/>
            <w:lang/>
          </w:rPr>
          <w:t>head of government</w:t>
        </w:r>
      </w:hyperlink>
      <w:r w:rsidRPr="004A5940">
        <w:rPr>
          <w:rFonts w:ascii="Garamond" w:eastAsia="Times New Roman" w:hAnsi="Garamond" w:cs="Arial"/>
          <w:sz w:val="24"/>
          <w:szCs w:val="24"/>
          <w:lang/>
        </w:rPr>
        <w:t>.</w:t>
      </w:r>
      <w:hyperlink r:id="rId774" w:anchor="cite_note-159" w:history="1">
        <w:r w:rsidRPr="004A5940">
          <w:rPr>
            <w:rFonts w:ascii="Garamond" w:eastAsia="Times New Roman" w:hAnsi="Garamond" w:cs="Arial"/>
            <w:sz w:val="24"/>
            <w:szCs w:val="24"/>
            <w:vertAlign w:val="superscript"/>
            <w:lang/>
          </w:rPr>
          <w:t>[152]</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775" w:anchor="Politic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Politics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articles: </w:t>
      </w:r>
      <w:hyperlink r:id="rId776" w:tooltip="Politics of the United Kingdom" w:history="1">
        <w:r w:rsidRPr="004A5940">
          <w:rPr>
            <w:rFonts w:ascii="Garamond" w:eastAsia="Times New Roman" w:hAnsi="Garamond" w:cs="Arial"/>
            <w:i/>
            <w:iCs/>
            <w:sz w:val="24"/>
            <w:szCs w:val="24"/>
            <w:lang/>
          </w:rPr>
          <w:t>Politics of the United Kingdom</w:t>
        </w:r>
      </w:hyperlink>
      <w:r w:rsidRPr="004A5940">
        <w:rPr>
          <w:rFonts w:ascii="Garamond" w:eastAsia="Times New Roman" w:hAnsi="Garamond" w:cs="Arial"/>
          <w:i/>
          <w:iCs/>
          <w:sz w:val="24"/>
          <w:szCs w:val="24"/>
          <w:lang/>
        </w:rPr>
        <w:t>, </w:t>
      </w:r>
      <w:hyperlink r:id="rId777" w:tooltip="Monarchy of the United Kingdom" w:history="1">
        <w:r w:rsidRPr="004A5940">
          <w:rPr>
            <w:rFonts w:ascii="Garamond" w:eastAsia="Times New Roman" w:hAnsi="Garamond" w:cs="Arial"/>
            <w:i/>
            <w:iCs/>
            <w:sz w:val="24"/>
            <w:szCs w:val="24"/>
            <w:lang/>
          </w:rPr>
          <w:t>Monarchy of the United Kingdom</w:t>
        </w:r>
      </w:hyperlink>
      <w:r w:rsidRPr="004A5940">
        <w:rPr>
          <w:rFonts w:ascii="Garamond" w:eastAsia="Times New Roman" w:hAnsi="Garamond" w:cs="Arial"/>
          <w:i/>
          <w:iCs/>
          <w:sz w:val="24"/>
          <w:szCs w:val="24"/>
          <w:lang/>
        </w:rPr>
        <w:t> and </w:t>
      </w:r>
      <w:hyperlink r:id="rId778" w:tooltip="Elections in the United Kingdom" w:history="1">
        <w:r w:rsidRPr="004A5940">
          <w:rPr>
            <w:rFonts w:ascii="Garamond" w:eastAsia="Times New Roman" w:hAnsi="Garamond" w:cs="Arial"/>
            <w:i/>
            <w:iCs/>
            <w:sz w:val="24"/>
            <w:szCs w:val="24"/>
            <w:lang/>
          </w:rPr>
          <w:t>Elections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5D16D5D4" wp14:editId="501609D2">
            <wp:extent cx="1619250" cy="2238375"/>
            <wp:effectExtent l="0" t="0" r="0" b="9525"/>
            <wp:docPr id="35" name="Picture 35" descr="Elderly lady with a yellow hat and grey hair is smiling in outdoor setting.">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derly lady with a yellow hat and grey hair is smiling in outdoor setting.">
                      <a:hlinkClick r:id="rId779"/>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619250" cy="22383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781" w:tooltip="Elizabeth II" w:history="1">
        <w:r w:rsidRPr="004A5940">
          <w:rPr>
            <w:rFonts w:ascii="Garamond" w:eastAsia="Times New Roman" w:hAnsi="Garamond" w:cs="Arial"/>
            <w:sz w:val="24"/>
            <w:szCs w:val="24"/>
            <w:lang/>
          </w:rPr>
          <w:t>Elizabeth II</w:t>
        </w:r>
      </w:hyperlink>
      <w:r w:rsidRPr="004A5940">
        <w:rPr>
          <w:rFonts w:ascii="Garamond" w:eastAsia="Times New Roman" w:hAnsi="Garamond" w:cs="Arial"/>
          <w:sz w:val="24"/>
          <w:szCs w:val="24"/>
          <w:lang/>
        </w:rPr>
        <w:t>, </w:t>
      </w:r>
      <w:hyperlink r:id="rId782" w:tooltip="Queen of the United Kingdom" w:history="1">
        <w:r w:rsidRPr="004A5940">
          <w:rPr>
            <w:rFonts w:ascii="Garamond" w:eastAsia="Times New Roman" w:hAnsi="Garamond" w:cs="Arial"/>
            <w:sz w:val="24"/>
            <w:szCs w:val="24"/>
            <w:lang/>
          </w:rPr>
          <w:t>Queen of the United Kingdom</w:t>
        </w:r>
      </w:hyperlink>
      <w:r w:rsidRPr="004A5940">
        <w:rPr>
          <w:rFonts w:ascii="Garamond" w:eastAsia="Times New Roman" w:hAnsi="Garamond" w:cs="Arial"/>
          <w:sz w:val="24"/>
          <w:szCs w:val="24"/>
          <w:lang/>
        </w:rPr>
        <w:t xml:space="preserve"> but also of each of the </w:t>
      </w:r>
      <w:proofErr w:type="spellStart"/>
      <w:r w:rsidRPr="004A5940">
        <w:rPr>
          <w:rFonts w:ascii="Garamond" w:eastAsia="Times New Roman" w:hAnsi="Garamond" w:cs="Arial"/>
          <w:sz w:val="24"/>
          <w:szCs w:val="24"/>
          <w:lang/>
        </w:rPr>
        <w:t>other</w:t>
      </w:r>
      <w:hyperlink r:id="rId783" w:tooltip="Commonwealth realms" w:history="1">
        <w:r w:rsidRPr="004A5940">
          <w:rPr>
            <w:rFonts w:ascii="Garamond" w:eastAsia="Times New Roman" w:hAnsi="Garamond" w:cs="Arial"/>
            <w:sz w:val="24"/>
            <w:szCs w:val="24"/>
            <w:lang/>
          </w:rPr>
          <w:t>Commonwealth</w:t>
        </w:r>
        <w:proofErr w:type="spellEnd"/>
        <w:r w:rsidRPr="004A5940">
          <w:rPr>
            <w:rFonts w:ascii="Garamond" w:eastAsia="Times New Roman" w:hAnsi="Garamond" w:cs="Arial"/>
            <w:sz w:val="24"/>
            <w:szCs w:val="24"/>
            <w:lang/>
          </w:rPr>
          <w:t xml:space="preserve"> realms</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is a </w:t>
      </w:r>
      <w:hyperlink r:id="rId784" w:tooltip="Unitary state" w:history="1">
        <w:r w:rsidRPr="004A5940">
          <w:rPr>
            <w:rFonts w:ascii="Garamond" w:eastAsia="Times New Roman" w:hAnsi="Garamond" w:cs="Arial"/>
            <w:sz w:val="24"/>
            <w:szCs w:val="24"/>
            <w:lang/>
          </w:rPr>
          <w:t>unitary state</w:t>
        </w:r>
      </w:hyperlink>
      <w:r w:rsidRPr="004A5940">
        <w:rPr>
          <w:rFonts w:ascii="Garamond" w:eastAsia="Times New Roman" w:hAnsi="Garamond" w:cs="Arial"/>
          <w:sz w:val="24"/>
          <w:szCs w:val="24"/>
          <w:lang/>
        </w:rPr>
        <w:t> under a </w:t>
      </w:r>
      <w:hyperlink r:id="rId785" w:tooltip="Constitutional monarchy" w:history="1">
        <w:r w:rsidRPr="004A5940">
          <w:rPr>
            <w:rFonts w:ascii="Garamond" w:eastAsia="Times New Roman" w:hAnsi="Garamond" w:cs="Arial"/>
            <w:sz w:val="24"/>
            <w:szCs w:val="24"/>
            <w:lang/>
          </w:rPr>
          <w:t>constitutional monarchy</w:t>
        </w:r>
      </w:hyperlink>
      <w:r w:rsidRPr="004A5940">
        <w:rPr>
          <w:rFonts w:ascii="Garamond" w:eastAsia="Times New Roman" w:hAnsi="Garamond" w:cs="Arial"/>
          <w:sz w:val="24"/>
          <w:szCs w:val="24"/>
          <w:lang/>
        </w:rPr>
        <w:t>. </w:t>
      </w:r>
      <w:hyperlink r:id="rId786" w:tooltip="Elizabeth II" w:history="1">
        <w:r w:rsidRPr="004A5940">
          <w:rPr>
            <w:rFonts w:ascii="Garamond" w:eastAsia="Times New Roman" w:hAnsi="Garamond" w:cs="Arial"/>
            <w:sz w:val="24"/>
            <w:szCs w:val="24"/>
            <w:lang/>
          </w:rPr>
          <w:t>Queen Elizabeth II</w:t>
        </w:r>
      </w:hyperlink>
      <w:r w:rsidRPr="004A5940">
        <w:rPr>
          <w:rFonts w:ascii="Garamond" w:eastAsia="Times New Roman" w:hAnsi="Garamond" w:cs="Arial"/>
          <w:sz w:val="24"/>
          <w:szCs w:val="24"/>
          <w:lang/>
        </w:rPr>
        <w:t> is the head of state of the UK as well as monarch of fifteen other independent </w:t>
      </w:r>
      <w:hyperlink r:id="rId787" w:tooltip="Commonwealth realm" w:history="1">
        <w:r w:rsidRPr="004A5940">
          <w:rPr>
            <w:rFonts w:ascii="Garamond" w:eastAsia="Times New Roman" w:hAnsi="Garamond" w:cs="Arial"/>
            <w:sz w:val="24"/>
            <w:szCs w:val="24"/>
            <w:lang/>
          </w:rPr>
          <w:t>Commonwealth countries</w:t>
        </w:r>
      </w:hyperlink>
      <w:r w:rsidRPr="004A5940">
        <w:rPr>
          <w:rFonts w:ascii="Garamond" w:eastAsia="Times New Roman" w:hAnsi="Garamond" w:cs="Arial"/>
          <w:sz w:val="24"/>
          <w:szCs w:val="24"/>
          <w:lang/>
        </w:rPr>
        <w:t>. The monarch has "the right to be consulted, the right to encourage, and the right to warn".</w:t>
      </w:r>
      <w:hyperlink r:id="rId788" w:anchor="cite_note-160" w:history="1">
        <w:r w:rsidRPr="004A5940">
          <w:rPr>
            <w:rFonts w:ascii="Garamond" w:eastAsia="Times New Roman" w:hAnsi="Garamond" w:cs="Arial"/>
            <w:sz w:val="24"/>
            <w:szCs w:val="24"/>
            <w:vertAlign w:val="superscript"/>
            <w:lang/>
          </w:rPr>
          <w:t>[153]</w:t>
        </w:r>
      </w:hyperlink>
      <w:r w:rsidRPr="004A5940">
        <w:rPr>
          <w:rFonts w:ascii="Garamond" w:eastAsia="Times New Roman" w:hAnsi="Garamond" w:cs="Arial"/>
          <w:sz w:val="24"/>
          <w:szCs w:val="24"/>
          <w:lang/>
        </w:rPr>
        <w:t> The United Kingdom is one of only four countries in the world to have an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"http://en.wikipedia.org/wiki/Uncodified_constitution" \o "Uncodified constitution"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uncodified</w:t>
      </w:r>
      <w:proofErr w:type="spellEnd"/>
      <w:r w:rsidRPr="004A5940">
        <w:rPr>
          <w:rFonts w:ascii="Garamond" w:eastAsia="Times New Roman" w:hAnsi="Garamond" w:cs="Arial"/>
          <w:sz w:val="24"/>
          <w:szCs w:val="24"/>
          <w:lang/>
        </w:rPr>
        <w:t xml:space="preserve"> constitution</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w:t>
      </w:r>
      <w:hyperlink r:id="rId789" w:anchor="cite_note-161" w:history="1">
        <w:r w:rsidRPr="004A5940">
          <w:rPr>
            <w:rFonts w:ascii="Garamond" w:eastAsia="Times New Roman" w:hAnsi="Garamond" w:cs="Arial"/>
            <w:sz w:val="24"/>
            <w:szCs w:val="24"/>
            <w:vertAlign w:val="superscript"/>
            <w:lang/>
          </w:rPr>
          <w:t>[154]</w:t>
        </w:r>
      </w:hyperlink>
      <w:hyperlink r:id="rId790" w:anchor="cite_note-162" w:history="1">
        <w:r w:rsidRPr="004A5940">
          <w:rPr>
            <w:rFonts w:ascii="Garamond" w:eastAsia="Times New Roman" w:hAnsi="Garamond" w:cs="Arial"/>
            <w:sz w:val="24"/>
            <w:szCs w:val="24"/>
            <w:vertAlign w:val="superscript"/>
            <w:lang/>
          </w:rPr>
          <w:t>[</w:t>
        </w:r>
        <w:proofErr w:type="spellStart"/>
        <w:r w:rsidRPr="004A5940">
          <w:rPr>
            <w:rFonts w:ascii="Garamond" w:eastAsia="Times New Roman" w:hAnsi="Garamond" w:cs="Arial"/>
            <w:sz w:val="24"/>
            <w:szCs w:val="24"/>
            <w:vertAlign w:val="superscript"/>
            <w:lang/>
          </w:rPr>
          <w:t>nb</w:t>
        </w:r>
        <w:proofErr w:type="spellEnd"/>
        <w:r w:rsidRPr="004A5940">
          <w:rPr>
            <w:rFonts w:ascii="Garamond" w:eastAsia="Times New Roman" w:hAnsi="Garamond" w:cs="Arial"/>
            <w:sz w:val="24"/>
            <w:szCs w:val="24"/>
            <w:vertAlign w:val="superscript"/>
            <w:lang/>
          </w:rPr>
          <w:t xml:space="preserve"> 8]</w:t>
        </w:r>
      </w:hyperlink>
      <w:r w:rsidRPr="004A5940">
        <w:rPr>
          <w:rFonts w:ascii="Garamond" w:eastAsia="Times New Roman" w:hAnsi="Garamond" w:cs="Arial"/>
          <w:sz w:val="24"/>
          <w:szCs w:val="24"/>
          <w:lang/>
        </w:rPr>
        <w:t> The </w:t>
      </w:r>
      <w:hyperlink r:id="rId791" w:tooltip="Constitution of the United Kingdom" w:history="1">
        <w:r w:rsidRPr="004A5940">
          <w:rPr>
            <w:rFonts w:ascii="Garamond" w:eastAsia="Times New Roman" w:hAnsi="Garamond" w:cs="Arial"/>
            <w:sz w:val="24"/>
            <w:szCs w:val="24"/>
            <w:lang/>
          </w:rPr>
          <w:t>Constitution of the United Kingdom</w:t>
        </w:r>
      </w:hyperlink>
      <w:r w:rsidRPr="004A5940">
        <w:rPr>
          <w:rFonts w:ascii="Garamond" w:eastAsia="Times New Roman" w:hAnsi="Garamond" w:cs="Arial"/>
          <w:sz w:val="24"/>
          <w:szCs w:val="24"/>
          <w:lang/>
        </w:rPr>
        <w:t> thus consists mostly of a collection of disparate written sources, including </w:t>
      </w:r>
      <w:hyperlink r:id="rId792" w:tooltip="Statute" w:history="1">
        <w:r w:rsidRPr="004A5940">
          <w:rPr>
            <w:rFonts w:ascii="Garamond" w:eastAsia="Times New Roman" w:hAnsi="Garamond" w:cs="Arial"/>
            <w:sz w:val="24"/>
            <w:szCs w:val="24"/>
            <w:lang/>
          </w:rPr>
          <w:t>statutes</w:t>
        </w:r>
      </w:hyperlink>
      <w:r w:rsidRPr="004A5940">
        <w:rPr>
          <w:rFonts w:ascii="Garamond" w:eastAsia="Times New Roman" w:hAnsi="Garamond" w:cs="Arial"/>
          <w:sz w:val="24"/>
          <w:szCs w:val="24"/>
          <w:lang/>
        </w:rPr>
        <w:t>, judge-made </w:t>
      </w:r>
      <w:hyperlink r:id="rId793" w:tooltip="Case law" w:history="1">
        <w:r w:rsidRPr="004A5940">
          <w:rPr>
            <w:rFonts w:ascii="Garamond" w:eastAsia="Times New Roman" w:hAnsi="Garamond" w:cs="Arial"/>
            <w:sz w:val="24"/>
            <w:szCs w:val="24"/>
            <w:lang/>
          </w:rPr>
          <w:t>case law</w:t>
        </w:r>
      </w:hyperlink>
      <w:r w:rsidRPr="004A5940">
        <w:rPr>
          <w:rFonts w:ascii="Garamond" w:eastAsia="Times New Roman" w:hAnsi="Garamond" w:cs="Arial"/>
          <w:sz w:val="24"/>
          <w:szCs w:val="24"/>
          <w:lang/>
        </w:rPr>
        <w:t> and international treaties, together with </w:t>
      </w:r>
      <w:hyperlink r:id="rId794" w:anchor="Conventions" w:tooltip="British Constitution" w:history="1">
        <w:r w:rsidRPr="004A5940">
          <w:rPr>
            <w:rFonts w:ascii="Garamond" w:eastAsia="Times New Roman" w:hAnsi="Garamond" w:cs="Arial"/>
            <w:sz w:val="24"/>
            <w:szCs w:val="24"/>
            <w:lang/>
          </w:rPr>
          <w:t>constitutional conventions</w:t>
        </w:r>
      </w:hyperlink>
      <w:r w:rsidRPr="004A5940">
        <w:rPr>
          <w:rFonts w:ascii="Garamond" w:eastAsia="Times New Roman" w:hAnsi="Garamond" w:cs="Arial"/>
          <w:sz w:val="24"/>
          <w:szCs w:val="24"/>
          <w:lang/>
        </w:rPr>
        <w:t>. As there is no technical difference between ordinary statutes and "constitutional law", the </w:t>
      </w:r>
      <w:hyperlink r:id="rId795" w:tooltip="Parliament of the United Kingdom" w:history="1">
        <w:r w:rsidRPr="004A5940">
          <w:rPr>
            <w:rFonts w:ascii="Garamond" w:eastAsia="Times New Roman" w:hAnsi="Garamond" w:cs="Arial"/>
            <w:sz w:val="24"/>
            <w:szCs w:val="24"/>
            <w:lang/>
          </w:rPr>
          <w:t>UK Parliament</w:t>
        </w:r>
      </w:hyperlink>
      <w:r w:rsidRPr="004A5940">
        <w:rPr>
          <w:rFonts w:ascii="Garamond" w:eastAsia="Times New Roman" w:hAnsi="Garamond" w:cs="Arial"/>
          <w:sz w:val="24"/>
          <w:szCs w:val="24"/>
          <w:lang/>
        </w:rPr>
        <w:t> can perform "constitutional reform" simply by passing </w:t>
      </w:r>
      <w:hyperlink r:id="rId796" w:tooltip="Act of Parliament" w:history="1">
        <w:r w:rsidRPr="004A5940">
          <w:rPr>
            <w:rFonts w:ascii="Garamond" w:eastAsia="Times New Roman" w:hAnsi="Garamond" w:cs="Arial"/>
            <w:sz w:val="24"/>
            <w:szCs w:val="24"/>
            <w:lang/>
          </w:rPr>
          <w:t>Acts of Parliament</w:t>
        </w:r>
      </w:hyperlink>
      <w:r w:rsidRPr="004A5940">
        <w:rPr>
          <w:rFonts w:ascii="Garamond" w:eastAsia="Times New Roman" w:hAnsi="Garamond" w:cs="Arial"/>
          <w:sz w:val="24"/>
          <w:szCs w:val="24"/>
          <w:lang/>
        </w:rPr>
        <w:t>, and thus has the political power to change or abolish almost any written or unwritten element of the constitution. However, no Parliament can pass laws that future Parliaments cannot change.</w:t>
      </w:r>
      <w:hyperlink r:id="rId797" w:anchor="cite_note-163" w:history="1">
        <w:r w:rsidRPr="004A5940">
          <w:rPr>
            <w:rFonts w:ascii="Garamond" w:eastAsia="Times New Roman" w:hAnsi="Garamond" w:cs="Arial"/>
            <w:sz w:val="24"/>
            <w:szCs w:val="24"/>
            <w:vertAlign w:val="superscript"/>
            <w:lang/>
          </w:rPr>
          <w:t>[155]</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798" w:anchor="Government"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Government</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799" w:tooltip="Government of the United Kingdom" w:history="1">
        <w:r w:rsidRPr="004A5940">
          <w:rPr>
            <w:rFonts w:ascii="Garamond" w:eastAsia="Times New Roman" w:hAnsi="Garamond" w:cs="Arial"/>
            <w:i/>
            <w:iCs/>
            <w:sz w:val="24"/>
            <w:szCs w:val="24"/>
            <w:lang/>
          </w:rPr>
          <w:t>Government of the United Kingdom</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has a </w:t>
      </w:r>
      <w:hyperlink r:id="rId800" w:tooltip="Parliamentary system" w:history="1">
        <w:r w:rsidRPr="004A5940">
          <w:rPr>
            <w:rFonts w:ascii="Garamond" w:eastAsia="Times New Roman" w:hAnsi="Garamond" w:cs="Arial"/>
            <w:sz w:val="24"/>
            <w:szCs w:val="24"/>
            <w:lang/>
          </w:rPr>
          <w:t>parliamentary government</w:t>
        </w:r>
      </w:hyperlink>
      <w:r w:rsidRPr="004A5940">
        <w:rPr>
          <w:rFonts w:ascii="Garamond" w:eastAsia="Times New Roman" w:hAnsi="Garamond" w:cs="Arial"/>
          <w:sz w:val="24"/>
          <w:szCs w:val="24"/>
          <w:lang/>
        </w:rPr>
        <w:t> based on the </w:t>
      </w:r>
      <w:hyperlink r:id="rId801" w:tooltip="Westminster system" w:history="1">
        <w:r w:rsidRPr="004A5940">
          <w:rPr>
            <w:rFonts w:ascii="Garamond" w:eastAsia="Times New Roman" w:hAnsi="Garamond" w:cs="Arial"/>
            <w:sz w:val="24"/>
            <w:szCs w:val="24"/>
            <w:lang/>
          </w:rPr>
          <w:t>Westminster system</w:t>
        </w:r>
      </w:hyperlink>
      <w:r w:rsidRPr="004A5940">
        <w:rPr>
          <w:rFonts w:ascii="Garamond" w:eastAsia="Times New Roman" w:hAnsi="Garamond" w:cs="Arial"/>
          <w:sz w:val="24"/>
          <w:szCs w:val="24"/>
          <w:lang/>
        </w:rPr>
        <w:t> that has been emulated around the world: a legacy of the British Empire. The parliament of the United Kingdom meets in the </w:t>
      </w:r>
      <w:hyperlink r:id="rId802" w:tooltip="Palace of Westminster" w:history="1">
        <w:r w:rsidRPr="004A5940">
          <w:rPr>
            <w:rFonts w:ascii="Garamond" w:eastAsia="Times New Roman" w:hAnsi="Garamond" w:cs="Arial"/>
            <w:sz w:val="24"/>
            <w:szCs w:val="24"/>
            <w:lang/>
          </w:rPr>
          <w:t>Palace of Westminster</w:t>
        </w:r>
      </w:hyperlink>
      <w:r w:rsidRPr="004A5940">
        <w:rPr>
          <w:rFonts w:ascii="Garamond" w:eastAsia="Times New Roman" w:hAnsi="Garamond" w:cs="Arial"/>
          <w:sz w:val="24"/>
          <w:szCs w:val="24"/>
          <w:lang/>
        </w:rPr>
        <w:t> and has two houses: an elected </w:t>
      </w:r>
      <w:hyperlink r:id="rId803" w:tooltip="House of Commons of the United Kingdom" w:history="1">
        <w:r w:rsidRPr="004A5940">
          <w:rPr>
            <w:rFonts w:ascii="Garamond" w:eastAsia="Times New Roman" w:hAnsi="Garamond" w:cs="Arial"/>
            <w:sz w:val="24"/>
            <w:szCs w:val="24"/>
            <w:lang/>
          </w:rPr>
          <w:t>House of Commons</w:t>
        </w:r>
      </w:hyperlink>
      <w:r w:rsidRPr="004A5940">
        <w:rPr>
          <w:rFonts w:ascii="Garamond" w:eastAsia="Times New Roman" w:hAnsi="Garamond" w:cs="Arial"/>
          <w:sz w:val="24"/>
          <w:szCs w:val="24"/>
          <w:lang/>
        </w:rPr>
        <w:t> and an appointed </w:t>
      </w:r>
      <w:hyperlink r:id="rId804" w:tooltip="House of Lords" w:history="1">
        <w:r w:rsidRPr="004A5940">
          <w:rPr>
            <w:rFonts w:ascii="Garamond" w:eastAsia="Times New Roman" w:hAnsi="Garamond" w:cs="Arial"/>
            <w:sz w:val="24"/>
            <w:szCs w:val="24"/>
            <w:lang/>
          </w:rPr>
          <w:t>House of Lords</w:t>
        </w:r>
      </w:hyperlink>
      <w:r w:rsidRPr="004A5940">
        <w:rPr>
          <w:rFonts w:ascii="Garamond" w:eastAsia="Times New Roman" w:hAnsi="Garamond" w:cs="Arial"/>
          <w:sz w:val="24"/>
          <w:szCs w:val="24"/>
          <w:lang/>
        </w:rPr>
        <w:t>. All bills passed are given </w:t>
      </w:r>
      <w:hyperlink r:id="rId805" w:tooltip="Royal Assent" w:history="1">
        <w:r w:rsidRPr="004A5940">
          <w:rPr>
            <w:rFonts w:ascii="Garamond" w:eastAsia="Times New Roman" w:hAnsi="Garamond" w:cs="Arial"/>
            <w:sz w:val="24"/>
            <w:szCs w:val="24"/>
            <w:lang/>
          </w:rPr>
          <w:t>Royal Assent</w:t>
        </w:r>
      </w:hyperlink>
      <w:r w:rsidRPr="004A5940">
        <w:rPr>
          <w:rFonts w:ascii="Garamond" w:eastAsia="Times New Roman" w:hAnsi="Garamond" w:cs="Arial"/>
          <w:sz w:val="24"/>
          <w:szCs w:val="24"/>
          <w:lang/>
        </w:rPr>
        <w:t> before becoming law.</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position of </w:t>
      </w:r>
      <w:hyperlink r:id="rId806" w:tooltip="Prime Minister of the United Kingdom" w:history="1">
        <w:r w:rsidRPr="004A5940">
          <w:rPr>
            <w:rFonts w:ascii="Garamond" w:eastAsia="Times New Roman" w:hAnsi="Garamond" w:cs="Arial"/>
            <w:sz w:val="24"/>
            <w:szCs w:val="24"/>
            <w:lang/>
          </w:rPr>
          <w:t>prime minister</w:t>
        </w:r>
      </w:hyperlink>
      <w:r w:rsidRPr="004A5940">
        <w:rPr>
          <w:rFonts w:ascii="Garamond" w:eastAsia="Times New Roman" w:hAnsi="Garamond" w:cs="Arial"/>
          <w:sz w:val="24"/>
          <w:szCs w:val="24"/>
          <w:lang/>
        </w:rPr>
        <w:t>,</w:t>
      </w:r>
      <w:hyperlink r:id="rId807" w:anchor="cite_note-164" w:history="1">
        <w:r w:rsidRPr="004A5940">
          <w:rPr>
            <w:rFonts w:ascii="Garamond" w:eastAsia="Times New Roman" w:hAnsi="Garamond" w:cs="Arial"/>
            <w:sz w:val="24"/>
            <w:szCs w:val="24"/>
            <w:vertAlign w:val="superscript"/>
            <w:lang/>
          </w:rPr>
          <w:t>[</w:t>
        </w:r>
        <w:proofErr w:type="spellStart"/>
        <w:r w:rsidRPr="004A5940">
          <w:rPr>
            <w:rFonts w:ascii="Garamond" w:eastAsia="Times New Roman" w:hAnsi="Garamond" w:cs="Arial"/>
            <w:sz w:val="24"/>
            <w:szCs w:val="24"/>
            <w:vertAlign w:val="superscript"/>
            <w:lang/>
          </w:rPr>
          <w:t>nb</w:t>
        </w:r>
        <w:proofErr w:type="spellEnd"/>
        <w:r w:rsidRPr="004A5940">
          <w:rPr>
            <w:rFonts w:ascii="Garamond" w:eastAsia="Times New Roman" w:hAnsi="Garamond" w:cs="Arial"/>
            <w:sz w:val="24"/>
            <w:szCs w:val="24"/>
            <w:vertAlign w:val="superscript"/>
            <w:lang/>
          </w:rPr>
          <w:t xml:space="preserve"> 9]</w:t>
        </w:r>
      </w:hyperlink>
      <w:r w:rsidRPr="004A5940">
        <w:rPr>
          <w:rFonts w:ascii="Garamond" w:eastAsia="Times New Roman" w:hAnsi="Garamond" w:cs="Arial"/>
          <w:sz w:val="24"/>
          <w:szCs w:val="24"/>
          <w:lang/>
        </w:rPr>
        <w:t> the UK's </w:t>
      </w:r>
      <w:hyperlink r:id="rId808" w:tooltip="Head of government" w:history="1">
        <w:r w:rsidRPr="004A5940">
          <w:rPr>
            <w:rFonts w:ascii="Garamond" w:eastAsia="Times New Roman" w:hAnsi="Garamond" w:cs="Arial"/>
            <w:sz w:val="24"/>
            <w:szCs w:val="24"/>
            <w:lang/>
          </w:rPr>
          <w:t>head of government</w:t>
        </w:r>
      </w:hyperlink>
      <w:r w:rsidRPr="004A5940">
        <w:rPr>
          <w:rFonts w:ascii="Garamond" w:eastAsia="Times New Roman" w:hAnsi="Garamond" w:cs="Arial"/>
          <w:sz w:val="24"/>
          <w:szCs w:val="24"/>
          <w:lang/>
        </w:rPr>
        <w:t>,</w:t>
      </w:r>
      <w:hyperlink r:id="rId809" w:anchor="cite_note-165" w:history="1">
        <w:r w:rsidRPr="004A5940">
          <w:rPr>
            <w:rFonts w:ascii="Garamond" w:eastAsia="Times New Roman" w:hAnsi="Garamond" w:cs="Arial"/>
            <w:sz w:val="24"/>
            <w:szCs w:val="24"/>
            <w:vertAlign w:val="superscript"/>
            <w:lang/>
          </w:rPr>
          <w:t>[156]</w:t>
        </w:r>
      </w:hyperlink>
      <w:r w:rsidRPr="004A5940">
        <w:rPr>
          <w:rFonts w:ascii="Garamond" w:eastAsia="Times New Roman" w:hAnsi="Garamond" w:cs="Arial"/>
          <w:sz w:val="24"/>
          <w:szCs w:val="24"/>
          <w:lang/>
        </w:rPr>
        <w:t> belongs to the person most likely to command the </w:t>
      </w:r>
      <w:hyperlink r:id="rId810" w:tooltip="Confidence and supply" w:history="1">
        <w:r w:rsidRPr="004A5940">
          <w:rPr>
            <w:rFonts w:ascii="Garamond" w:eastAsia="Times New Roman" w:hAnsi="Garamond" w:cs="Arial"/>
            <w:sz w:val="24"/>
            <w:szCs w:val="24"/>
            <w:lang/>
          </w:rPr>
          <w:t>confidence</w:t>
        </w:r>
      </w:hyperlink>
      <w:r w:rsidRPr="004A5940">
        <w:rPr>
          <w:rFonts w:ascii="Garamond" w:eastAsia="Times New Roman" w:hAnsi="Garamond" w:cs="Arial"/>
          <w:sz w:val="24"/>
          <w:szCs w:val="24"/>
          <w:lang/>
        </w:rPr>
        <w:t> of the House of Commons; this individual is typically the leader of the political party or coalition of parties that holds the largest number of seats in that chamber. The prime minister chooses a cabinet and its members are formally appointed by the monarch to form </w:t>
      </w:r>
      <w:hyperlink r:id="rId811" w:tooltip="Government of the United Kingdom" w:history="1">
        <w:r w:rsidRPr="004A5940">
          <w:rPr>
            <w:rFonts w:ascii="Garamond" w:eastAsia="Times New Roman" w:hAnsi="Garamond" w:cs="Arial"/>
            <w:sz w:val="24"/>
            <w:szCs w:val="24"/>
            <w:lang/>
          </w:rPr>
          <w:t>Her Majesty's Government</w:t>
        </w:r>
      </w:hyperlink>
      <w:r w:rsidRPr="004A5940">
        <w:rPr>
          <w:rFonts w:ascii="Garamond" w:eastAsia="Times New Roman" w:hAnsi="Garamond" w:cs="Arial"/>
          <w:sz w:val="24"/>
          <w:szCs w:val="24"/>
          <w:lang/>
        </w:rPr>
        <w:t>. By convention, the Queen respects the prime minister's decisions of government.</w:t>
      </w:r>
      <w:hyperlink r:id="rId812" w:anchor="cite_note-npm-166" w:history="1">
        <w:r w:rsidRPr="004A5940">
          <w:rPr>
            <w:rFonts w:ascii="Garamond" w:eastAsia="Times New Roman" w:hAnsi="Garamond" w:cs="Arial"/>
            <w:sz w:val="24"/>
            <w:szCs w:val="24"/>
            <w:vertAlign w:val="superscript"/>
            <w:lang/>
          </w:rPr>
          <w:t>[157]</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78839507" wp14:editId="6AF92247">
            <wp:extent cx="2095500" cy="828675"/>
            <wp:effectExtent l="0" t="0" r="0" b="9525"/>
            <wp:docPr id="34" name="Picture 34" descr="Large sand-coloured building of Gothic design beside brown river and road bridge. The building has several large towers, including large clock tower.">
              <a:hlinkClick xmlns:a="http://schemas.openxmlformats.org/drawingml/2006/main" r:id="rId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rge sand-coloured building of Gothic design beside brown river and road bridge. The building has several large towers, including large clock tower.">
                      <a:hlinkClick r:id="rId813"/>
                    </pic:cNvPr>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095500" cy="8286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815" w:tooltip="Palace of Westminster" w:history="1">
        <w:r w:rsidRPr="004A5940">
          <w:rPr>
            <w:rFonts w:ascii="Garamond" w:eastAsia="Times New Roman" w:hAnsi="Garamond" w:cs="Arial"/>
            <w:sz w:val="24"/>
            <w:szCs w:val="24"/>
            <w:lang/>
          </w:rPr>
          <w:t>Palace of Westminster</w:t>
        </w:r>
      </w:hyperlink>
      <w:r w:rsidRPr="004A5940">
        <w:rPr>
          <w:rFonts w:ascii="Garamond" w:eastAsia="Times New Roman" w:hAnsi="Garamond" w:cs="Arial"/>
          <w:sz w:val="24"/>
          <w:szCs w:val="24"/>
          <w:lang/>
        </w:rPr>
        <w:t>, seat of both houses of the Parliament of the United Kingdom</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816" w:tooltip="Cabinet of the United Kingdom" w:history="1">
        <w:r w:rsidRPr="004A5940">
          <w:rPr>
            <w:rFonts w:ascii="Garamond" w:eastAsia="Times New Roman" w:hAnsi="Garamond" w:cs="Arial"/>
            <w:sz w:val="24"/>
            <w:szCs w:val="24"/>
            <w:lang/>
          </w:rPr>
          <w:t>cabinet</w:t>
        </w:r>
      </w:hyperlink>
      <w:r w:rsidRPr="004A5940">
        <w:rPr>
          <w:rFonts w:ascii="Garamond" w:eastAsia="Times New Roman" w:hAnsi="Garamond" w:cs="Arial"/>
          <w:sz w:val="24"/>
          <w:szCs w:val="24"/>
          <w:lang/>
        </w:rPr>
        <w:t xml:space="preserve"> is traditionally drawn from members of the prime minister's party or coalition and mostly from the House of Commons but always from both legislative houses, the cabinet </w:t>
      </w:r>
      <w:r w:rsidRPr="004A5940">
        <w:rPr>
          <w:rFonts w:ascii="Garamond" w:eastAsia="Times New Roman" w:hAnsi="Garamond" w:cs="Arial"/>
          <w:sz w:val="24"/>
          <w:szCs w:val="24"/>
          <w:lang/>
        </w:rPr>
        <w:lastRenderedPageBreak/>
        <w:t>being </w:t>
      </w:r>
      <w:hyperlink r:id="rId817" w:tooltip="Responsible government" w:history="1">
        <w:r w:rsidRPr="004A5940">
          <w:rPr>
            <w:rFonts w:ascii="Garamond" w:eastAsia="Times New Roman" w:hAnsi="Garamond" w:cs="Arial"/>
            <w:sz w:val="24"/>
            <w:szCs w:val="24"/>
            <w:lang/>
          </w:rPr>
          <w:t>responsible</w:t>
        </w:r>
      </w:hyperlink>
      <w:r w:rsidRPr="004A5940">
        <w:rPr>
          <w:rFonts w:ascii="Garamond" w:eastAsia="Times New Roman" w:hAnsi="Garamond" w:cs="Arial"/>
          <w:sz w:val="24"/>
          <w:szCs w:val="24"/>
          <w:lang/>
        </w:rPr>
        <w:t> to both. Executive power is exercised by the prime minister and cabinet, all of whom are sworn into the </w:t>
      </w:r>
      <w:hyperlink r:id="rId818" w:tooltip="Privy Council of the United Kingdom" w:history="1">
        <w:r w:rsidRPr="004A5940">
          <w:rPr>
            <w:rFonts w:ascii="Garamond" w:eastAsia="Times New Roman" w:hAnsi="Garamond" w:cs="Arial"/>
            <w:sz w:val="24"/>
            <w:szCs w:val="24"/>
            <w:lang/>
          </w:rPr>
          <w:t>Privy Council of the United Kingdom</w:t>
        </w:r>
      </w:hyperlink>
      <w:r w:rsidRPr="004A5940">
        <w:rPr>
          <w:rFonts w:ascii="Garamond" w:eastAsia="Times New Roman" w:hAnsi="Garamond" w:cs="Arial"/>
          <w:sz w:val="24"/>
          <w:szCs w:val="24"/>
          <w:lang/>
        </w:rPr>
        <w:t>, and become </w:t>
      </w:r>
      <w:hyperlink r:id="rId819" w:tooltip="Minister of the Crown" w:history="1">
        <w:r w:rsidRPr="004A5940">
          <w:rPr>
            <w:rFonts w:ascii="Garamond" w:eastAsia="Times New Roman" w:hAnsi="Garamond" w:cs="Arial"/>
            <w:sz w:val="24"/>
            <w:szCs w:val="24"/>
            <w:lang/>
          </w:rPr>
          <w:t>Ministers of the Crown</w:t>
        </w:r>
      </w:hyperlink>
      <w:r w:rsidRPr="004A5940">
        <w:rPr>
          <w:rFonts w:ascii="Garamond" w:eastAsia="Times New Roman" w:hAnsi="Garamond" w:cs="Arial"/>
          <w:sz w:val="24"/>
          <w:szCs w:val="24"/>
          <w:lang/>
        </w:rPr>
        <w:t>. The current Prime Minister is </w:t>
      </w:r>
      <w:hyperlink r:id="rId820" w:tooltip="David Cameron" w:history="1">
        <w:r w:rsidRPr="004A5940">
          <w:rPr>
            <w:rFonts w:ascii="Garamond" w:eastAsia="Times New Roman" w:hAnsi="Garamond" w:cs="Arial"/>
            <w:sz w:val="24"/>
            <w:szCs w:val="24"/>
            <w:lang/>
          </w:rPr>
          <w:t>David Cameron</w:t>
        </w:r>
      </w:hyperlink>
      <w:r w:rsidRPr="004A5940">
        <w:rPr>
          <w:rFonts w:ascii="Garamond" w:eastAsia="Times New Roman" w:hAnsi="Garamond" w:cs="Arial"/>
          <w:sz w:val="24"/>
          <w:szCs w:val="24"/>
          <w:lang/>
        </w:rPr>
        <w:t>, who has been in office since 11 May 2010.</w:t>
      </w:r>
      <w:hyperlink r:id="rId821" w:anchor="cite_note-167" w:history="1">
        <w:r w:rsidRPr="004A5940">
          <w:rPr>
            <w:rFonts w:ascii="Garamond" w:eastAsia="Times New Roman" w:hAnsi="Garamond" w:cs="Arial"/>
            <w:sz w:val="24"/>
            <w:szCs w:val="24"/>
            <w:vertAlign w:val="superscript"/>
            <w:lang/>
          </w:rPr>
          <w:t>[158]</w:t>
        </w:r>
      </w:hyperlink>
      <w:r w:rsidRPr="004A5940">
        <w:rPr>
          <w:rFonts w:ascii="Garamond" w:eastAsia="Times New Roman" w:hAnsi="Garamond" w:cs="Arial"/>
          <w:sz w:val="24"/>
          <w:szCs w:val="24"/>
          <w:lang/>
        </w:rPr>
        <w:t> Cameron is the leader of the </w:t>
      </w:r>
      <w:hyperlink r:id="rId822" w:tooltip="Conservative Party (UK)" w:history="1">
        <w:r w:rsidRPr="004A5940">
          <w:rPr>
            <w:rFonts w:ascii="Garamond" w:eastAsia="Times New Roman" w:hAnsi="Garamond" w:cs="Arial"/>
            <w:sz w:val="24"/>
            <w:szCs w:val="24"/>
            <w:lang/>
          </w:rPr>
          <w:t>Conservative Party</w:t>
        </w:r>
      </w:hyperlink>
      <w:r w:rsidRPr="004A5940">
        <w:rPr>
          <w:rFonts w:ascii="Garamond" w:eastAsia="Times New Roman" w:hAnsi="Garamond" w:cs="Arial"/>
          <w:sz w:val="24"/>
          <w:szCs w:val="24"/>
          <w:lang/>
        </w:rPr>
        <w:t> and heads a coalition with the </w:t>
      </w:r>
      <w:hyperlink r:id="rId823" w:tooltip="Liberal Democrats" w:history="1">
        <w:r w:rsidRPr="004A5940">
          <w:rPr>
            <w:rFonts w:ascii="Garamond" w:eastAsia="Times New Roman" w:hAnsi="Garamond" w:cs="Arial"/>
            <w:sz w:val="24"/>
            <w:szCs w:val="24"/>
            <w:lang/>
          </w:rPr>
          <w:t>Liberal Democrats</w:t>
        </w:r>
      </w:hyperlink>
      <w:r w:rsidRPr="004A5940">
        <w:rPr>
          <w:rFonts w:ascii="Garamond" w:eastAsia="Times New Roman" w:hAnsi="Garamond" w:cs="Arial"/>
          <w:sz w:val="24"/>
          <w:szCs w:val="24"/>
          <w:lang/>
        </w:rPr>
        <w:t>. For elections to the House of Commons, the UK is currently divided into </w:t>
      </w:r>
      <w:hyperlink r:id="rId824" w:tooltip="United Kingdom constituencies" w:history="1">
        <w:r w:rsidRPr="004A5940">
          <w:rPr>
            <w:rFonts w:ascii="Garamond" w:eastAsia="Times New Roman" w:hAnsi="Garamond" w:cs="Arial"/>
            <w:sz w:val="24"/>
            <w:szCs w:val="24"/>
            <w:lang/>
          </w:rPr>
          <w:t>650 constituencies</w:t>
        </w:r>
      </w:hyperlink>
      <w:r w:rsidRPr="004A5940">
        <w:rPr>
          <w:rFonts w:ascii="Garamond" w:eastAsia="Times New Roman" w:hAnsi="Garamond" w:cs="Arial"/>
          <w:sz w:val="24"/>
          <w:szCs w:val="24"/>
          <w:lang/>
        </w:rPr>
        <w:t>,</w:t>
      </w:r>
      <w:hyperlink r:id="rId825" w:anchor="cite_note-Elections_and_voting.C2.A0.E2.80.94_UK_Parliament-168" w:history="1">
        <w:r w:rsidRPr="004A5940">
          <w:rPr>
            <w:rFonts w:ascii="Garamond" w:eastAsia="Times New Roman" w:hAnsi="Garamond" w:cs="Arial"/>
            <w:sz w:val="24"/>
            <w:szCs w:val="24"/>
            <w:vertAlign w:val="superscript"/>
            <w:lang/>
          </w:rPr>
          <w:t>[159]</w:t>
        </w:r>
      </w:hyperlink>
      <w:r w:rsidRPr="004A5940">
        <w:rPr>
          <w:rFonts w:ascii="Garamond" w:eastAsia="Times New Roman" w:hAnsi="Garamond" w:cs="Arial"/>
          <w:sz w:val="24"/>
          <w:szCs w:val="24"/>
          <w:lang/>
        </w:rPr>
        <w:t> each electing a single </w:t>
      </w:r>
      <w:hyperlink r:id="rId826" w:tooltip="Member of parliament" w:history="1">
        <w:r w:rsidRPr="004A5940">
          <w:rPr>
            <w:rFonts w:ascii="Garamond" w:eastAsia="Times New Roman" w:hAnsi="Garamond" w:cs="Arial"/>
            <w:sz w:val="24"/>
            <w:szCs w:val="24"/>
            <w:lang/>
          </w:rPr>
          <w:t>member of parliament</w:t>
        </w:r>
      </w:hyperlink>
      <w:r w:rsidRPr="004A5940">
        <w:rPr>
          <w:rFonts w:ascii="Garamond" w:eastAsia="Times New Roman" w:hAnsi="Garamond" w:cs="Arial"/>
          <w:sz w:val="24"/>
          <w:szCs w:val="24"/>
          <w:lang/>
        </w:rPr>
        <w:t> (MP) by </w:t>
      </w:r>
      <w:hyperlink r:id="rId827" w:tooltip="Plurality voting system" w:history="1">
        <w:r w:rsidRPr="004A5940">
          <w:rPr>
            <w:rFonts w:ascii="Garamond" w:eastAsia="Times New Roman" w:hAnsi="Garamond" w:cs="Arial"/>
            <w:sz w:val="24"/>
            <w:szCs w:val="24"/>
            <w:lang/>
          </w:rPr>
          <w:t>simple plurality</w:t>
        </w:r>
      </w:hyperlink>
      <w:r w:rsidRPr="004A5940">
        <w:rPr>
          <w:rFonts w:ascii="Garamond" w:eastAsia="Times New Roman" w:hAnsi="Garamond" w:cs="Arial"/>
          <w:sz w:val="24"/>
          <w:szCs w:val="24"/>
          <w:lang/>
        </w:rPr>
        <w:t>. General elections are called by the monarch when the prime minister so advises. The </w:t>
      </w:r>
      <w:hyperlink r:id="rId828" w:tooltip="Parliament Acts 1911 and 1949" w:history="1">
        <w:r w:rsidRPr="004A5940">
          <w:rPr>
            <w:rFonts w:ascii="Garamond" w:eastAsia="Times New Roman" w:hAnsi="Garamond" w:cs="Arial"/>
            <w:sz w:val="24"/>
            <w:szCs w:val="24"/>
            <w:lang/>
          </w:rPr>
          <w:t>Parliament Acts 1911 and 1949</w:t>
        </w:r>
      </w:hyperlink>
      <w:r w:rsidRPr="004A5940">
        <w:rPr>
          <w:rFonts w:ascii="Garamond" w:eastAsia="Times New Roman" w:hAnsi="Garamond" w:cs="Arial"/>
          <w:sz w:val="24"/>
          <w:szCs w:val="24"/>
          <w:lang/>
        </w:rPr>
        <w:t> require that a new election must be called no later than five years after the previous general election.</w:t>
      </w:r>
      <w:hyperlink r:id="rId829" w:anchor="cite_note-The_Parliament_Acts.C2.A0.E2.80.94_UK_Parliament-169" w:history="1">
        <w:r w:rsidRPr="004A5940">
          <w:rPr>
            <w:rFonts w:ascii="Garamond" w:eastAsia="Times New Roman" w:hAnsi="Garamond" w:cs="Arial"/>
            <w:sz w:val="24"/>
            <w:szCs w:val="24"/>
            <w:vertAlign w:val="superscript"/>
            <w:lang/>
          </w:rPr>
          <w:t>[160]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UK's three </w:t>
      </w:r>
      <w:hyperlink r:id="rId830" w:anchor="Major_parties_in_the_House_of_Commons" w:tooltip="List of political parties in the United Kingdom" w:history="1">
        <w:r w:rsidRPr="004A5940">
          <w:rPr>
            <w:rFonts w:ascii="Garamond" w:eastAsia="Times New Roman" w:hAnsi="Garamond" w:cs="Arial"/>
            <w:sz w:val="24"/>
            <w:szCs w:val="24"/>
            <w:lang/>
          </w:rPr>
          <w:t>major political parties</w:t>
        </w:r>
      </w:hyperlink>
      <w:r w:rsidRPr="004A5940">
        <w:rPr>
          <w:rFonts w:ascii="Garamond" w:eastAsia="Times New Roman" w:hAnsi="Garamond" w:cs="Arial"/>
          <w:sz w:val="24"/>
          <w:szCs w:val="24"/>
          <w:lang/>
        </w:rPr>
        <w:t> are currently the Conservative Party (</w:t>
      </w:r>
      <w:hyperlink r:id="rId831" w:tooltip="Tories" w:history="1">
        <w:r w:rsidRPr="004A5940">
          <w:rPr>
            <w:rFonts w:ascii="Garamond" w:eastAsia="Times New Roman" w:hAnsi="Garamond" w:cs="Arial"/>
            <w:sz w:val="24"/>
            <w:szCs w:val="24"/>
            <w:lang/>
          </w:rPr>
          <w:t>Tories</w:t>
        </w:r>
      </w:hyperlink>
      <w:r w:rsidRPr="004A5940">
        <w:rPr>
          <w:rFonts w:ascii="Garamond" w:eastAsia="Times New Roman" w:hAnsi="Garamond" w:cs="Arial"/>
          <w:sz w:val="24"/>
          <w:szCs w:val="24"/>
          <w:lang/>
        </w:rPr>
        <w:t>),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"http://en.wikipedia.org/wiki/Labour_Party_(UK)" \o "Labour Party (UK)"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Party</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and the Liberal Democrats, representing the British traditions of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"http://en.wikipedia.org/wiki/Conservatism_in_the_United_Kingdom" \o "Conservatism in the United Kingdom"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conservatism</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w:t>
      </w:r>
      <w:hyperlink r:id="rId832" w:tooltip="Socialism in the United Kingdom" w:history="1">
        <w:r w:rsidRPr="004A5940">
          <w:rPr>
            <w:rFonts w:ascii="Garamond" w:eastAsia="Times New Roman" w:hAnsi="Garamond" w:cs="Arial"/>
            <w:sz w:val="24"/>
            <w:szCs w:val="24"/>
            <w:lang/>
          </w:rPr>
          <w:t>socialism</w:t>
        </w:r>
        <w:proofErr w:type="spellEnd"/>
      </w:hyperlink>
      <w:r w:rsidRPr="004A5940">
        <w:rPr>
          <w:rFonts w:ascii="Garamond" w:eastAsia="Times New Roman" w:hAnsi="Garamond" w:cs="Arial"/>
          <w:sz w:val="24"/>
          <w:szCs w:val="24"/>
          <w:lang/>
        </w:rPr>
        <w:t> and </w:t>
      </w:r>
      <w:hyperlink r:id="rId833" w:tooltip="Liberalism in the United Kingdom" w:history="1">
        <w:r w:rsidRPr="004A5940">
          <w:rPr>
            <w:rFonts w:ascii="Garamond" w:eastAsia="Times New Roman" w:hAnsi="Garamond" w:cs="Arial"/>
            <w:sz w:val="24"/>
            <w:szCs w:val="24"/>
            <w:lang/>
          </w:rPr>
          <w:t>social liberalism</w:t>
        </w:r>
      </w:hyperlink>
      <w:r w:rsidRPr="004A5940">
        <w:rPr>
          <w:rFonts w:ascii="Garamond" w:eastAsia="Times New Roman" w:hAnsi="Garamond" w:cs="Arial"/>
          <w:sz w:val="24"/>
          <w:szCs w:val="24"/>
          <w:lang/>
        </w:rPr>
        <w:t>, respectively. At the </w:t>
      </w:r>
      <w:hyperlink r:id="rId834" w:tooltip="United Kingdom general election, 2010" w:history="1">
        <w:r w:rsidRPr="004A5940">
          <w:rPr>
            <w:rFonts w:ascii="Garamond" w:eastAsia="Times New Roman" w:hAnsi="Garamond" w:cs="Arial"/>
            <w:sz w:val="24"/>
            <w:szCs w:val="24"/>
            <w:lang/>
          </w:rPr>
          <w:t>2010 general election</w:t>
        </w:r>
      </w:hyperlink>
      <w:r w:rsidRPr="004A5940">
        <w:rPr>
          <w:rFonts w:ascii="Garamond" w:eastAsia="Times New Roman" w:hAnsi="Garamond" w:cs="Arial"/>
          <w:sz w:val="24"/>
          <w:szCs w:val="24"/>
          <w:lang/>
        </w:rPr>
        <w:t> these three parties together won 622 out of 650 seats in the House of Commons.</w:t>
      </w:r>
      <w:hyperlink r:id="rId835" w:anchor="cite_note-170" w:history="1">
        <w:r w:rsidRPr="004A5940">
          <w:rPr>
            <w:rFonts w:ascii="Garamond" w:eastAsia="Times New Roman" w:hAnsi="Garamond" w:cs="Arial"/>
            <w:sz w:val="24"/>
            <w:szCs w:val="24"/>
            <w:vertAlign w:val="superscript"/>
            <w:lang/>
          </w:rPr>
          <w:t>[161]</w:t>
        </w:r>
      </w:hyperlink>
      <w:hyperlink r:id="rId836" w:anchor="cite_note-171" w:history="1">
        <w:r w:rsidRPr="004A5940">
          <w:rPr>
            <w:rFonts w:ascii="Garamond" w:eastAsia="Times New Roman" w:hAnsi="Garamond" w:cs="Arial"/>
            <w:sz w:val="24"/>
            <w:szCs w:val="24"/>
            <w:vertAlign w:val="superscript"/>
            <w:lang/>
          </w:rPr>
          <w:t>[162]</w:t>
        </w:r>
      </w:hyperlink>
      <w:r w:rsidRPr="004A5940">
        <w:rPr>
          <w:rFonts w:ascii="Garamond" w:eastAsia="Times New Roman" w:hAnsi="Garamond" w:cs="Arial"/>
          <w:sz w:val="24"/>
          <w:szCs w:val="24"/>
          <w:lang/>
        </w:rPr>
        <w:t> Most of the remaining seats were won by parties that contest elections only in one part of the UK: the </w:t>
      </w:r>
      <w:hyperlink r:id="rId837" w:tooltip="Scottish National Party" w:history="1">
        <w:r w:rsidRPr="004A5940">
          <w:rPr>
            <w:rFonts w:ascii="Garamond" w:eastAsia="Times New Roman" w:hAnsi="Garamond" w:cs="Arial"/>
            <w:sz w:val="24"/>
            <w:szCs w:val="24"/>
            <w:lang/>
          </w:rPr>
          <w:t>Scottish National Party</w:t>
        </w:r>
      </w:hyperlink>
      <w:r w:rsidRPr="004A5940">
        <w:rPr>
          <w:rFonts w:ascii="Garamond" w:eastAsia="Times New Roman" w:hAnsi="Garamond" w:cs="Arial"/>
          <w:sz w:val="24"/>
          <w:szCs w:val="24"/>
          <w:lang/>
        </w:rPr>
        <w:t> (Scotland only); </w:t>
      </w:r>
      <w:hyperlink r:id="rId838" w:tooltip="Plaid Cymru" w:history="1">
        <w:r w:rsidRPr="004A5940">
          <w:rPr>
            <w:rFonts w:ascii="Garamond" w:eastAsia="Times New Roman" w:hAnsi="Garamond" w:cs="Arial"/>
            <w:sz w:val="24"/>
            <w:szCs w:val="24"/>
            <w:lang/>
          </w:rPr>
          <w:t xml:space="preserve">Plaid </w:t>
        </w:r>
        <w:proofErr w:type="spellStart"/>
        <w:r w:rsidRPr="004A5940">
          <w:rPr>
            <w:rFonts w:ascii="Garamond" w:eastAsia="Times New Roman" w:hAnsi="Garamond" w:cs="Arial"/>
            <w:sz w:val="24"/>
            <w:szCs w:val="24"/>
            <w:lang/>
          </w:rPr>
          <w:t>Cymru</w:t>
        </w:r>
        <w:proofErr w:type="spellEnd"/>
      </w:hyperlink>
      <w:r w:rsidRPr="004A5940">
        <w:rPr>
          <w:rFonts w:ascii="Garamond" w:eastAsia="Times New Roman" w:hAnsi="Garamond" w:cs="Arial"/>
          <w:sz w:val="24"/>
          <w:szCs w:val="24"/>
          <w:lang/>
        </w:rPr>
        <w:t> (Wales only); and the </w:t>
      </w:r>
      <w:hyperlink r:id="rId839" w:tooltip="Alliance Party of Northern Ireland" w:history="1">
        <w:r w:rsidRPr="004A5940">
          <w:rPr>
            <w:rFonts w:ascii="Garamond" w:eastAsia="Times New Roman" w:hAnsi="Garamond" w:cs="Arial"/>
            <w:sz w:val="24"/>
            <w:szCs w:val="24"/>
            <w:lang/>
          </w:rPr>
          <w:t>Alliance Party</w:t>
        </w:r>
      </w:hyperlink>
      <w:r w:rsidRPr="004A5940">
        <w:rPr>
          <w:rFonts w:ascii="Garamond" w:eastAsia="Times New Roman" w:hAnsi="Garamond" w:cs="Arial"/>
          <w:sz w:val="24"/>
          <w:szCs w:val="24"/>
          <w:lang/>
        </w:rPr>
        <w:t>, </w:t>
      </w:r>
      <w:hyperlink r:id="rId840" w:tooltip="Democratic Unionist Party" w:history="1">
        <w:r w:rsidRPr="004A5940">
          <w:rPr>
            <w:rFonts w:ascii="Garamond" w:eastAsia="Times New Roman" w:hAnsi="Garamond" w:cs="Arial"/>
            <w:sz w:val="24"/>
            <w:szCs w:val="24"/>
            <w:lang/>
          </w:rPr>
          <w:t>Democratic Unionist Party</w:t>
        </w:r>
      </w:hyperlink>
      <w:r w:rsidRPr="004A5940">
        <w:rPr>
          <w:rFonts w:ascii="Garamond" w:eastAsia="Times New Roman" w:hAnsi="Garamond" w:cs="Arial"/>
          <w:sz w:val="24"/>
          <w:szCs w:val="24"/>
          <w:lang/>
        </w:rPr>
        <w:t>, </w:t>
      </w:r>
      <w:hyperlink r:id="rId841" w:tooltip="Social Democratic and Labour Party" w:history="1">
        <w:r w:rsidRPr="004A5940">
          <w:rPr>
            <w:rFonts w:ascii="Garamond" w:eastAsia="Times New Roman" w:hAnsi="Garamond" w:cs="Arial"/>
            <w:sz w:val="24"/>
            <w:szCs w:val="24"/>
            <w:lang/>
          </w:rPr>
          <w:t xml:space="preserve">Social Democratic and </w:t>
        </w:r>
        <w:proofErr w:type="spellStart"/>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Party</w:t>
        </w:r>
      </w:hyperlink>
      <w:r w:rsidRPr="004A5940">
        <w:rPr>
          <w:rFonts w:ascii="Garamond" w:eastAsia="Times New Roman" w:hAnsi="Garamond" w:cs="Arial"/>
          <w:sz w:val="24"/>
          <w:szCs w:val="24"/>
          <w:lang/>
        </w:rPr>
        <w:t> and </w:t>
      </w:r>
      <w:hyperlink r:id="rId842" w:tooltip="Sinn Féin" w:history="1">
        <w:r w:rsidRPr="004A5940">
          <w:rPr>
            <w:rFonts w:ascii="Garamond" w:eastAsia="Times New Roman" w:hAnsi="Garamond" w:cs="Arial"/>
            <w:sz w:val="24"/>
            <w:szCs w:val="24"/>
            <w:lang/>
          </w:rPr>
          <w:t xml:space="preserve">Sinn </w:t>
        </w:r>
        <w:proofErr w:type="spellStart"/>
        <w:r w:rsidRPr="004A5940">
          <w:rPr>
            <w:rFonts w:ascii="Garamond" w:eastAsia="Times New Roman" w:hAnsi="Garamond" w:cs="Arial"/>
            <w:sz w:val="24"/>
            <w:szCs w:val="24"/>
            <w:lang/>
          </w:rPr>
          <w:t>Féin</w:t>
        </w:r>
        <w:proofErr w:type="spellEnd"/>
      </w:hyperlink>
      <w:r w:rsidRPr="004A5940">
        <w:rPr>
          <w:rFonts w:ascii="Garamond" w:eastAsia="Times New Roman" w:hAnsi="Garamond" w:cs="Arial"/>
          <w:sz w:val="24"/>
          <w:szCs w:val="24"/>
          <w:lang/>
        </w:rPr>
        <w:t> (Northern Ireland only</w:t>
      </w:r>
      <w:hyperlink r:id="rId843" w:anchor="cite_note-172" w:history="1">
        <w:r w:rsidRPr="004A5940">
          <w:rPr>
            <w:rFonts w:ascii="Garamond" w:eastAsia="Times New Roman" w:hAnsi="Garamond" w:cs="Arial"/>
            <w:sz w:val="24"/>
            <w:szCs w:val="24"/>
            <w:vertAlign w:val="superscript"/>
            <w:lang/>
          </w:rPr>
          <w:t>[</w:t>
        </w:r>
        <w:proofErr w:type="spellStart"/>
        <w:r w:rsidRPr="004A5940">
          <w:rPr>
            <w:rFonts w:ascii="Garamond" w:eastAsia="Times New Roman" w:hAnsi="Garamond" w:cs="Arial"/>
            <w:sz w:val="24"/>
            <w:szCs w:val="24"/>
            <w:vertAlign w:val="superscript"/>
            <w:lang/>
          </w:rPr>
          <w:t>nb</w:t>
        </w:r>
        <w:proofErr w:type="spellEnd"/>
        <w:r w:rsidRPr="004A5940">
          <w:rPr>
            <w:rFonts w:ascii="Garamond" w:eastAsia="Times New Roman" w:hAnsi="Garamond" w:cs="Arial"/>
            <w:sz w:val="24"/>
            <w:szCs w:val="24"/>
            <w:vertAlign w:val="superscript"/>
            <w:lang/>
          </w:rPr>
          <w:t xml:space="preserve"> 10]</w:t>
        </w:r>
      </w:hyperlink>
      <w:r w:rsidRPr="004A5940">
        <w:rPr>
          <w:rFonts w:ascii="Garamond" w:eastAsia="Times New Roman" w:hAnsi="Garamond" w:cs="Arial"/>
          <w:sz w:val="24"/>
          <w:szCs w:val="24"/>
          <w:lang/>
        </w:rPr>
        <w:t xml:space="preserve">). In accordance with party policy, no elected Sinn </w:t>
      </w:r>
      <w:proofErr w:type="spellStart"/>
      <w:r w:rsidRPr="004A5940">
        <w:rPr>
          <w:rFonts w:ascii="Garamond" w:eastAsia="Times New Roman" w:hAnsi="Garamond" w:cs="Arial"/>
          <w:sz w:val="24"/>
          <w:szCs w:val="24"/>
          <w:lang/>
        </w:rPr>
        <w:t>Féin</w:t>
      </w:r>
      <w:proofErr w:type="spellEnd"/>
      <w:r w:rsidRPr="004A5940">
        <w:rPr>
          <w:rFonts w:ascii="Garamond" w:eastAsia="Times New Roman" w:hAnsi="Garamond" w:cs="Arial"/>
          <w:sz w:val="24"/>
          <w:szCs w:val="24"/>
          <w:lang/>
        </w:rPr>
        <w:t xml:space="preserve"> members of parliament have ever attended the House of Commons to speak on behalf of their constituents because of the requirement to take an oath of allegiance to the monarch.</w:t>
      </w:r>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844" w:anchor="Devolved_administration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Devolved administrations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articles: </w:t>
      </w:r>
      <w:hyperlink r:id="rId845" w:tooltip="Devolution in the United Kingdom" w:history="1">
        <w:r w:rsidRPr="004A5940">
          <w:rPr>
            <w:rFonts w:ascii="Garamond" w:eastAsia="Times New Roman" w:hAnsi="Garamond" w:cs="Arial"/>
            <w:i/>
            <w:iCs/>
            <w:sz w:val="24"/>
            <w:szCs w:val="24"/>
            <w:lang/>
          </w:rPr>
          <w:t>Devolution in the United Kingdom</w:t>
        </w:r>
      </w:hyperlink>
      <w:r w:rsidRPr="004A5940">
        <w:rPr>
          <w:rFonts w:ascii="Garamond" w:eastAsia="Times New Roman" w:hAnsi="Garamond" w:cs="Arial"/>
          <w:i/>
          <w:iCs/>
          <w:sz w:val="24"/>
          <w:szCs w:val="24"/>
          <w:lang/>
        </w:rPr>
        <w:t>, </w:t>
      </w:r>
      <w:hyperlink r:id="rId846" w:tooltip="Northern Ireland Executive" w:history="1">
        <w:r w:rsidRPr="004A5940">
          <w:rPr>
            <w:rFonts w:ascii="Garamond" w:eastAsia="Times New Roman" w:hAnsi="Garamond" w:cs="Arial"/>
            <w:i/>
            <w:iCs/>
            <w:sz w:val="24"/>
            <w:szCs w:val="24"/>
            <w:lang/>
          </w:rPr>
          <w:t>Northern Ireland Executive</w:t>
        </w:r>
      </w:hyperlink>
      <w:r w:rsidRPr="004A5940">
        <w:rPr>
          <w:rFonts w:ascii="Garamond" w:eastAsia="Times New Roman" w:hAnsi="Garamond" w:cs="Arial"/>
          <w:i/>
          <w:iCs/>
          <w:sz w:val="24"/>
          <w:szCs w:val="24"/>
          <w:lang/>
        </w:rPr>
        <w:t>, </w:t>
      </w:r>
      <w:hyperlink r:id="rId847" w:tooltip="Scottish Government" w:history="1">
        <w:r w:rsidRPr="004A5940">
          <w:rPr>
            <w:rFonts w:ascii="Garamond" w:eastAsia="Times New Roman" w:hAnsi="Garamond" w:cs="Arial"/>
            <w:i/>
            <w:iCs/>
            <w:sz w:val="24"/>
            <w:szCs w:val="24"/>
            <w:lang/>
          </w:rPr>
          <w:t>Scottish Government</w:t>
        </w:r>
      </w:hyperlink>
      <w:r w:rsidRPr="004A5940">
        <w:rPr>
          <w:rFonts w:ascii="Garamond" w:eastAsia="Times New Roman" w:hAnsi="Garamond" w:cs="Arial"/>
          <w:i/>
          <w:iCs/>
          <w:sz w:val="24"/>
          <w:szCs w:val="24"/>
          <w:lang/>
        </w:rPr>
        <w:t> and </w:t>
      </w:r>
      <w:hyperlink r:id="rId848" w:tooltip="Welsh Government" w:history="1">
        <w:r w:rsidRPr="004A5940">
          <w:rPr>
            <w:rFonts w:ascii="Garamond" w:eastAsia="Times New Roman" w:hAnsi="Garamond" w:cs="Arial"/>
            <w:i/>
            <w:iCs/>
            <w:sz w:val="24"/>
            <w:szCs w:val="24"/>
            <w:lang/>
          </w:rPr>
          <w:t>Welsh Government</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72A4FDFE" wp14:editId="3EB0F162">
            <wp:extent cx="2095500" cy="2095500"/>
            <wp:effectExtent l="0" t="0" r="0" b="0"/>
            <wp:docPr id="33" name="Picture 33" descr="Modern one-story building with grass on roof and large sculpted grass area in front. Behind are residential buildings in a mixture of styles.">
              <a:hlinkClick xmlns:a="http://schemas.openxmlformats.org/drawingml/2006/main" r:id="rId8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dern one-story building with grass on roof and large sculpted grass area in front. Behind are residential buildings in a mixture of styles.">
                      <a:hlinkClick r:id="rId849"/>
                    </pic:cNvPr>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851" w:tooltip="Scottish Parliament Building" w:history="1">
        <w:r w:rsidRPr="004A5940">
          <w:rPr>
            <w:rFonts w:ascii="Garamond" w:eastAsia="Times New Roman" w:hAnsi="Garamond" w:cs="Arial"/>
            <w:sz w:val="24"/>
            <w:szCs w:val="24"/>
            <w:lang/>
          </w:rPr>
          <w:t>Scottish Parliament Building</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in</w:t>
      </w:r>
      <w:hyperlink r:id="rId852" w:tooltip="Holyrood, Edinburgh" w:history="1">
        <w:r w:rsidRPr="004A5940">
          <w:rPr>
            <w:rFonts w:ascii="Garamond" w:eastAsia="Times New Roman" w:hAnsi="Garamond" w:cs="Arial"/>
            <w:sz w:val="24"/>
            <w:szCs w:val="24"/>
            <w:lang/>
          </w:rPr>
          <w:t>Holyrood</w:t>
        </w:r>
        <w:proofErr w:type="spellEnd"/>
      </w:hyperlink>
      <w:r w:rsidRPr="004A5940">
        <w:rPr>
          <w:rFonts w:ascii="Garamond" w:eastAsia="Times New Roman" w:hAnsi="Garamond" w:cs="Arial"/>
          <w:sz w:val="24"/>
          <w:szCs w:val="24"/>
          <w:lang/>
        </w:rPr>
        <w:t> is the seat of the </w:t>
      </w:r>
      <w:hyperlink r:id="rId853" w:tooltip="Scottish Parliament" w:history="1">
        <w:r w:rsidRPr="004A5940">
          <w:rPr>
            <w:rFonts w:ascii="Garamond" w:eastAsia="Times New Roman" w:hAnsi="Garamond" w:cs="Arial"/>
            <w:sz w:val="24"/>
            <w:szCs w:val="24"/>
            <w:lang/>
          </w:rPr>
          <w:t>Scottish Parliament</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Scotland, Wales and Northern Ireland each have their own </w:t>
      </w:r>
      <w:hyperlink r:id="rId854" w:tooltip="Executive (government)" w:history="1">
        <w:r w:rsidRPr="004A5940">
          <w:rPr>
            <w:rFonts w:ascii="Garamond" w:eastAsia="Times New Roman" w:hAnsi="Garamond" w:cs="Arial"/>
            <w:sz w:val="24"/>
            <w:szCs w:val="24"/>
            <w:lang/>
          </w:rPr>
          <w:t>government or executive</w:t>
        </w:r>
      </w:hyperlink>
      <w:r w:rsidRPr="004A5940">
        <w:rPr>
          <w:rFonts w:ascii="Garamond" w:eastAsia="Times New Roman" w:hAnsi="Garamond" w:cs="Arial"/>
          <w:sz w:val="24"/>
          <w:szCs w:val="24"/>
          <w:lang/>
        </w:rPr>
        <w:t>, led by a </w:t>
      </w:r>
      <w:hyperlink r:id="rId855" w:tooltip="First Minister" w:history="1">
        <w:r w:rsidRPr="004A5940">
          <w:rPr>
            <w:rFonts w:ascii="Garamond" w:eastAsia="Times New Roman" w:hAnsi="Garamond" w:cs="Arial"/>
            <w:sz w:val="24"/>
            <w:szCs w:val="24"/>
            <w:lang/>
          </w:rPr>
          <w:t>First Minister</w:t>
        </w:r>
      </w:hyperlink>
      <w:r w:rsidRPr="004A5940">
        <w:rPr>
          <w:rFonts w:ascii="Garamond" w:eastAsia="Times New Roman" w:hAnsi="Garamond" w:cs="Arial"/>
          <w:sz w:val="24"/>
          <w:szCs w:val="24"/>
          <w:lang/>
        </w:rPr>
        <w:t> (or, in the case of Northern Ireland, a </w:t>
      </w:r>
      <w:hyperlink r:id="rId856" w:tooltip="Diarchy" w:history="1">
        <w:r w:rsidRPr="004A5940">
          <w:rPr>
            <w:rFonts w:ascii="Garamond" w:eastAsia="Times New Roman" w:hAnsi="Garamond" w:cs="Arial"/>
            <w:sz w:val="24"/>
            <w:szCs w:val="24"/>
            <w:lang/>
          </w:rPr>
          <w:t>diarchal</w:t>
        </w:r>
      </w:hyperlink>
      <w:r w:rsidRPr="004A5940">
        <w:rPr>
          <w:rFonts w:ascii="Garamond" w:eastAsia="Times New Roman" w:hAnsi="Garamond" w:cs="Arial"/>
          <w:sz w:val="24"/>
          <w:szCs w:val="24"/>
          <w:lang/>
        </w:rPr>
        <w:t> </w:t>
      </w:r>
      <w:hyperlink r:id="rId857" w:tooltip="First Minister and deputy First Minister" w:history="1">
        <w:r w:rsidRPr="004A5940">
          <w:rPr>
            <w:rFonts w:ascii="Garamond" w:eastAsia="Times New Roman" w:hAnsi="Garamond" w:cs="Arial"/>
            <w:sz w:val="24"/>
            <w:szCs w:val="24"/>
            <w:lang/>
          </w:rPr>
          <w:t>First Minister and deputy First Minister</w:t>
        </w:r>
      </w:hyperlink>
      <w:r w:rsidRPr="004A5940">
        <w:rPr>
          <w:rFonts w:ascii="Garamond" w:eastAsia="Times New Roman" w:hAnsi="Garamond" w:cs="Arial"/>
          <w:sz w:val="24"/>
          <w:szCs w:val="24"/>
          <w:lang/>
        </w:rPr>
        <w:t>), and a </w:t>
      </w:r>
      <w:hyperlink r:id="rId858" w:tooltip="Devolution" w:history="1">
        <w:r w:rsidRPr="004A5940">
          <w:rPr>
            <w:rFonts w:ascii="Garamond" w:eastAsia="Times New Roman" w:hAnsi="Garamond" w:cs="Arial"/>
            <w:sz w:val="24"/>
            <w:szCs w:val="24"/>
            <w:lang/>
          </w:rPr>
          <w:t>devolved</w:t>
        </w:r>
      </w:hyperlink>
      <w:r w:rsidRPr="004A5940">
        <w:rPr>
          <w:rFonts w:ascii="Garamond" w:eastAsia="Times New Roman" w:hAnsi="Garamond" w:cs="Arial"/>
          <w:sz w:val="24"/>
          <w:szCs w:val="24"/>
          <w:lang/>
        </w:rPr>
        <w:t> </w:t>
      </w:r>
      <w:hyperlink r:id="rId859" w:tooltip="Unicameralism" w:history="1">
        <w:r w:rsidRPr="004A5940">
          <w:rPr>
            <w:rFonts w:ascii="Garamond" w:eastAsia="Times New Roman" w:hAnsi="Garamond" w:cs="Arial"/>
            <w:sz w:val="24"/>
            <w:szCs w:val="24"/>
            <w:lang/>
          </w:rPr>
          <w:t>unicameral</w:t>
        </w:r>
      </w:hyperlink>
      <w:r w:rsidRPr="004A5940">
        <w:rPr>
          <w:rFonts w:ascii="Garamond" w:eastAsia="Times New Roman" w:hAnsi="Garamond" w:cs="Arial"/>
          <w:sz w:val="24"/>
          <w:szCs w:val="24"/>
          <w:lang/>
        </w:rPr>
        <w:t> legislature. England, the largest country of the United Kingdom, has no such devolved executive or legislature and is administered and legislated for directly by the UK government and parliament on all issues. This situation has given rise to the so-called </w:t>
      </w:r>
      <w:hyperlink r:id="rId860" w:tooltip="West Lothian question" w:history="1">
        <w:r w:rsidRPr="004A5940">
          <w:rPr>
            <w:rFonts w:ascii="Garamond" w:eastAsia="Times New Roman" w:hAnsi="Garamond" w:cs="Arial"/>
            <w:sz w:val="24"/>
            <w:szCs w:val="24"/>
            <w:lang/>
          </w:rPr>
          <w:t>West Lothian question</w:t>
        </w:r>
      </w:hyperlink>
      <w:r w:rsidRPr="004A5940">
        <w:rPr>
          <w:rFonts w:ascii="Garamond" w:eastAsia="Times New Roman" w:hAnsi="Garamond" w:cs="Arial"/>
          <w:sz w:val="24"/>
          <w:szCs w:val="24"/>
          <w:lang/>
        </w:rPr>
        <w:t> which concerns the fact that members of parliament from Scotland, Wales and Northern Ireland can vote, sometimes decisively</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"cite_note-173"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[163]</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on matters that only affect England.</w:t>
      </w:r>
      <w:hyperlink r:id="rId861" w:anchor="cite_note-174" w:history="1">
        <w:r w:rsidRPr="004A5940">
          <w:rPr>
            <w:rFonts w:ascii="Garamond" w:eastAsia="Times New Roman" w:hAnsi="Garamond" w:cs="Arial"/>
            <w:sz w:val="24"/>
            <w:szCs w:val="24"/>
            <w:vertAlign w:val="superscript"/>
            <w:lang/>
          </w:rPr>
          <w:t>[164]</w:t>
        </w:r>
      </w:hyperlink>
      <w:r w:rsidRPr="004A5940">
        <w:rPr>
          <w:rFonts w:ascii="Garamond" w:eastAsia="Times New Roman" w:hAnsi="Garamond" w:cs="Arial"/>
          <w:sz w:val="24"/>
          <w:szCs w:val="24"/>
          <w:lang/>
        </w:rPr>
        <w:t> The </w:t>
      </w:r>
      <w:hyperlink r:id="rId862" w:tooltip="Commission on the consequences of devolution for the House of Commons" w:history="1">
        <w:r w:rsidRPr="004A5940">
          <w:rPr>
            <w:rFonts w:ascii="Garamond" w:eastAsia="Times New Roman" w:hAnsi="Garamond" w:cs="Arial"/>
            <w:sz w:val="24"/>
            <w:szCs w:val="24"/>
            <w:lang/>
          </w:rPr>
          <w:t>McKay Commission</w:t>
        </w:r>
      </w:hyperlink>
      <w:r w:rsidRPr="004A5940">
        <w:rPr>
          <w:rFonts w:ascii="Garamond" w:eastAsia="Times New Roman" w:hAnsi="Garamond" w:cs="Arial"/>
          <w:sz w:val="24"/>
          <w:szCs w:val="24"/>
          <w:lang/>
        </w:rPr>
        <w:t> reported on this matter in March 2013 recommending that laws affecting only England should need support from a majority of English members of parliament.</w:t>
      </w:r>
      <w:hyperlink r:id="rId863" w:anchor="cite_note-bbcnews250313-175" w:history="1">
        <w:r w:rsidRPr="004A5940">
          <w:rPr>
            <w:rFonts w:ascii="Garamond" w:eastAsia="Times New Roman" w:hAnsi="Garamond" w:cs="Arial"/>
            <w:sz w:val="24"/>
            <w:szCs w:val="24"/>
            <w:vertAlign w:val="superscript"/>
            <w:lang/>
          </w:rPr>
          <w:t>[165]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864" w:tooltip="Scottish Government" w:history="1">
        <w:r w:rsidRPr="004A5940">
          <w:rPr>
            <w:rFonts w:ascii="Garamond" w:eastAsia="Times New Roman" w:hAnsi="Garamond" w:cs="Arial"/>
            <w:sz w:val="24"/>
            <w:szCs w:val="24"/>
            <w:lang/>
          </w:rPr>
          <w:t>Scottish Government</w:t>
        </w:r>
      </w:hyperlink>
      <w:r w:rsidRPr="004A5940">
        <w:rPr>
          <w:rFonts w:ascii="Garamond" w:eastAsia="Times New Roman" w:hAnsi="Garamond" w:cs="Arial"/>
          <w:sz w:val="24"/>
          <w:szCs w:val="24"/>
          <w:lang/>
        </w:rPr>
        <w:t> and </w:t>
      </w:r>
      <w:hyperlink r:id="rId865" w:tooltip="Scottish Parliament" w:history="1">
        <w:r w:rsidRPr="004A5940">
          <w:rPr>
            <w:rFonts w:ascii="Garamond" w:eastAsia="Times New Roman" w:hAnsi="Garamond" w:cs="Arial"/>
            <w:sz w:val="24"/>
            <w:szCs w:val="24"/>
            <w:lang/>
          </w:rPr>
          <w:t>Parliament</w:t>
        </w:r>
      </w:hyperlink>
      <w:r w:rsidRPr="004A5940">
        <w:rPr>
          <w:rFonts w:ascii="Garamond" w:eastAsia="Times New Roman" w:hAnsi="Garamond" w:cs="Arial"/>
          <w:sz w:val="24"/>
          <w:szCs w:val="24"/>
          <w:lang/>
        </w:rPr>
        <w:t> have wide-ranging powers over any matter that has not been specifically </w:t>
      </w:r>
      <w:hyperlink r:id="rId866" w:tooltip="Reserved matters" w:history="1">
        <w:r w:rsidRPr="004A5940">
          <w:rPr>
            <w:rFonts w:ascii="Garamond" w:eastAsia="Times New Roman" w:hAnsi="Garamond" w:cs="Arial"/>
            <w:sz w:val="24"/>
            <w:szCs w:val="24"/>
            <w:lang/>
          </w:rPr>
          <w:t>reserved</w:t>
        </w:r>
      </w:hyperlink>
      <w:r w:rsidRPr="004A5940">
        <w:rPr>
          <w:rFonts w:ascii="Garamond" w:eastAsia="Times New Roman" w:hAnsi="Garamond" w:cs="Arial"/>
          <w:sz w:val="24"/>
          <w:szCs w:val="24"/>
          <w:lang/>
        </w:rPr>
        <w:t> to the UK parliament, including </w:t>
      </w:r>
      <w:hyperlink r:id="rId867" w:tooltip="Education in Scotland" w:history="1">
        <w:r w:rsidRPr="004A5940">
          <w:rPr>
            <w:rFonts w:ascii="Garamond" w:eastAsia="Times New Roman" w:hAnsi="Garamond" w:cs="Arial"/>
            <w:sz w:val="24"/>
            <w:szCs w:val="24"/>
            <w:lang/>
          </w:rPr>
          <w:t>education</w:t>
        </w:r>
      </w:hyperlink>
      <w:r w:rsidRPr="004A5940">
        <w:rPr>
          <w:rFonts w:ascii="Garamond" w:eastAsia="Times New Roman" w:hAnsi="Garamond" w:cs="Arial"/>
          <w:sz w:val="24"/>
          <w:szCs w:val="24"/>
          <w:lang/>
        </w:rPr>
        <w:t>, </w:t>
      </w:r>
      <w:hyperlink r:id="rId868" w:tooltip="NHS Scotland" w:history="1">
        <w:r w:rsidRPr="004A5940">
          <w:rPr>
            <w:rFonts w:ascii="Garamond" w:eastAsia="Times New Roman" w:hAnsi="Garamond" w:cs="Arial"/>
            <w:sz w:val="24"/>
            <w:szCs w:val="24"/>
            <w:lang/>
          </w:rPr>
          <w:t>healthcare</w:t>
        </w:r>
      </w:hyperlink>
      <w:r w:rsidRPr="004A5940">
        <w:rPr>
          <w:rFonts w:ascii="Garamond" w:eastAsia="Times New Roman" w:hAnsi="Garamond" w:cs="Arial"/>
          <w:sz w:val="24"/>
          <w:szCs w:val="24"/>
          <w:lang/>
        </w:rPr>
        <w:t>, </w:t>
      </w:r>
      <w:hyperlink r:id="rId869" w:tooltip="Scots law" w:history="1">
        <w:r w:rsidRPr="004A5940">
          <w:rPr>
            <w:rFonts w:ascii="Garamond" w:eastAsia="Times New Roman" w:hAnsi="Garamond" w:cs="Arial"/>
            <w:sz w:val="24"/>
            <w:szCs w:val="24"/>
            <w:lang/>
          </w:rPr>
          <w:t>Scots law</w:t>
        </w:r>
      </w:hyperlink>
      <w:r w:rsidRPr="004A5940">
        <w:rPr>
          <w:rFonts w:ascii="Garamond" w:eastAsia="Times New Roman" w:hAnsi="Garamond" w:cs="Arial"/>
          <w:sz w:val="24"/>
          <w:szCs w:val="24"/>
          <w:lang/>
        </w:rPr>
        <w:t> and </w:t>
      </w:r>
      <w:hyperlink r:id="rId870" w:tooltip="Local government in Scotland" w:history="1">
        <w:r w:rsidRPr="004A5940">
          <w:rPr>
            <w:rFonts w:ascii="Garamond" w:eastAsia="Times New Roman" w:hAnsi="Garamond" w:cs="Arial"/>
            <w:sz w:val="24"/>
            <w:szCs w:val="24"/>
            <w:lang/>
          </w:rPr>
          <w:t xml:space="preserve">local </w:t>
        </w:r>
        <w:r w:rsidRPr="004A5940">
          <w:rPr>
            <w:rFonts w:ascii="Garamond" w:eastAsia="Times New Roman" w:hAnsi="Garamond" w:cs="Arial"/>
            <w:sz w:val="24"/>
            <w:szCs w:val="24"/>
            <w:lang/>
          </w:rPr>
          <w:lastRenderedPageBreak/>
          <w:t>government</w:t>
        </w:r>
      </w:hyperlink>
      <w:r w:rsidRPr="004A5940">
        <w:rPr>
          <w:rFonts w:ascii="Garamond" w:eastAsia="Times New Roman" w:hAnsi="Garamond" w:cs="Arial"/>
          <w:sz w:val="24"/>
          <w:szCs w:val="24"/>
          <w:lang/>
        </w:rPr>
        <w:t>.</w:t>
      </w:r>
      <w:hyperlink r:id="rId871" w:anchor="cite_note-176" w:history="1">
        <w:r w:rsidRPr="004A5940">
          <w:rPr>
            <w:rFonts w:ascii="Garamond" w:eastAsia="Times New Roman" w:hAnsi="Garamond" w:cs="Arial"/>
            <w:sz w:val="24"/>
            <w:szCs w:val="24"/>
            <w:vertAlign w:val="superscript"/>
            <w:lang/>
          </w:rPr>
          <w:t>[166]</w:t>
        </w:r>
      </w:hyperlink>
      <w:r w:rsidRPr="004A5940">
        <w:rPr>
          <w:rFonts w:ascii="Garamond" w:eastAsia="Times New Roman" w:hAnsi="Garamond" w:cs="Arial"/>
          <w:sz w:val="24"/>
          <w:szCs w:val="24"/>
          <w:lang/>
        </w:rPr>
        <w:t> At the </w:t>
      </w:r>
      <w:hyperlink r:id="rId872" w:tooltip="Scottish Parliament general election, 2011" w:history="1">
        <w:r w:rsidRPr="004A5940">
          <w:rPr>
            <w:rFonts w:ascii="Garamond" w:eastAsia="Times New Roman" w:hAnsi="Garamond" w:cs="Arial"/>
            <w:sz w:val="24"/>
            <w:szCs w:val="24"/>
            <w:lang/>
          </w:rPr>
          <w:t>2011 elections</w:t>
        </w:r>
      </w:hyperlink>
      <w:r w:rsidRPr="004A5940">
        <w:rPr>
          <w:rFonts w:ascii="Garamond" w:eastAsia="Times New Roman" w:hAnsi="Garamond" w:cs="Arial"/>
          <w:sz w:val="24"/>
          <w:szCs w:val="24"/>
          <w:lang/>
        </w:rPr>
        <w:t> the Scottish National Party won re-election and achieved an overall majority in the Scottish parliament, with its leader, </w:t>
      </w:r>
      <w:hyperlink r:id="rId873" w:tooltip="Alex Salmond" w:history="1">
        <w:r w:rsidRPr="004A5940">
          <w:rPr>
            <w:rFonts w:ascii="Garamond" w:eastAsia="Times New Roman" w:hAnsi="Garamond" w:cs="Arial"/>
            <w:sz w:val="24"/>
            <w:szCs w:val="24"/>
            <w:lang/>
          </w:rPr>
          <w:t xml:space="preserve">Alex </w:t>
        </w:r>
        <w:proofErr w:type="spellStart"/>
        <w:r w:rsidRPr="004A5940">
          <w:rPr>
            <w:rFonts w:ascii="Garamond" w:eastAsia="Times New Roman" w:hAnsi="Garamond" w:cs="Arial"/>
            <w:sz w:val="24"/>
            <w:szCs w:val="24"/>
            <w:lang/>
          </w:rPr>
          <w:t>Salmond</w:t>
        </w:r>
        <w:proofErr w:type="spellEnd"/>
      </w:hyperlink>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as</w:t>
      </w:r>
      <w:hyperlink r:id="rId874" w:tooltip="First Minister of Scotland" w:history="1">
        <w:r w:rsidRPr="004A5940">
          <w:rPr>
            <w:rFonts w:ascii="Garamond" w:eastAsia="Times New Roman" w:hAnsi="Garamond" w:cs="Arial"/>
            <w:sz w:val="24"/>
            <w:szCs w:val="24"/>
            <w:lang/>
          </w:rPr>
          <w:t>First</w:t>
        </w:r>
        <w:proofErr w:type="spellEnd"/>
        <w:r w:rsidRPr="004A5940">
          <w:rPr>
            <w:rFonts w:ascii="Garamond" w:eastAsia="Times New Roman" w:hAnsi="Garamond" w:cs="Arial"/>
            <w:sz w:val="24"/>
            <w:szCs w:val="24"/>
            <w:lang/>
          </w:rPr>
          <w:t xml:space="preserve"> Minister of Scotland</w:t>
        </w:r>
      </w:hyperlink>
      <w:r w:rsidRPr="004A5940">
        <w:rPr>
          <w:rFonts w:ascii="Garamond" w:eastAsia="Times New Roman" w:hAnsi="Garamond" w:cs="Arial"/>
          <w:sz w:val="24"/>
          <w:szCs w:val="24"/>
          <w:lang/>
        </w:rPr>
        <w:t>.</w:t>
      </w:r>
      <w:hyperlink r:id="rId875" w:anchor="cite_note-177" w:history="1">
        <w:r w:rsidRPr="004A5940">
          <w:rPr>
            <w:rFonts w:ascii="Garamond" w:eastAsia="Times New Roman" w:hAnsi="Garamond" w:cs="Arial"/>
            <w:sz w:val="24"/>
            <w:szCs w:val="24"/>
            <w:vertAlign w:val="superscript"/>
            <w:lang/>
          </w:rPr>
          <w:t>[167]</w:t>
        </w:r>
      </w:hyperlink>
      <w:hyperlink r:id="rId876" w:anchor="cite_note-178" w:history="1">
        <w:r w:rsidRPr="004A5940">
          <w:rPr>
            <w:rFonts w:ascii="Garamond" w:eastAsia="Times New Roman" w:hAnsi="Garamond" w:cs="Arial"/>
            <w:sz w:val="24"/>
            <w:szCs w:val="24"/>
            <w:vertAlign w:val="superscript"/>
            <w:lang/>
          </w:rPr>
          <w:t>[168]</w:t>
        </w:r>
      </w:hyperlink>
      <w:r w:rsidRPr="004A5940">
        <w:rPr>
          <w:rFonts w:ascii="Garamond" w:eastAsia="Times New Roman" w:hAnsi="Garamond" w:cs="Arial"/>
          <w:sz w:val="24"/>
          <w:szCs w:val="24"/>
          <w:lang/>
        </w:rPr>
        <w:t> In 2012, the UK and Scottish governments signed the </w:t>
      </w:r>
      <w:hyperlink r:id="rId877" w:tooltip="Edinburgh Agreement (2012)" w:history="1">
        <w:r w:rsidRPr="004A5940">
          <w:rPr>
            <w:rFonts w:ascii="Garamond" w:eastAsia="Times New Roman" w:hAnsi="Garamond" w:cs="Arial"/>
            <w:sz w:val="24"/>
            <w:szCs w:val="24"/>
            <w:lang/>
          </w:rPr>
          <w:t>Edinburgh Agreement</w:t>
        </w:r>
      </w:hyperlink>
      <w:r w:rsidRPr="004A5940">
        <w:rPr>
          <w:rFonts w:ascii="Garamond" w:eastAsia="Times New Roman" w:hAnsi="Garamond" w:cs="Arial"/>
          <w:sz w:val="24"/>
          <w:szCs w:val="24"/>
          <w:lang/>
        </w:rPr>
        <w:t> setting out the terms for a </w:t>
      </w:r>
      <w:hyperlink r:id="rId878" w:tooltip="Scottish independence referendum, 2014" w:history="1">
        <w:r w:rsidRPr="004A5940">
          <w:rPr>
            <w:rFonts w:ascii="Garamond" w:eastAsia="Times New Roman" w:hAnsi="Garamond" w:cs="Arial"/>
            <w:sz w:val="24"/>
            <w:szCs w:val="24"/>
            <w:lang/>
          </w:rPr>
          <w:t>referendum on Scottish independence</w:t>
        </w:r>
      </w:hyperlink>
      <w:r w:rsidRPr="004A5940">
        <w:rPr>
          <w:rFonts w:ascii="Garamond" w:eastAsia="Times New Roman" w:hAnsi="Garamond" w:cs="Arial"/>
          <w:sz w:val="24"/>
          <w:szCs w:val="24"/>
          <w:lang/>
        </w:rPr>
        <w:t> in 2014, which was defeated 55% to 45%.</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879" w:tooltip="Welsh Government" w:history="1">
        <w:r w:rsidRPr="004A5940">
          <w:rPr>
            <w:rFonts w:ascii="Garamond" w:eastAsia="Times New Roman" w:hAnsi="Garamond" w:cs="Arial"/>
            <w:sz w:val="24"/>
            <w:szCs w:val="24"/>
            <w:lang/>
          </w:rPr>
          <w:t>Welsh Government</w:t>
        </w:r>
      </w:hyperlink>
      <w:r w:rsidRPr="004A5940">
        <w:rPr>
          <w:rFonts w:ascii="Garamond" w:eastAsia="Times New Roman" w:hAnsi="Garamond" w:cs="Arial"/>
          <w:sz w:val="24"/>
          <w:szCs w:val="24"/>
          <w:lang/>
        </w:rPr>
        <w:t> and the </w:t>
      </w:r>
      <w:hyperlink r:id="rId880" w:tooltip="National Assembly for Wales" w:history="1">
        <w:r w:rsidRPr="004A5940">
          <w:rPr>
            <w:rFonts w:ascii="Garamond" w:eastAsia="Times New Roman" w:hAnsi="Garamond" w:cs="Arial"/>
            <w:sz w:val="24"/>
            <w:szCs w:val="24"/>
            <w:lang/>
          </w:rPr>
          <w:t>National Assembly for Wales</w:t>
        </w:r>
      </w:hyperlink>
      <w:r w:rsidRPr="004A5940">
        <w:rPr>
          <w:rFonts w:ascii="Garamond" w:eastAsia="Times New Roman" w:hAnsi="Garamond" w:cs="Arial"/>
          <w:sz w:val="24"/>
          <w:szCs w:val="24"/>
          <w:lang/>
        </w:rPr>
        <w:t> have more limited powers than those devolved to Scotland.</w:t>
      </w:r>
      <w:hyperlink r:id="rId881" w:anchor="cite_note-179" w:history="1">
        <w:r w:rsidRPr="004A5940">
          <w:rPr>
            <w:rFonts w:ascii="Garamond" w:eastAsia="Times New Roman" w:hAnsi="Garamond" w:cs="Arial"/>
            <w:sz w:val="24"/>
            <w:szCs w:val="24"/>
            <w:vertAlign w:val="superscript"/>
            <w:lang/>
          </w:rPr>
          <w:t>[169]</w:t>
        </w:r>
      </w:hyperlink>
      <w:r w:rsidRPr="004A5940">
        <w:rPr>
          <w:rFonts w:ascii="Garamond" w:eastAsia="Times New Roman" w:hAnsi="Garamond" w:cs="Arial"/>
          <w:sz w:val="24"/>
          <w:szCs w:val="24"/>
          <w:lang/>
        </w:rPr>
        <w:t xml:space="preserve"> The Assembly is able to legislate on devolved matters </w:t>
      </w:r>
      <w:proofErr w:type="spellStart"/>
      <w:r w:rsidRPr="004A5940">
        <w:rPr>
          <w:rFonts w:ascii="Garamond" w:eastAsia="Times New Roman" w:hAnsi="Garamond" w:cs="Arial"/>
          <w:sz w:val="24"/>
          <w:szCs w:val="24"/>
          <w:lang/>
        </w:rPr>
        <w:t>through</w:t>
      </w:r>
      <w:hyperlink r:id="rId882" w:tooltip="Act of the National Assembly for Wales" w:history="1">
        <w:r w:rsidRPr="004A5940">
          <w:rPr>
            <w:rFonts w:ascii="Garamond" w:eastAsia="Times New Roman" w:hAnsi="Garamond" w:cs="Arial"/>
            <w:sz w:val="24"/>
            <w:szCs w:val="24"/>
            <w:lang/>
          </w:rPr>
          <w:t>Acts</w:t>
        </w:r>
        <w:proofErr w:type="spellEnd"/>
        <w:r w:rsidRPr="004A5940">
          <w:rPr>
            <w:rFonts w:ascii="Garamond" w:eastAsia="Times New Roman" w:hAnsi="Garamond" w:cs="Arial"/>
            <w:sz w:val="24"/>
            <w:szCs w:val="24"/>
            <w:lang/>
          </w:rPr>
          <w:t xml:space="preserve"> of the Assembly</w:t>
        </w:r>
      </w:hyperlink>
      <w:r w:rsidRPr="004A5940">
        <w:rPr>
          <w:rFonts w:ascii="Garamond" w:eastAsia="Times New Roman" w:hAnsi="Garamond" w:cs="Arial"/>
          <w:sz w:val="24"/>
          <w:szCs w:val="24"/>
          <w:lang/>
        </w:rPr>
        <w:t>, which require no prior consent from Westminster. The </w:t>
      </w:r>
      <w:hyperlink r:id="rId883" w:tooltip="National Assembly for Wales election, 2011" w:history="1">
        <w:r w:rsidRPr="004A5940">
          <w:rPr>
            <w:rFonts w:ascii="Garamond" w:eastAsia="Times New Roman" w:hAnsi="Garamond" w:cs="Arial"/>
            <w:sz w:val="24"/>
            <w:szCs w:val="24"/>
            <w:lang/>
          </w:rPr>
          <w:t>2011 elections</w:t>
        </w:r>
      </w:hyperlink>
      <w:r w:rsidRPr="004A5940">
        <w:rPr>
          <w:rFonts w:ascii="Garamond" w:eastAsia="Times New Roman" w:hAnsi="Garamond" w:cs="Arial"/>
          <w:sz w:val="24"/>
          <w:szCs w:val="24"/>
          <w:lang/>
        </w:rPr>
        <w:t xml:space="preserve"> resulted in a minority </w:t>
      </w:r>
      <w:proofErr w:type="spellStart"/>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administration led by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"http://en.wikipedia.org/wiki/Carwyn_Jones" \o "Carwyn Jones"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Carwyn</w:t>
      </w:r>
      <w:proofErr w:type="spellEnd"/>
      <w:r w:rsidRPr="004A5940">
        <w:rPr>
          <w:rFonts w:ascii="Garamond" w:eastAsia="Times New Roman" w:hAnsi="Garamond" w:cs="Arial"/>
          <w:sz w:val="24"/>
          <w:szCs w:val="24"/>
          <w:lang/>
        </w:rPr>
        <w:t xml:space="preserve"> Jones</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w:t>
      </w:r>
      <w:hyperlink r:id="rId884" w:anchor="cite_note-IcWales-180" w:history="1">
        <w:r w:rsidRPr="004A5940">
          <w:rPr>
            <w:rFonts w:ascii="Garamond" w:eastAsia="Times New Roman" w:hAnsi="Garamond" w:cs="Arial"/>
            <w:sz w:val="24"/>
            <w:szCs w:val="24"/>
            <w:vertAlign w:val="superscript"/>
            <w:lang/>
          </w:rPr>
          <w:t>[170]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885" w:tooltip="Northern Ireland Executive" w:history="1">
        <w:r w:rsidRPr="004A5940">
          <w:rPr>
            <w:rFonts w:ascii="Garamond" w:eastAsia="Times New Roman" w:hAnsi="Garamond" w:cs="Arial"/>
            <w:sz w:val="24"/>
            <w:szCs w:val="24"/>
            <w:lang/>
          </w:rPr>
          <w:t>Northern Ireland Executive</w:t>
        </w:r>
      </w:hyperlink>
      <w:r w:rsidRPr="004A5940">
        <w:rPr>
          <w:rFonts w:ascii="Garamond" w:eastAsia="Times New Roman" w:hAnsi="Garamond" w:cs="Arial"/>
          <w:sz w:val="24"/>
          <w:szCs w:val="24"/>
          <w:lang/>
        </w:rPr>
        <w:t> and </w:t>
      </w:r>
      <w:hyperlink r:id="rId886" w:tooltip="Northern Ireland Assembly" w:history="1">
        <w:r w:rsidRPr="004A5940">
          <w:rPr>
            <w:rFonts w:ascii="Garamond" w:eastAsia="Times New Roman" w:hAnsi="Garamond" w:cs="Arial"/>
            <w:sz w:val="24"/>
            <w:szCs w:val="24"/>
            <w:lang/>
          </w:rPr>
          <w:t>Assembly</w:t>
        </w:r>
      </w:hyperlink>
      <w:r w:rsidRPr="004A5940">
        <w:rPr>
          <w:rFonts w:ascii="Garamond" w:eastAsia="Times New Roman" w:hAnsi="Garamond" w:cs="Arial"/>
          <w:sz w:val="24"/>
          <w:szCs w:val="24"/>
          <w:lang/>
        </w:rPr>
        <w:t> have powers similar to those devolved to Scotland. The Executive is led by a </w:t>
      </w:r>
      <w:hyperlink r:id="rId887" w:tooltip="Diarchy" w:history="1">
        <w:r w:rsidRPr="004A5940">
          <w:rPr>
            <w:rFonts w:ascii="Garamond" w:eastAsia="Times New Roman" w:hAnsi="Garamond" w:cs="Arial"/>
            <w:sz w:val="24"/>
            <w:szCs w:val="24"/>
            <w:lang/>
          </w:rPr>
          <w:t>diarchy</w:t>
        </w:r>
      </w:hyperlink>
      <w:r w:rsidRPr="004A5940">
        <w:rPr>
          <w:rFonts w:ascii="Garamond" w:eastAsia="Times New Roman" w:hAnsi="Garamond" w:cs="Arial"/>
          <w:sz w:val="24"/>
          <w:szCs w:val="24"/>
          <w:lang/>
        </w:rPr>
        <w:t> representing </w:t>
      </w:r>
      <w:hyperlink r:id="rId888" w:tooltip="Designated Unionist" w:history="1">
        <w:r w:rsidRPr="004A5940">
          <w:rPr>
            <w:rFonts w:ascii="Garamond" w:eastAsia="Times New Roman" w:hAnsi="Garamond" w:cs="Arial"/>
            <w:sz w:val="24"/>
            <w:szCs w:val="24"/>
            <w:lang/>
          </w:rPr>
          <w:t>unionist</w:t>
        </w:r>
      </w:hyperlink>
      <w:r w:rsidRPr="004A5940">
        <w:rPr>
          <w:rFonts w:ascii="Garamond" w:eastAsia="Times New Roman" w:hAnsi="Garamond" w:cs="Arial"/>
          <w:sz w:val="24"/>
          <w:szCs w:val="24"/>
          <w:lang/>
        </w:rPr>
        <w:t> and </w:t>
      </w:r>
      <w:hyperlink r:id="rId889" w:tooltip="Designated Nationalist" w:history="1">
        <w:r w:rsidRPr="004A5940">
          <w:rPr>
            <w:rFonts w:ascii="Garamond" w:eastAsia="Times New Roman" w:hAnsi="Garamond" w:cs="Arial"/>
            <w:sz w:val="24"/>
            <w:szCs w:val="24"/>
            <w:lang/>
          </w:rPr>
          <w:t>nationalist</w:t>
        </w:r>
      </w:hyperlink>
      <w:r w:rsidRPr="004A5940">
        <w:rPr>
          <w:rFonts w:ascii="Garamond" w:eastAsia="Times New Roman" w:hAnsi="Garamond" w:cs="Arial"/>
          <w:sz w:val="24"/>
          <w:szCs w:val="24"/>
          <w:lang/>
        </w:rPr>
        <w:t> members of the Assembly. Currently, </w:t>
      </w:r>
      <w:hyperlink r:id="rId890" w:tooltip="Peter Robinson (politician)" w:history="1">
        <w:r w:rsidRPr="004A5940">
          <w:rPr>
            <w:rFonts w:ascii="Garamond" w:eastAsia="Times New Roman" w:hAnsi="Garamond" w:cs="Arial"/>
            <w:sz w:val="24"/>
            <w:szCs w:val="24"/>
            <w:lang/>
          </w:rPr>
          <w:t>Peter Robinson</w:t>
        </w:r>
      </w:hyperlink>
      <w:r w:rsidRPr="004A5940">
        <w:rPr>
          <w:rFonts w:ascii="Garamond" w:eastAsia="Times New Roman" w:hAnsi="Garamond" w:cs="Arial"/>
          <w:sz w:val="24"/>
          <w:szCs w:val="24"/>
          <w:lang/>
        </w:rPr>
        <w:t> (Democratic Unionist Party) and </w:t>
      </w:r>
      <w:hyperlink r:id="rId891" w:tooltip="Martin McGuinness" w:history="1">
        <w:r w:rsidRPr="004A5940">
          <w:rPr>
            <w:rFonts w:ascii="Garamond" w:eastAsia="Times New Roman" w:hAnsi="Garamond" w:cs="Arial"/>
            <w:sz w:val="24"/>
            <w:szCs w:val="24"/>
            <w:lang/>
          </w:rPr>
          <w:t xml:space="preserve">Martin </w:t>
        </w:r>
        <w:proofErr w:type="spellStart"/>
        <w:r w:rsidRPr="004A5940">
          <w:rPr>
            <w:rFonts w:ascii="Garamond" w:eastAsia="Times New Roman" w:hAnsi="Garamond" w:cs="Arial"/>
            <w:sz w:val="24"/>
            <w:szCs w:val="24"/>
            <w:lang/>
          </w:rPr>
          <w:t>McGuinness</w:t>
        </w:r>
        <w:proofErr w:type="spellEnd"/>
      </w:hyperlink>
      <w:r w:rsidRPr="004A5940">
        <w:rPr>
          <w:rFonts w:ascii="Garamond" w:eastAsia="Times New Roman" w:hAnsi="Garamond" w:cs="Arial"/>
          <w:sz w:val="24"/>
          <w:szCs w:val="24"/>
          <w:lang/>
        </w:rPr>
        <w:t xml:space="preserve"> (Sinn </w:t>
      </w:r>
      <w:proofErr w:type="spellStart"/>
      <w:r w:rsidRPr="004A5940">
        <w:rPr>
          <w:rFonts w:ascii="Garamond" w:eastAsia="Times New Roman" w:hAnsi="Garamond" w:cs="Arial"/>
          <w:sz w:val="24"/>
          <w:szCs w:val="24"/>
          <w:lang/>
        </w:rPr>
        <w:t>Féin</w:t>
      </w:r>
      <w:proofErr w:type="spellEnd"/>
      <w:r w:rsidRPr="004A5940">
        <w:rPr>
          <w:rFonts w:ascii="Garamond" w:eastAsia="Times New Roman" w:hAnsi="Garamond" w:cs="Arial"/>
          <w:sz w:val="24"/>
          <w:szCs w:val="24"/>
          <w:lang/>
        </w:rPr>
        <w:t>) are </w:t>
      </w:r>
      <w:hyperlink r:id="rId892" w:tooltip="First Minister and deputy First Minister" w:history="1">
        <w:r w:rsidRPr="004A5940">
          <w:rPr>
            <w:rFonts w:ascii="Garamond" w:eastAsia="Times New Roman" w:hAnsi="Garamond" w:cs="Arial"/>
            <w:sz w:val="24"/>
            <w:szCs w:val="24"/>
            <w:lang/>
          </w:rPr>
          <w:t>First Minister and deputy First Minister</w:t>
        </w:r>
      </w:hyperlink>
      <w:r w:rsidRPr="004A5940">
        <w:rPr>
          <w:rFonts w:ascii="Garamond" w:eastAsia="Times New Roman" w:hAnsi="Garamond" w:cs="Arial"/>
          <w:sz w:val="24"/>
          <w:szCs w:val="24"/>
          <w:lang/>
        </w:rPr>
        <w:t> respectively.</w:t>
      </w:r>
      <w:hyperlink r:id="rId893" w:anchor="cite_note-northernireland1-181" w:history="1">
        <w:r w:rsidRPr="004A5940">
          <w:rPr>
            <w:rFonts w:ascii="Garamond" w:eastAsia="Times New Roman" w:hAnsi="Garamond" w:cs="Arial"/>
            <w:sz w:val="24"/>
            <w:szCs w:val="24"/>
            <w:vertAlign w:val="superscript"/>
            <w:lang/>
          </w:rPr>
          <w:t>[171]</w:t>
        </w:r>
      </w:hyperlink>
      <w:r w:rsidRPr="004A5940">
        <w:rPr>
          <w:rFonts w:ascii="Garamond" w:eastAsia="Times New Roman" w:hAnsi="Garamond" w:cs="Arial"/>
          <w:sz w:val="24"/>
          <w:szCs w:val="24"/>
          <w:lang/>
        </w:rPr>
        <w:t> Devolution to Northern Ireland is contingent on participation by the Northern Ireland administration in the </w:t>
      </w:r>
      <w:hyperlink r:id="rId894" w:tooltip="North-South Ministerial Council" w:history="1">
        <w:r w:rsidRPr="004A5940">
          <w:rPr>
            <w:rFonts w:ascii="Garamond" w:eastAsia="Times New Roman" w:hAnsi="Garamond" w:cs="Arial"/>
            <w:sz w:val="24"/>
            <w:szCs w:val="24"/>
            <w:lang/>
          </w:rPr>
          <w:t>North-South Ministerial Council</w:t>
        </w:r>
      </w:hyperlink>
      <w:r w:rsidRPr="004A5940">
        <w:rPr>
          <w:rFonts w:ascii="Garamond" w:eastAsia="Times New Roman" w:hAnsi="Garamond" w:cs="Arial"/>
          <w:sz w:val="24"/>
          <w:szCs w:val="24"/>
          <w:lang/>
        </w:rPr>
        <w:t>, where the Northern Ireland Executive cooperates and develops joint and shared policies with the </w:t>
      </w:r>
      <w:hyperlink r:id="rId895" w:tooltip="Government of Ireland" w:history="1">
        <w:r w:rsidRPr="004A5940">
          <w:rPr>
            <w:rFonts w:ascii="Garamond" w:eastAsia="Times New Roman" w:hAnsi="Garamond" w:cs="Arial"/>
            <w:sz w:val="24"/>
            <w:szCs w:val="24"/>
            <w:lang/>
          </w:rPr>
          <w:t>Government of Ireland</w:t>
        </w:r>
      </w:hyperlink>
      <w:r w:rsidRPr="004A5940">
        <w:rPr>
          <w:rFonts w:ascii="Garamond" w:eastAsia="Times New Roman" w:hAnsi="Garamond" w:cs="Arial"/>
          <w:sz w:val="24"/>
          <w:szCs w:val="24"/>
          <w:lang/>
        </w:rPr>
        <w:t>. The British and Irish governments co-operate on non-devolved matters affecting Northern Ireland through the </w:t>
      </w:r>
      <w:hyperlink r:id="rId896" w:tooltip="British–Irish Intergovernmental Conference" w:history="1">
        <w:r w:rsidRPr="004A5940">
          <w:rPr>
            <w:rFonts w:ascii="Garamond" w:eastAsia="Times New Roman" w:hAnsi="Garamond" w:cs="Arial"/>
            <w:sz w:val="24"/>
            <w:szCs w:val="24"/>
            <w:lang/>
          </w:rPr>
          <w:t>British–Irish Intergovernmental Conference</w:t>
        </w:r>
      </w:hyperlink>
      <w:r w:rsidRPr="004A5940">
        <w:rPr>
          <w:rFonts w:ascii="Garamond" w:eastAsia="Times New Roman" w:hAnsi="Garamond" w:cs="Arial"/>
          <w:sz w:val="24"/>
          <w:szCs w:val="24"/>
          <w:lang/>
        </w:rPr>
        <w:t>, which assumes the responsibilities of the Northern Ireland administration in the event of its non-operation.</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does not have a </w:t>
      </w:r>
      <w:hyperlink r:id="rId897" w:tooltip="Codified constitution" w:history="1">
        <w:r w:rsidRPr="004A5940">
          <w:rPr>
            <w:rFonts w:ascii="Garamond" w:eastAsia="Times New Roman" w:hAnsi="Garamond" w:cs="Arial"/>
            <w:sz w:val="24"/>
            <w:szCs w:val="24"/>
            <w:lang/>
          </w:rPr>
          <w:t>codified constitution</w:t>
        </w:r>
      </w:hyperlink>
      <w:r w:rsidRPr="004A5940">
        <w:rPr>
          <w:rFonts w:ascii="Garamond" w:eastAsia="Times New Roman" w:hAnsi="Garamond" w:cs="Arial"/>
          <w:sz w:val="24"/>
          <w:szCs w:val="24"/>
          <w:lang/>
        </w:rPr>
        <w:t> and constitutional matters are not among the powers devolved to Scotland, Wales or Northern Ireland. Under the doctrine of </w:t>
      </w:r>
      <w:hyperlink r:id="rId898" w:tooltip="Parliamentary sovereignty in the United Kingdom" w:history="1">
        <w:r w:rsidRPr="004A5940">
          <w:rPr>
            <w:rFonts w:ascii="Garamond" w:eastAsia="Times New Roman" w:hAnsi="Garamond" w:cs="Arial"/>
            <w:sz w:val="24"/>
            <w:szCs w:val="24"/>
            <w:lang/>
          </w:rPr>
          <w:t>parliamentary sovereignty</w:t>
        </w:r>
      </w:hyperlink>
      <w:r w:rsidRPr="004A5940">
        <w:rPr>
          <w:rFonts w:ascii="Garamond" w:eastAsia="Times New Roman" w:hAnsi="Garamond" w:cs="Arial"/>
          <w:sz w:val="24"/>
          <w:szCs w:val="24"/>
          <w:lang/>
        </w:rPr>
        <w:t>, the UK Parliament could, in theory, therefore, abolish the Scottish Parliament, Welsh Assembly or Northern Ireland Assembly.</w:t>
      </w:r>
      <w:hyperlink r:id="rId899" w:anchor="cite_note-182" w:history="1">
        <w:r w:rsidRPr="004A5940">
          <w:rPr>
            <w:rFonts w:ascii="Garamond" w:eastAsia="Times New Roman" w:hAnsi="Garamond" w:cs="Arial"/>
            <w:sz w:val="24"/>
            <w:szCs w:val="24"/>
            <w:vertAlign w:val="superscript"/>
            <w:lang/>
          </w:rPr>
          <w:t>[172]</w:t>
        </w:r>
      </w:hyperlink>
      <w:hyperlink r:id="rId900" w:anchor="cite_note-183" w:history="1">
        <w:r w:rsidRPr="004A5940">
          <w:rPr>
            <w:rFonts w:ascii="Garamond" w:eastAsia="Times New Roman" w:hAnsi="Garamond" w:cs="Arial"/>
            <w:sz w:val="24"/>
            <w:szCs w:val="24"/>
            <w:vertAlign w:val="superscript"/>
            <w:lang/>
          </w:rPr>
          <w:t>[173]</w:t>
        </w:r>
      </w:hyperlink>
      <w:r w:rsidRPr="004A5940">
        <w:rPr>
          <w:rFonts w:ascii="Garamond" w:eastAsia="Times New Roman" w:hAnsi="Garamond" w:cs="Arial"/>
          <w:sz w:val="24"/>
          <w:szCs w:val="24"/>
          <w:lang/>
        </w:rPr>
        <w:t> Indeed, in 1972, the UK Parliament </w:t>
      </w:r>
      <w:hyperlink r:id="rId901" w:tooltip="Northern Ireland (Temporary Provisions) Act 1972" w:history="1">
        <w:r w:rsidRPr="004A5940">
          <w:rPr>
            <w:rFonts w:ascii="Garamond" w:eastAsia="Times New Roman" w:hAnsi="Garamond" w:cs="Arial"/>
            <w:sz w:val="24"/>
            <w:szCs w:val="24"/>
            <w:lang/>
          </w:rPr>
          <w:t>unilaterally prorogued</w:t>
        </w:r>
      </w:hyperlink>
      <w:r w:rsidRPr="004A5940">
        <w:rPr>
          <w:rFonts w:ascii="Garamond" w:eastAsia="Times New Roman" w:hAnsi="Garamond" w:cs="Arial"/>
          <w:sz w:val="24"/>
          <w:szCs w:val="24"/>
          <w:lang/>
        </w:rPr>
        <w:t> the </w:t>
      </w:r>
      <w:hyperlink r:id="rId902" w:tooltip="Parliament of Northern Ireland" w:history="1">
        <w:r w:rsidRPr="004A5940">
          <w:rPr>
            <w:rFonts w:ascii="Garamond" w:eastAsia="Times New Roman" w:hAnsi="Garamond" w:cs="Arial"/>
            <w:sz w:val="24"/>
            <w:szCs w:val="24"/>
            <w:lang/>
          </w:rPr>
          <w:t>Parliament of Northern Ireland</w:t>
        </w:r>
      </w:hyperlink>
      <w:r w:rsidRPr="004A5940">
        <w:rPr>
          <w:rFonts w:ascii="Garamond" w:eastAsia="Times New Roman" w:hAnsi="Garamond" w:cs="Arial"/>
          <w:sz w:val="24"/>
          <w:szCs w:val="24"/>
          <w:lang/>
        </w:rPr>
        <w:t>, setting a precedent relevant to contemporary devolved institutions.</w:t>
      </w:r>
      <w:hyperlink r:id="rId903" w:anchor="cite_note-184" w:history="1">
        <w:r w:rsidRPr="004A5940">
          <w:rPr>
            <w:rFonts w:ascii="Garamond" w:eastAsia="Times New Roman" w:hAnsi="Garamond" w:cs="Arial"/>
            <w:sz w:val="24"/>
            <w:szCs w:val="24"/>
            <w:vertAlign w:val="superscript"/>
            <w:lang/>
          </w:rPr>
          <w:t>[174]</w:t>
        </w:r>
      </w:hyperlink>
      <w:r w:rsidRPr="004A5940">
        <w:rPr>
          <w:rFonts w:ascii="Garamond" w:eastAsia="Times New Roman" w:hAnsi="Garamond" w:cs="Arial"/>
          <w:sz w:val="24"/>
          <w:szCs w:val="24"/>
          <w:lang/>
        </w:rPr>
        <w:t> In practice, it would be politically difficult for the UK Parliament to abolish devolution to the Scottish Parliament and the Welsh Assembly, given the political entrenchment created by referendum decisions.</w:t>
      </w:r>
      <w:hyperlink r:id="rId904" w:anchor="cite_note-185" w:history="1">
        <w:r w:rsidRPr="004A5940">
          <w:rPr>
            <w:rFonts w:ascii="Garamond" w:eastAsia="Times New Roman" w:hAnsi="Garamond" w:cs="Arial"/>
            <w:sz w:val="24"/>
            <w:szCs w:val="24"/>
            <w:vertAlign w:val="superscript"/>
            <w:lang/>
          </w:rPr>
          <w:t>[175]</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political constraints placed upon the UK Parliament's power to interfere with devolution in Northern Ireland are even greater than in relation to Scotland and Wales, given that devolution in Northern Ireland rests upon an international agreement with the </w:t>
      </w:r>
      <w:hyperlink r:id="rId905" w:tooltip="Government of Ireland" w:history="1">
        <w:r w:rsidRPr="004A5940">
          <w:rPr>
            <w:rFonts w:ascii="Garamond" w:eastAsia="Times New Roman" w:hAnsi="Garamond" w:cs="Arial"/>
            <w:sz w:val="24"/>
            <w:szCs w:val="24"/>
            <w:lang/>
          </w:rPr>
          <w:t>Government of Ireland</w:t>
        </w:r>
      </w:hyperlink>
      <w:r w:rsidRPr="004A5940">
        <w:rPr>
          <w:rFonts w:ascii="Garamond" w:eastAsia="Times New Roman" w:hAnsi="Garamond" w:cs="Arial"/>
          <w:sz w:val="24"/>
          <w:szCs w:val="24"/>
          <w:lang/>
        </w:rPr>
        <w:t>.</w:t>
      </w:r>
      <w:hyperlink r:id="rId906" w:anchor="cite_note-186" w:history="1">
        <w:r w:rsidRPr="004A5940">
          <w:rPr>
            <w:rFonts w:ascii="Garamond" w:eastAsia="Times New Roman" w:hAnsi="Garamond" w:cs="Arial"/>
            <w:sz w:val="24"/>
            <w:szCs w:val="24"/>
            <w:vertAlign w:val="superscript"/>
            <w:lang/>
          </w:rPr>
          <w:t>[176]</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907" w:anchor="Law_and_criminal_justice"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Law and criminal justice</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908" w:tooltip="Law of the United Kingdom" w:history="1">
        <w:r w:rsidRPr="004A5940">
          <w:rPr>
            <w:rFonts w:ascii="Garamond" w:eastAsia="Times New Roman" w:hAnsi="Garamond" w:cs="Arial"/>
            <w:i/>
            <w:iCs/>
            <w:sz w:val="24"/>
            <w:szCs w:val="24"/>
            <w:lang/>
          </w:rPr>
          <w:t>Law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25291D09" wp14:editId="354BB358">
            <wp:extent cx="2095500" cy="1571625"/>
            <wp:effectExtent l="0" t="0" r="0" b="9525"/>
            <wp:docPr id="32" name="Picture 32" descr="http://upload.wikimedia.org/wikipedia/commons/thumb/0/0e/Royal_courts_of_justice.jpg/220px-Royal_courts_of_justice.jpg">
              <a:hlinkClick xmlns:a="http://schemas.openxmlformats.org/drawingml/2006/main" r:id="rId9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0/0e/Royal_courts_of_justice.jpg/220px-Royal_courts_of_justice.jpg">
                      <a:hlinkClick r:id="rId909"/>
                    </pic:cNvPr>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911" w:tooltip="Royal Courts of Justice" w:history="1">
        <w:r w:rsidRPr="004A5940">
          <w:rPr>
            <w:rFonts w:ascii="Garamond" w:eastAsia="Times New Roman" w:hAnsi="Garamond" w:cs="Arial"/>
            <w:sz w:val="24"/>
            <w:szCs w:val="24"/>
            <w:lang/>
          </w:rPr>
          <w:t>Royal Courts of Justice</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of</w:t>
      </w:r>
      <w:hyperlink r:id="rId912" w:tooltip="England and Wales" w:history="1">
        <w:r w:rsidRPr="004A5940">
          <w:rPr>
            <w:rFonts w:ascii="Garamond" w:eastAsia="Times New Roman" w:hAnsi="Garamond" w:cs="Arial"/>
            <w:sz w:val="24"/>
            <w:szCs w:val="24"/>
            <w:lang/>
          </w:rPr>
          <w:t>England</w:t>
        </w:r>
        <w:proofErr w:type="spellEnd"/>
        <w:r w:rsidRPr="004A5940">
          <w:rPr>
            <w:rFonts w:ascii="Garamond" w:eastAsia="Times New Roman" w:hAnsi="Garamond" w:cs="Arial"/>
            <w:sz w:val="24"/>
            <w:szCs w:val="24"/>
            <w:lang/>
          </w:rPr>
          <w:t xml:space="preserve"> and Wales</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does not have a single legal system, as Article 19 of the </w:t>
      </w:r>
      <w:hyperlink r:id="rId913" w:tooltip="Treaty of Union" w:history="1">
        <w:r w:rsidRPr="004A5940">
          <w:rPr>
            <w:rFonts w:ascii="Garamond" w:eastAsia="Times New Roman" w:hAnsi="Garamond" w:cs="Arial"/>
            <w:sz w:val="24"/>
            <w:szCs w:val="24"/>
            <w:lang/>
          </w:rPr>
          <w:t>1706 Treaty of Union</w:t>
        </w:r>
      </w:hyperlink>
      <w:r w:rsidRPr="004A5940">
        <w:rPr>
          <w:rFonts w:ascii="Garamond" w:eastAsia="Times New Roman" w:hAnsi="Garamond" w:cs="Arial"/>
          <w:sz w:val="24"/>
          <w:szCs w:val="24"/>
          <w:lang/>
        </w:rPr>
        <w:t> provided for the continuation of Scotland's separate legal system.</w:t>
      </w:r>
      <w:hyperlink r:id="rId914" w:anchor="cite_note-187" w:history="1">
        <w:r w:rsidRPr="004A5940">
          <w:rPr>
            <w:rFonts w:ascii="Garamond" w:eastAsia="Times New Roman" w:hAnsi="Garamond" w:cs="Arial"/>
            <w:sz w:val="24"/>
            <w:szCs w:val="24"/>
            <w:vertAlign w:val="superscript"/>
            <w:lang/>
          </w:rPr>
          <w:t>[177]</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Today</w:t>
      </w:r>
      <w:proofErr w:type="gramEnd"/>
      <w:r w:rsidRPr="004A5940">
        <w:rPr>
          <w:rFonts w:ascii="Garamond" w:eastAsia="Times New Roman" w:hAnsi="Garamond" w:cs="Arial"/>
          <w:sz w:val="24"/>
          <w:szCs w:val="24"/>
          <w:lang/>
        </w:rPr>
        <w:t xml:space="preserve"> the UK has three distinct </w:t>
      </w:r>
      <w:hyperlink r:id="rId915" w:tooltip="Legal systems of the world" w:history="1">
        <w:r w:rsidRPr="004A5940">
          <w:rPr>
            <w:rFonts w:ascii="Garamond" w:eastAsia="Times New Roman" w:hAnsi="Garamond" w:cs="Arial"/>
            <w:sz w:val="24"/>
            <w:szCs w:val="24"/>
            <w:lang/>
          </w:rPr>
          <w:t>systems of law</w:t>
        </w:r>
      </w:hyperlink>
      <w:r w:rsidRPr="004A5940">
        <w:rPr>
          <w:rFonts w:ascii="Garamond" w:eastAsia="Times New Roman" w:hAnsi="Garamond" w:cs="Arial"/>
          <w:sz w:val="24"/>
          <w:szCs w:val="24"/>
          <w:lang/>
        </w:rPr>
        <w:t>: </w:t>
      </w:r>
      <w:hyperlink r:id="rId916" w:tooltip="English law" w:history="1">
        <w:r w:rsidRPr="004A5940">
          <w:rPr>
            <w:rFonts w:ascii="Garamond" w:eastAsia="Times New Roman" w:hAnsi="Garamond" w:cs="Arial"/>
            <w:sz w:val="24"/>
            <w:szCs w:val="24"/>
            <w:lang/>
          </w:rPr>
          <w:t>English law</w:t>
        </w:r>
      </w:hyperlink>
      <w:r w:rsidRPr="004A5940">
        <w:rPr>
          <w:rFonts w:ascii="Garamond" w:eastAsia="Times New Roman" w:hAnsi="Garamond" w:cs="Arial"/>
          <w:sz w:val="24"/>
          <w:szCs w:val="24"/>
          <w:lang/>
        </w:rPr>
        <w:t>, </w:t>
      </w:r>
      <w:hyperlink r:id="rId917" w:tooltip="Courts of Northern Ireland" w:history="1">
        <w:r w:rsidRPr="004A5940">
          <w:rPr>
            <w:rFonts w:ascii="Garamond" w:eastAsia="Times New Roman" w:hAnsi="Garamond" w:cs="Arial"/>
            <w:sz w:val="24"/>
            <w:szCs w:val="24"/>
            <w:lang/>
          </w:rPr>
          <w:t>Northern Ireland law</w:t>
        </w:r>
      </w:hyperlink>
      <w:r w:rsidRPr="004A5940">
        <w:rPr>
          <w:rFonts w:ascii="Garamond" w:eastAsia="Times New Roman" w:hAnsi="Garamond" w:cs="Arial"/>
          <w:sz w:val="24"/>
          <w:szCs w:val="24"/>
          <w:lang/>
        </w:rPr>
        <w:t> and </w:t>
      </w:r>
      <w:hyperlink r:id="rId918" w:tooltip="Scots law" w:history="1">
        <w:r w:rsidRPr="004A5940">
          <w:rPr>
            <w:rFonts w:ascii="Garamond" w:eastAsia="Times New Roman" w:hAnsi="Garamond" w:cs="Arial"/>
            <w:sz w:val="24"/>
            <w:szCs w:val="24"/>
            <w:lang/>
          </w:rPr>
          <w:t>Scots law</w:t>
        </w:r>
      </w:hyperlink>
      <w:r w:rsidRPr="004A5940">
        <w:rPr>
          <w:rFonts w:ascii="Garamond" w:eastAsia="Times New Roman" w:hAnsi="Garamond" w:cs="Arial"/>
          <w:sz w:val="24"/>
          <w:szCs w:val="24"/>
          <w:lang/>
        </w:rPr>
        <w:t>. A new </w:t>
      </w:r>
      <w:hyperlink r:id="rId919" w:tooltip="Supreme Court of the United Kingdom" w:history="1">
        <w:r w:rsidRPr="004A5940">
          <w:rPr>
            <w:rFonts w:ascii="Garamond" w:eastAsia="Times New Roman" w:hAnsi="Garamond" w:cs="Arial"/>
            <w:sz w:val="24"/>
            <w:szCs w:val="24"/>
            <w:lang/>
          </w:rPr>
          <w:t>Supreme Court of the United Kingdom</w:t>
        </w:r>
      </w:hyperlink>
      <w:r w:rsidRPr="004A5940">
        <w:rPr>
          <w:rFonts w:ascii="Garamond" w:eastAsia="Times New Roman" w:hAnsi="Garamond" w:cs="Arial"/>
          <w:sz w:val="24"/>
          <w:szCs w:val="24"/>
          <w:lang/>
        </w:rPr>
        <w:t> came into being in October 2009 to replace the </w:t>
      </w:r>
      <w:hyperlink r:id="rId920" w:tooltip="Judicial functions of the House of Lords" w:history="1">
        <w:r w:rsidRPr="004A5940">
          <w:rPr>
            <w:rFonts w:ascii="Garamond" w:eastAsia="Times New Roman" w:hAnsi="Garamond" w:cs="Arial"/>
            <w:sz w:val="24"/>
            <w:szCs w:val="24"/>
            <w:lang/>
          </w:rPr>
          <w:t xml:space="preserve">Appellate Committee of the </w:t>
        </w:r>
        <w:r w:rsidRPr="004A5940">
          <w:rPr>
            <w:rFonts w:ascii="Garamond" w:eastAsia="Times New Roman" w:hAnsi="Garamond" w:cs="Arial"/>
            <w:sz w:val="24"/>
            <w:szCs w:val="24"/>
            <w:lang/>
          </w:rPr>
          <w:lastRenderedPageBreak/>
          <w:t>House of Lords</w:t>
        </w:r>
      </w:hyperlink>
      <w:r w:rsidRPr="004A5940">
        <w:rPr>
          <w:rFonts w:ascii="Garamond" w:eastAsia="Times New Roman" w:hAnsi="Garamond" w:cs="Arial"/>
          <w:sz w:val="24"/>
          <w:szCs w:val="24"/>
          <w:lang/>
        </w:rPr>
        <w:t>.</w:t>
      </w:r>
      <w:hyperlink r:id="rId921" w:anchor="cite_note-188" w:history="1">
        <w:r w:rsidRPr="004A5940">
          <w:rPr>
            <w:rFonts w:ascii="Garamond" w:eastAsia="Times New Roman" w:hAnsi="Garamond" w:cs="Arial"/>
            <w:sz w:val="24"/>
            <w:szCs w:val="24"/>
            <w:vertAlign w:val="superscript"/>
            <w:lang/>
          </w:rPr>
          <w:t>[178]</w:t>
        </w:r>
      </w:hyperlink>
      <w:hyperlink r:id="rId922" w:anchor="cite_note-189" w:history="1">
        <w:r w:rsidRPr="004A5940">
          <w:rPr>
            <w:rFonts w:ascii="Garamond" w:eastAsia="Times New Roman" w:hAnsi="Garamond" w:cs="Arial"/>
            <w:sz w:val="24"/>
            <w:szCs w:val="24"/>
            <w:vertAlign w:val="superscript"/>
            <w:lang/>
          </w:rPr>
          <w:t>[179]</w:t>
        </w:r>
      </w:hyperlink>
      <w:r w:rsidRPr="004A5940">
        <w:rPr>
          <w:rFonts w:ascii="Garamond" w:eastAsia="Times New Roman" w:hAnsi="Garamond" w:cs="Arial"/>
          <w:sz w:val="24"/>
          <w:szCs w:val="24"/>
          <w:lang/>
        </w:rPr>
        <w:t> The </w:t>
      </w:r>
      <w:hyperlink r:id="rId923" w:tooltip="Judicial Committee of the Privy Council" w:history="1">
        <w:r w:rsidRPr="004A5940">
          <w:rPr>
            <w:rFonts w:ascii="Garamond" w:eastAsia="Times New Roman" w:hAnsi="Garamond" w:cs="Arial"/>
            <w:sz w:val="24"/>
            <w:szCs w:val="24"/>
            <w:lang/>
          </w:rPr>
          <w:t>Judicial Committee of the Privy Council</w:t>
        </w:r>
      </w:hyperlink>
      <w:r w:rsidRPr="004A5940">
        <w:rPr>
          <w:rFonts w:ascii="Garamond" w:eastAsia="Times New Roman" w:hAnsi="Garamond" w:cs="Arial"/>
          <w:sz w:val="24"/>
          <w:szCs w:val="24"/>
          <w:lang/>
        </w:rPr>
        <w:t>, including the same members as the Supreme Court, is the highest court of appeal for several independent Commonwealth countries, the </w:t>
      </w:r>
      <w:hyperlink r:id="rId924" w:tooltip="British Overseas Territories" w:history="1">
        <w:r w:rsidRPr="004A5940">
          <w:rPr>
            <w:rFonts w:ascii="Garamond" w:eastAsia="Times New Roman" w:hAnsi="Garamond" w:cs="Arial"/>
            <w:sz w:val="24"/>
            <w:szCs w:val="24"/>
            <w:lang/>
          </w:rPr>
          <w:t>British Overseas Territories</w:t>
        </w:r>
      </w:hyperlink>
      <w:r w:rsidRPr="004A5940">
        <w:rPr>
          <w:rFonts w:ascii="Garamond" w:eastAsia="Times New Roman" w:hAnsi="Garamond" w:cs="Arial"/>
          <w:sz w:val="24"/>
          <w:szCs w:val="24"/>
          <w:lang/>
        </w:rPr>
        <w:t> and the </w:t>
      </w:r>
      <w:hyperlink r:id="rId925" w:tooltip="Crown Dependencies" w:history="1">
        <w:r w:rsidRPr="004A5940">
          <w:rPr>
            <w:rFonts w:ascii="Garamond" w:eastAsia="Times New Roman" w:hAnsi="Garamond" w:cs="Arial"/>
            <w:sz w:val="24"/>
            <w:szCs w:val="24"/>
            <w:lang/>
          </w:rPr>
          <w:t>Crown Dependencies</w:t>
        </w:r>
      </w:hyperlink>
      <w:r w:rsidRPr="004A5940">
        <w:rPr>
          <w:rFonts w:ascii="Garamond" w:eastAsia="Times New Roman" w:hAnsi="Garamond" w:cs="Arial"/>
          <w:sz w:val="24"/>
          <w:szCs w:val="24"/>
          <w:lang/>
        </w:rPr>
        <w:t>.</w:t>
      </w:r>
      <w:hyperlink r:id="rId926" w:anchor="cite_note-190" w:history="1">
        <w:r w:rsidRPr="004A5940">
          <w:rPr>
            <w:rFonts w:ascii="Garamond" w:eastAsia="Times New Roman" w:hAnsi="Garamond" w:cs="Arial"/>
            <w:sz w:val="24"/>
            <w:szCs w:val="24"/>
            <w:vertAlign w:val="superscript"/>
            <w:lang/>
          </w:rPr>
          <w:t>[180]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Both English law, which applies in </w:t>
      </w:r>
      <w:hyperlink r:id="rId927" w:tooltip="England and Wales" w:history="1">
        <w:r w:rsidRPr="004A5940">
          <w:rPr>
            <w:rFonts w:ascii="Garamond" w:eastAsia="Times New Roman" w:hAnsi="Garamond" w:cs="Arial"/>
            <w:sz w:val="24"/>
            <w:szCs w:val="24"/>
            <w:lang/>
          </w:rPr>
          <w:t>England and Wales</w:t>
        </w:r>
      </w:hyperlink>
      <w:r w:rsidRPr="004A5940">
        <w:rPr>
          <w:rFonts w:ascii="Garamond" w:eastAsia="Times New Roman" w:hAnsi="Garamond" w:cs="Arial"/>
          <w:sz w:val="24"/>
          <w:szCs w:val="24"/>
          <w:lang/>
        </w:rPr>
        <w:t>, and </w:t>
      </w:r>
      <w:hyperlink r:id="rId928" w:tooltip="Northern Ireland law" w:history="1">
        <w:r w:rsidRPr="004A5940">
          <w:rPr>
            <w:rFonts w:ascii="Garamond" w:eastAsia="Times New Roman" w:hAnsi="Garamond" w:cs="Arial"/>
            <w:sz w:val="24"/>
            <w:szCs w:val="24"/>
            <w:lang/>
          </w:rPr>
          <w:t>Northern Ireland law</w:t>
        </w:r>
      </w:hyperlink>
      <w:r w:rsidRPr="004A5940">
        <w:rPr>
          <w:rFonts w:ascii="Garamond" w:eastAsia="Times New Roman" w:hAnsi="Garamond" w:cs="Arial"/>
          <w:sz w:val="24"/>
          <w:szCs w:val="24"/>
          <w:lang/>
        </w:rPr>
        <w:t> are based on </w:t>
      </w:r>
      <w:hyperlink r:id="rId929" w:tooltip="Common law" w:history="1">
        <w:r w:rsidRPr="004A5940">
          <w:rPr>
            <w:rFonts w:ascii="Garamond" w:eastAsia="Times New Roman" w:hAnsi="Garamond" w:cs="Arial"/>
            <w:sz w:val="24"/>
            <w:szCs w:val="24"/>
            <w:lang/>
          </w:rPr>
          <w:t>common-law</w:t>
        </w:r>
      </w:hyperlink>
      <w:r w:rsidRPr="004A5940">
        <w:rPr>
          <w:rFonts w:ascii="Garamond" w:eastAsia="Times New Roman" w:hAnsi="Garamond" w:cs="Arial"/>
          <w:sz w:val="24"/>
          <w:szCs w:val="24"/>
          <w:lang/>
        </w:rPr>
        <w:t> principles.</w:t>
      </w:r>
      <w:hyperlink r:id="rId930" w:anchor="cite_note-191" w:history="1">
        <w:r w:rsidRPr="004A5940">
          <w:rPr>
            <w:rFonts w:ascii="Garamond" w:eastAsia="Times New Roman" w:hAnsi="Garamond" w:cs="Arial"/>
            <w:sz w:val="24"/>
            <w:szCs w:val="24"/>
            <w:vertAlign w:val="superscript"/>
            <w:lang/>
          </w:rPr>
          <w:t>[181]</w:t>
        </w:r>
      </w:hyperlink>
      <w:r w:rsidRPr="004A5940">
        <w:rPr>
          <w:rFonts w:ascii="Garamond" w:eastAsia="Times New Roman" w:hAnsi="Garamond" w:cs="Arial"/>
          <w:sz w:val="24"/>
          <w:szCs w:val="24"/>
          <w:lang/>
        </w:rPr>
        <w:t> The essence of common law is that, subject to statute, the law is developed by judges in courts, applying statute, </w:t>
      </w:r>
      <w:hyperlink r:id="rId931" w:tooltip="Precedent" w:history="1">
        <w:r w:rsidRPr="004A5940">
          <w:rPr>
            <w:rFonts w:ascii="Garamond" w:eastAsia="Times New Roman" w:hAnsi="Garamond" w:cs="Arial"/>
            <w:sz w:val="24"/>
            <w:szCs w:val="24"/>
            <w:lang/>
          </w:rPr>
          <w:t>precedent</w:t>
        </w:r>
      </w:hyperlink>
      <w:r w:rsidRPr="004A5940">
        <w:rPr>
          <w:rFonts w:ascii="Garamond" w:eastAsia="Times New Roman" w:hAnsi="Garamond" w:cs="Arial"/>
          <w:sz w:val="24"/>
          <w:szCs w:val="24"/>
          <w:lang/>
        </w:rPr>
        <w:t xml:space="preserve"> and common sense to the facts before them to give explanatory </w:t>
      </w:r>
      <w:proofErr w:type="spellStart"/>
      <w:r w:rsidRPr="004A5940">
        <w:rPr>
          <w:rFonts w:ascii="Garamond" w:eastAsia="Times New Roman" w:hAnsi="Garamond" w:cs="Arial"/>
          <w:sz w:val="24"/>
          <w:szCs w:val="24"/>
          <w:lang/>
        </w:rPr>
        <w:t>judgements</w:t>
      </w:r>
      <w:proofErr w:type="spellEnd"/>
      <w:r w:rsidRPr="004A5940">
        <w:rPr>
          <w:rFonts w:ascii="Garamond" w:eastAsia="Times New Roman" w:hAnsi="Garamond" w:cs="Arial"/>
          <w:sz w:val="24"/>
          <w:szCs w:val="24"/>
          <w:lang/>
        </w:rPr>
        <w:t xml:space="preserve"> of the relevant legal principles, which are reported and binding in future similar cases (</w:t>
      </w:r>
      <w:hyperlink r:id="rId932" w:tooltip="Stare decisis" w:history="1">
        <w:r w:rsidRPr="004A5940">
          <w:rPr>
            <w:rFonts w:ascii="Garamond" w:eastAsia="Times New Roman" w:hAnsi="Garamond" w:cs="Arial"/>
            <w:i/>
            <w:iCs/>
            <w:sz w:val="24"/>
            <w:szCs w:val="24"/>
            <w:lang/>
          </w:rPr>
          <w:t xml:space="preserve">stare </w:t>
        </w:r>
        <w:proofErr w:type="spellStart"/>
        <w:r w:rsidRPr="004A5940">
          <w:rPr>
            <w:rFonts w:ascii="Garamond" w:eastAsia="Times New Roman" w:hAnsi="Garamond" w:cs="Arial"/>
            <w:i/>
            <w:iCs/>
            <w:sz w:val="24"/>
            <w:szCs w:val="24"/>
            <w:lang/>
          </w:rPr>
          <w:t>decisis</w:t>
        </w:r>
        <w:proofErr w:type="spellEnd"/>
      </w:hyperlink>
      <w:r w:rsidRPr="004A5940">
        <w:rPr>
          <w:rFonts w:ascii="Garamond" w:eastAsia="Times New Roman" w:hAnsi="Garamond" w:cs="Arial"/>
          <w:sz w:val="24"/>
          <w:szCs w:val="24"/>
          <w:lang/>
        </w:rPr>
        <w:t>).</w:t>
      </w:r>
      <w:hyperlink r:id="rId933" w:anchor="cite_note-192" w:history="1">
        <w:r w:rsidRPr="004A5940">
          <w:rPr>
            <w:rFonts w:ascii="Garamond" w:eastAsia="Times New Roman" w:hAnsi="Garamond" w:cs="Arial"/>
            <w:sz w:val="24"/>
            <w:szCs w:val="24"/>
            <w:vertAlign w:val="superscript"/>
            <w:lang/>
          </w:rPr>
          <w:t>[182]</w:t>
        </w:r>
      </w:hyperlink>
      <w:r w:rsidRPr="004A5940">
        <w:rPr>
          <w:rFonts w:ascii="Garamond" w:eastAsia="Times New Roman" w:hAnsi="Garamond" w:cs="Arial"/>
          <w:sz w:val="24"/>
          <w:szCs w:val="24"/>
          <w:lang/>
        </w:rPr>
        <w:t> The </w:t>
      </w:r>
      <w:hyperlink r:id="rId934" w:tooltip="Courts of England and Wales" w:history="1">
        <w:r w:rsidRPr="004A5940">
          <w:rPr>
            <w:rFonts w:ascii="Garamond" w:eastAsia="Times New Roman" w:hAnsi="Garamond" w:cs="Arial"/>
            <w:sz w:val="24"/>
            <w:szCs w:val="24"/>
            <w:lang/>
          </w:rPr>
          <w:t>courts of England and Wales</w:t>
        </w:r>
      </w:hyperlink>
      <w:r w:rsidRPr="004A5940">
        <w:rPr>
          <w:rFonts w:ascii="Garamond" w:eastAsia="Times New Roman" w:hAnsi="Garamond" w:cs="Arial"/>
          <w:sz w:val="24"/>
          <w:szCs w:val="24"/>
          <w:lang/>
        </w:rPr>
        <w:t> are headed by the </w:t>
      </w:r>
      <w:hyperlink r:id="rId935" w:tooltip="Senior Courts of England and Wales" w:history="1">
        <w:r w:rsidRPr="004A5940">
          <w:rPr>
            <w:rFonts w:ascii="Garamond" w:eastAsia="Times New Roman" w:hAnsi="Garamond" w:cs="Arial"/>
            <w:sz w:val="24"/>
            <w:szCs w:val="24"/>
            <w:lang/>
          </w:rPr>
          <w:t>Senior Courts of England and Wales</w:t>
        </w:r>
      </w:hyperlink>
      <w:r w:rsidRPr="004A5940">
        <w:rPr>
          <w:rFonts w:ascii="Garamond" w:eastAsia="Times New Roman" w:hAnsi="Garamond" w:cs="Arial"/>
          <w:sz w:val="24"/>
          <w:szCs w:val="24"/>
          <w:lang/>
        </w:rPr>
        <w:t>, consisting of the </w:t>
      </w:r>
      <w:hyperlink r:id="rId936" w:tooltip="Court of Appeal of England and Wales" w:history="1">
        <w:r w:rsidRPr="004A5940">
          <w:rPr>
            <w:rFonts w:ascii="Garamond" w:eastAsia="Times New Roman" w:hAnsi="Garamond" w:cs="Arial"/>
            <w:sz w:val="24"/>
            <w:szCs w:val="24"/>
            <w:lang/>
          </w:rPr>
          <w:t>Court of Appeal</w:t>
        </w:r>
      </w:hyperlink>
      <w:r w:rsidRPr="004A5940">
        <w:rPr>
          <w:rFonts w:ascii="Garamond" w:eastAsia="Times New Roman" w:hAnsi="Garamond" w:cs="Arial"/>
          <w:sz w:val="24"/>
          <w:szCs w:val="24"/>
          <w:lang/>
        </w:rPr>
        <w:t>, the </w:t>
      </w:r>
      <w:hyperlink r:id="rId937" w:tooltip="High Court of Justice" w:history="1">
        <w:r w:rsidRPr="004A5940">
          <w:rPr>
            <w:rFonts w:ascii="Garamond" w:eastAsia="Times New Roman" w:hAnsi="Garamond" w:cs="Arial"/>
            <w:sz w:val="24"/>
            <w:szCs w:val="24"/>
            <w:lang/>
          </w:rPr>
          <w:t>High Court of Justice</w:t>
        </w:r>
      </w:hyperlink>
      <w:r w:rsidRPr="004A5940">
        <w:rPr>
          <w:rFonts w:ascii="Garamond" w:eastAsia="Times New Roman" w:hAnsi="Garamond" w:cs="Arial"/>
          <w:sz w:val="24"/>
          <w:szCs w:val="24"/>
          <w:lang/>
        </w:rPr>
        <w:t> (for civil cases) and the </w:t>
      </w:r>
      <w:hyperlink r:id="rId938" w:tooltip="Crown Court" w:history="1">
        <w:r w:rsidRPr="004A5940">
          <w:rPr>
            <w:rFonts w:ascii="Garamond" w:eastAsia="Times New Roman" w:hAnsi="Garamond" w:cs="Arial"/>
            <w:sz w:val="24"/>
            <w:szCs w:val="24"/>
            <w:lang/>
          </w:rPr>
          <w:t>Crown Court</w:t>
        </w:r>
      </w:hyperlink>
      <w:r w:rsidRPr="004A5940">
        <w:rPr>
          <w:rFonts w:ascii="Garamond" w:eastAsia="Times New Roman" w:hAnsi="Garamond" w:cs="Arial"/>
          <w:sz w:val="24"/>
          <w:szCs w:val="24"/>
          <w:lang/>
        </w:rPr>
        <w:t> (for criminal cases). The Supreme Court is the highest court in the land for both criminal and civil appeal cases in England, Wales and Northern Ireland and any decision it makes is binding on every other court in the same jurisdiction, often having a persuasive effect in other jurisdictions.</w:t>
      </w:r>
      <w:hyperlink r:id="rId939" w:anchor="cite_note-193" w:history="1">
        <w:r w:rsidRPr="004A5940">
          <w:rPr>
            <w:rFonts w:ascii="Garamond" w:eastAsia="Times New Roman" w:hAnsi="Garamond" w:cs="Arial"/>
            <w:sz w:val="24"/>
            <w:szCs w:val="24"/>
            <w:vertAlign w:val="superscript"/>
            <w:lang/>
          </w:rPr>
          <w:t>[183]</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342BFEFA" wp14:editId="16E185A7">
            <wp:extent cx="1619250" cy="2162175"/>
            <wp:effectExtent l="0" t="0" r="0" b="9525"/>
            <wp:docPr id="31" name="Picture 31" descr="http://upload.wikimedia.org/wikipedia/commons/thumb/6/69/High_Court_of_Justiciary.jpg/170px-High_Court_of_Justiciary.jpg">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6/69/High_Court_of_Justiciary.jpg/170px-High_Court_of_Justiciary.jpg">
                      <a:hlinkClick r:id="rId940"/>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proofErr w:type="gramStart"/>
      <w:r w:rsidRPr="004A5940">
        <w:rPr>
          <w:rFonts w:ascii="Garamond" w:eastAsia="Times New Roman" w:hAnsi="Garamond" w:cs="Arial"/>
          <w:sz w:val="24"/>
          <w:szCs w:val="24"/>
          <w:lang/>
        </w:rPr>
        <w:t>The </w:t>
      </w:r>
      <w:hyperlink r:id="rId942" w:tooltip="High Court of Justiciary" w:history="1">
        <w:r w:rsidRPr="004A5940">
          <w:rPr>
            <w:rFonts w:ascii="Garamond" w:eastAsia="Times New Roman" w:hAnsi="Garamond" w:cs="Arial"/>
            <w:sz w:val="24"/>
            <w:szCs w:val="24"/>
            <w:lang/>
          </w:rPr>
          <w:t xml:space="preserve">High Court of </w:t>
        </w:r>
        <w:proofErr w:type="spellStart"/>
        <w:r w:rsidRPr="004A5940">
          <w:rPr>
            <w:rFonts w:ascii="Garamond" w:eastAsia="Times New Roman" w:hAnsi="Garamond" w:cs="Arial"/>
            <w:sz w:val="24"/>
            <w:szCs w:val="24"/>
            <w:lang/>
          </w:rPr>
          <w:t>Justiciary</w:t>
        </w:r>
        <w:proofErr w:type="spellEnd"/>
      </w:hyperlink>
      <w:r w:rsidRPr="004A5940">
        <w:rPr>
          <w:rFonts w:ascii="Garamond" w:eastAsia="Times New Roman" w:hAnsi="Garamond" w:cs="Arial"/>
          <w:sz w:val="24"/>
          <w:szCs w:val="24"/>
          <w:lang/>
        </w:rPr>
        <w:t> –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"http://en.wikipedia.org/wiki/College_of_Justice" \o "College of Justice"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supreme</w:t>
      </w:r>
      <w:r w:rsidRPr="004A5940">
        <w:rPr>
          <w:rFonts w:ascii="Garamond" w:eastAsia="Times New Roman" w:hAnsi="Garamond" w:cs="Arial"/>
          <w:sz w:val="24"/>
          <w:szCs w:val="24"/>
          <w:lang/>
        </w:rPr>
        <w:fldChar w:fldCharType="end"/>
      </w:r>
      <w:hyperlink r:id="rId943" w:tooltip="Criminal justice" w:history="1">
        <w:r w:rsidRPr="004A5940">
          <w:rPr>
            <w:rFonts w:ascii="Garamond" w:eastAsia="Times New Roman" w:hAnsi="Garamond" w:cs="Arial"/>
            <w:sz w:val="24"/>
            <w:szCs w:val="24"/>
            <w:lang/>
          </w:rPr>
          <w:t>criminal</w:t>
        </w:r>
        <w:proofErr w:type="spellEnd"/>
        <w:r w:rsidRPr="004A5940">
          <w:rPr>
            <w:rFonts w:ascii="Garamond" w:eastAsia="Times New Roman" w:hAnsi="Garamond" w:cs="Arial"/>
            <w:sz w:val="24"/>
            <w:szCs w:val="24"/>
            <w:lang/>
          </w:rPr>
          <w:t xml:space="preserve"> court</w:t>
        </w:r>
      </w:hyperlink>
      <w:r w:rsidRPr="004A5940">
        <w:rPr>
          <w:rFonts w:ascii="Garamond" w:eastAsia="Times New Roman" w:hAnsi="Garamond" w:cs="Arial"/>
          <w:sz w:val="24"/>
          <w:szCs w:val="24"/>
          <w:lang/>
        </w:rPr>
        <w:t> of </w:t>
      </w:r>
      <w:hyperlink r:id="rId944" w:tooltip="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w:t>
      </w:r>
      <w:proofErr w:type="gramEnd"/>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Scots law is a hybrid system based on both common-law and </w:t>
      </w:r>
      <w:hyperlink r:id="rId945" w:tooltip="Civil law (legal system)" w:history="1">
        <w:r w:rsidRPr="004A5940">
          <w:rPr>
            <w:rFonts w:ascii="Garamond" w:eastAsia="Times New Roman" w:hAnsi="Garamond" w:cs="Arial"/>
            <w:sz w:val="24"/>
            <w:szCs w:val="24"/>
            <w:lang/>
          </w:rPr>
          <w:t>civil-law</w:t>
        </w:r>
      </w:hyperlink>
      <w:r w:rsidRPr="004A5940">
        <w:rPr>
          <w:rFonts w:ascii="Garamond" w:eastAsia="Times New Roman" w:hAnsi="Garamond" w:cs="Arial"/>
          <w:sz w:val="24"/>
          <w:szCs w:val="24"/>
          <w:lang/>
        </w:rPr>
        <w:t> principles. The chief courts are the </w:t>
      </w:r>
      <w:hyperlink r:id="rId946" w:tooltip="Court of Session" w:history="1">
        <w:r w:rsidRPr="004A5940">
          <w:rPr>
            <w:rFonts w:ascii="Garamond" w:eastAsia="Times New Roman" w:hAnsi="Garamond" w:cs="Arial"/>
            <w:sz w:val="24"/>
            <w:szCs w:val="24"/>
            <w:lang/>
          </w:rPr>
          <w:t>Court of Session</w:t>
        </w:r>
      </w:hyperlink>
      <w:r w:rsidRPr="004A5940">
        <w:rPr>
          <w:rFonts w:ascii="Garamond" w:eastAsia="Times New Roman" w:hAnsi="Garamond" w:cs="Arial"/>
          <w:sz w:val="24"/>
          <w:szCs w:val="24"/>
          <w:lang/>
        </w:rPr>
        <w:t>, for civil cases</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"cite_note-194"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[184]</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and the </w:t>
      </w:r>
      <w:hyperlink r:id="rId947" w:tooltip="High Court of Justiciary" w:history="1">
        <w:r w:rsidRPr="004A5940">
          <w:rPr>
            <w:rFonts w:ascii="Garamond" w:eastAsia="Times New Roman" w:hAnsi="Garamond" w:cs="Arial"/>
            <w:sz w:val="24"/>
            <w:szCs w:val="24"/>
            <w:lang/>
          </w:rPr>
          <w:t xml:space="preserve">High Court of </w:t>
        </w:r>
        <w:proofErr w:type="spellStart"/>
        <w:r w:rsidRPr="004A5940">
          <w:rPr>
            <w:rFonts w:ascii="Garamond" w:eastAsia="Times New Roman" w:hAnsi="Garamond" w:cs="Arial"/>
            <w:sz w:val="24"/>
            <w:szCs w:val="24"/>
            <w:lang/>
          </w:rPr>
          <w:t>Justiciary</w:t>
        </w:r>
        <w:proofErr w:type="spellEnd"/>
      </w:hyperlink>
      <w:r w:rsidRPr="004A5940">
        <w:rPr>
          <w:rFonts w:ascii="Garamond" w:eastAsia="Times New Roman" w:hAnsi="Garamond" w:cs="Arial"/>
          <w:sz w:val="24"/>
          <w:szCs w:val="24"/>
          <w:lang/>
        </w:rPr>
        <w:t>, for criminal cases.</w:t>
      </w:r>
      <w:hyperlink r:id="rId948" w:anchor="cite_note-195" w:history="1">
        <w:r w:rsidRPr="004A5940">
          <w:rPr>
            <w:rFonts w:ascii="Garamond" w:eastAsia="Times New Roman" w:hAnsi="Garamond" w:cs="Arial"/>
            <w:sz w:val="24"/>
            <w:szCs w:val="24"/>
            <w:vertAlign w:val="superscript"/>
            <w:lang/>
          </w:rPr>
          <w:t>[185]</w:t>
        </w:r>
      </w:hyperlink>
      <w:r w:rsidRPr="004A5940">
        <w:rPr>
          <w:rFonts w:ascii="Garamond" w:eastAsia="Times New Roman" w:hAnsi="Garamond" w:cs="Arial"/>
          <w:sz w:val="24"/>
          <w:szCs w:val="24"/>
          <w:lang/>
        </w:rPr>
        <w:t> The Supreme Court of the United Kingdom serves as the highest court of appeal for civil cases under Scots law.</w:t>
      </w:r>
      <w:hyperlink r:id="rId949" w:anchor="cite_note-196" w:history="1">
        <w:r w:rsidRPr="004A5940">
          <w:rPr>
            <w:rFonts w:ascii="Garamond" w:eastAsia="Times New Roman" w:hAnsi="Garamond" w:cs="Arial"/>
            <w:sz w:val="24"/>
            <w:szCs w:val="24"/>
            <w:vertAlign w:val="superscript"/>
            <w:lang/>
          </w:rPr>
          <w:t>[186]</w:t>
        </w:r>
      </w:hyperlink>
      <w:r w:rsidRPr="004A5940">
        <w:rPr>
          <w:rFonts w:ascii="Garamond" w:eastAsia="Times New Roman" w:hAnsi="Garamond" w:cs="Arial"/>
          <w:sz w:val="24"/>
          <w:szCs w:val="24"/>
          <w:lang/>
        </w:rPr>
        <w:t> </w:t>
      </w:r>
      <w:hyperlink r:id="rId950" w:tooltip="Sheriff Court" w:history="1">
        <w:r w:rsidRPr="004A5940">
          <w:rPr>
            <w:rFonts w:ascii="Garamond" w:eastAsia="Times New Roman" w:hAnsi="Garamond" w:cs="Arial"/>
            <w:sz w:val="24"/>
            <w:szCs w:val="24"/>
            <w:lang/>
          </w:rPr>
          <w:t>Sheriff courts</w:t>
        </w:r>
      </w:hyperlink>
      <w:r w:rsidRPr="004A5940">
        <w:rPr>
          <w:rFonts w:ascii="Garamond" w:eastAsia="Times New Roman" w:hAnsi="Garamond" w:cs="Arial"/>
          <w:sz w:val="24"/>
          <w:szCs w:val="24"/>
          <w:lang/>
        </w:rPr>
        <w:t> deal with most civil and criminal cases including conducting criminal trials with a jury, known as sheriff solemn court, or with a sheriff and no jury, known as sheriff summary Court.</w:t>
      </w:r>
      <w:hyperlink r:id="rId951" w:anchor="cite_note-197" w:history="1">
        <w:r w:rsidRPr="004A5940">
          <w:rPr>
            <w:rFonts w:ascii="Garamond" w:eastAsia="Times New Roman" w:hAnsi="Garamond" w:cs="Arial"/>
            <w:sz w:val="24"/>
            <w:szCs w:val="24"/>
            <w:vertAlign w:val="superscript"/>
            <w:lang/>
          </w:rPr>
          <w:t>[187]</w:t>
        </w:r>
      </w:hyperlink>
      <w:r w:rsidRPr="004A5940">
        <w:rPr>
          <w:rFonts w:ascii="Garamond" w:eastAsia="Times New Roman" w:hAnsi="Garamond" w:cs="Arial"/>
          <w:sz w:val="24"/>
          <w:szCs w:val="24"/>
          <w:lang/>
        </w:rPr>
        <w:t> The Scots legal system is unique in having three possible </w:t>
      </w:r>
      <w:hyperlink r:id="rId952" w:tooltip="Verdict" w:history="1">
        <w:r w:rsidRPr="004A5940">
          <w:rPr>
            <w:rFonts w:ascii="Garamond" w:eastAsia="Times New Roman" w:hAnsi="Garamond" w:cs="Arial"/>
            <w:sz w:val="24"/>
            <w:szCs w:val="24"/>
            <w:lang/>
          </w:rPr>
          <w:t>verdicts</w:t>
        </w:r>
      </w:hyperlink>
      <w:r w:rsidRPr="004A5940">
        <w:rPr>
          <w:rFonts w:ascii="Garamond" w:eastAsia="Times New Roman" w:hAnsi="Garamond" w:cs="Arial"/>
          <w:sz w:val="24"/>
          <w:szCs w:val="24"/>
          <w:lang/>
        </w:rPr>
        <w:t> for a criminal trial: "</w:t>
      </w:r>
      <w:hyperlink r:id="rId953" w:tooltip="Guilt (law)" w:history="1">
        <w:r w:rsidRPr="004A5940">
          <w:rPr>
            <w:rFonts w:ascii="Garamond" w:eastAsia="Times New Roman" w:hAnsi="Garamond" w:cs="Arial"/>
            <w:sz w:val="24"/>
            <w:szCs w:val="24"/>
            <w:lang/>
          </w:rPr>
          <w:t>guilty</w:t>
        </w:r>
      </w:hyperlink>
      <w:r w:rsidRPr="004A5940">
        <w:rPr>
          <w:rFonts w:ascii="Garamond" w:eastAsia="Times New Roman" w:hAnsi="Garamond" w:cs="Arial"/>
          <w:sz w:val="24"/>
          <w:szCs w:val="24"/>
          <w:lang/>
        </w:rPr>
        <w:t>", "</w:t>
      </w:r>
      <w:hyperlink r:id="rId954" w:tooltip="Acquittal" w:history="1">
        <w:r w:rsidRPr="004A5940">
          <w:rPr>
            <w:rFonts w:ascii="Garamond" w:eastAsia="Times New Roman" w:hAnsi="Garamond" w:cs="Arial"/>
            <w:sz w:val="24"/>
            <w:szCs w:val="24"/>
            <w:lang/>
          </w:rPr>
          <w:t>not guilty</w:t>
        </w:r>
      </w:hyperlink>
      <w:r w:rsidRPr="004A5940">
        <w:rPr>
          <w:rFonts w:ascii="Garamond" w:eastAsia="Times New Roman" w:hAnsi="Garamond" w:cs="Arial"/>
          <w:sz w:val="24"/>
          <w:szCs w:val="24"/>
          <w:lang/>
        </w:rPr>
        <w:t>" and "</w:t>
      </w:r>
      <w:hyperlink r:id="rId955" w:tooltip="Not proven" w:history="1">
        <w:r w:rsidRPr="004A5940">
          <w:rPr>
            <w:rFonts w:ascii="Garamond" w:eastAsia="Times New Roman" w:hAnsi="Garamond" w:cs="Arial"/>
            <w:sz w:val="24"/>
            <w:szCs w:val="24"/>
            <w:lang/>
          </w:rPr>
          <w:t>not proven</w:t>
        </w:r>
      </w:hyperlink>
      <w:r w:rsidRPr="004A5940">
        <w:rPr>
          <w:rFonts w:ascii="Garamond" w:eastAsia="Times New Roman" w:hAnsi="Garamond" w:cs="Arial"/>
          <w:sz w:val="24"/>
          <w:szCs w:val="24"/>
          <w:lang/>
        </w:rPr>
        <w:t>". Both "not guilty" and "not proven" result in an acquittal.</w:t>
      </w:r>
      <w:hyperlink r:id="rId956" w:anchor="cite_note-198" w:history="1">
        <w:r w:rsidRPr="004A5940">
          <w:rPr>
            <w:rFonts w:ascii="Garamond" w:eastAsia="Times New Roman" w:hAnsi="Garamond" w:cs="Arial"/>
            <w:sz w:val="24"/>
            <w:szCs w:val="24"/>
            <w:vertAlign w:val="superscript"/>
            <w:lang/>
          </w:rPr>
          <w:t>[188]</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Crime in England and Wales increased in the period between 1981 and 1995, though since that peak there has been an overall fall of 48% in recorded crime from 1995 to 2007/08,</w:t>
      </w:r>
      <w:hyperlink r:id="rId957" w:anchor="cite_note-199" w:history="1">
        <w:r w:rsidRPr="004A5940">
          <w:rPr>
            <w:rFonts w:ascii="Garamond" w:eastAsia="Times New Roman" w:hAnsi="Garamond" w:cs="Arial"/>
            <w:sz w:val="24"/>
            <w:szCs w:val="24"/>
            <w:vertAlign w:val="superscript"/>
            <w:lang/>
          </w:rPr>
          <w:t>[189]</w:t>
        </w:r>
      </w:hyperlink>
      <w:r w:rsidRPr="004A5940">
        <w:rPr>
          <w:rFonts w:ascii="Garamond" w:eastAsia="Times New Roman" w:hAnsi="Garamond" w:cs="Arial"/>
          <w:sz w:val="24"/>
          <w:szCs w:val="24"/>
          <w:lang/>
        </w:rPr>
        <w:t> according to </w:t>
      </w:r>
      <w:hyperlink r:id="rId958" w:tooltip="Crime statistics in the United Kingdom" w:history="1">
        <w:r w:rsidRPr="004A5940">
          <w:rPr>
            <w:rFonts w:ascii="Garamond" w:eastAsia="Times New Roman" w:hAnsi="Garamond" w:cs="Arial"/>
            <w:sz w:val="24"/>
            <w:szCs w:val="24"/>
            <w:lang/>
          </w:rPr>
          <w:t>crime statistics</w:t>
        </w:r>
      </w:hyperlink>
      <w:r w:rsidRPr="004A5940">
        <w:rPr>
          <w:rFonts w:ascii="Garamond" w:eastAsia="Times New Roman" w:hAnsi="Garamond" w:cs="Arial"/>
          <w:sz w:val="24"/>
          <w:szCs w:val="24"/>
          <w:lang/>
        </w:rPr>
        <w:t>. The </w:t>
      </w:r>
      <w:hyperlink r:id="rId959" w:tooltip="Prison population of England and Wales" w:history="1">
        <w:r w:rsidRPr="004A5940">
          <w:rPr>
            <w:rFonts w:ascii="Garamond" w:eastAsia="Times New Roman" w:hAnsi="Garamond" w:cs="Arial"/>
            <w:sz w:val="24"/>
            <w:szCs w:val="24"/>
            <w:lang/>
          </w:rPr>
          <w:t>prison population of England and Wales</w:t>
        </w:r>
      </w:hyperlink>
      <w:r w:rsidRPr="004A5940">
        <w:rPr>
          <w:rFonts w:ascii="Garamond" w:eastAsia="Times New Roman" w:hAnsi="Garamond" w:cs="Arial"/>
          <w:sz w:val="24"/>
          <w:szCs w:val="24"/>
          <w:lang/>
        </w:rPr>
        <w:t> has almost doubled over the same period, to over 80,000, giving England and Wales the highest rate of incarceration in Western Europe at 147 per 100,000.</w:t>
      </w:r>
      <w:hyperlink r:id="rId960" w:anchor="cite_note-200" w:history="1">
        <w:r w:rsidRPr="004A5940">
          <w:rPr>
            <w:rFonts w:ascii="Garamond" w:eastAsia="Times New Roman" w:hAnsi="Garamond" w:cs="Arial"/>
            <w:sz w:val="24"/>
            <w:szCs w:val="24"/>
            <w:vertAlign w:val="superscript"/>
            <w:lang/>
          </w:rPr>
          <w:t>[190]</w:t>
        </w:r>
      </w:hyperlink>
      <w:r w:rsidRPr="004A5940">
        <w:rPr>
          <w:rFonts w:ascii="Garamond" w:eastAsia="Times New Roman" w:hAnsi="Garamond" w:cs="Arial"/>
          <w:sz w:val="24"/>
          <w:szCs w:val="24"/>
          <w:lang/>
        </w:rPr>
        <w:t> </w:t>
      </w:r>
      <w:hyperlink r:id="rId961" w:tooltip="Her Majesty's Prison Service" w:history="1">
        <w:r w:rsidRPr="004A5940">
          <w:rPr>
            <w:rFonts w:ascii="Garamond" w:eastAsia="Times New Roman" w:hAnsi="Garamond" w:cs="Arial"/>
            <w:sz w:val="24"/>
            <w:szCs w:val="24"/>
            <w:lang/>
          </w:rPr>
          <w:t>Her Majesty's Prison Service</w:t>
        </w:r>
      </w:hyperlink>
      <w:r w:rsidRPr="004A5940">
        <w:rPr>
          <w:rFonts w:ascii="Garamond" w:eastAsia="Times New Roman" w:hAnsi="Garamond" w:cs="Arial"/>
          <w:sz w:val="24"/>
          <w:szCs w:val="24"/>
          <w:lang/>
        </w:rPr>
        <w:t>, which reports to the </w:t>
      </w:r>
      <w:hyperlink r:id="rId962" w:tooltip="Ministry of Justice (United Kingdom)" w:history="1">
        <w:r w:rsidRPr="004A5940">
          <w:rPr>
            <w:rFonts w:ascii="Garamond" w:eastAsia="Times New Roman" w:hAnsi="Garamond" w:cs="Arial"/>
            <w:sz w:val="24"/>
            <w:szCs w:val="24"/>
            <w:lang/>
          </w:rPr>
          <w:t>Ministry of Justice</w:t>
        </w:r>
      </w:hyperlink>
      <w:r w:rsidRPr="004A5940">
        <w:rPr>
          <w:rFonts w:ascii="Garamond" w:eastAsia="Times New Roman" w:hAnsi="Garamond" w:cs="Arial"/>
          <w:sz w:val="24"/>
          <w:szCs w:val="24"/>
          <w:lang/>
        </w:rPr>
        <w:t>, manages most of the prisons within England and Wales. Crime in Scotland fell to its lowest recorded level for 32 years in 2009/10, falling by ten per cent.</w:t>
      </w:r>
      <w:hyperlink r:id="rId963" w:anchor="cite_note-201" w:history="1">
        <w:r w:rsidRPr="004A5940">
          <w:rPr>
            <w:rFonts w:ascii="Garamond" w:eastAsia="Times New Roman" w:hAnsi="Garamond" w:cs="Arial"/>
            <w:sz w:val="24"/>
            <w:szCs w:val="24"/>
            <w:vertAlign w:val="superscript"/>
            <w:lang/>
          </w:rPr>
          <w:t>[191]</w:t>
        </w:r>
      </w:hyperlink>
      <w:r w:rsidRPr="004A5940">
        <w:rPr>
          <w:rFonts w:ascii="Garamond" w:eastAsia="Times New Roman" w:hAnsi="Garamond" w:cs="Arial"/>
          <w:sz w:val="24"/>
          <w:szCs w:val="24"/>
          <w:lang/>
        </w:rPr>
        <w:t> At the same time Scotland's prison population, at over 8,000</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"cite_note-202"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[192]</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is at record levels and well above design capacity.</w:t>
      </w:r>
      <w:hyperlink r:id="rId964" w:anchor="cite_note-203" w:history="1">
        <w:r w:rsidRPr="004A5940">
          <w:rPr>
            <w:rFonts w:ascii="Garamond" w:eastAsia="Times New Roman" w:hAnsi="Garamond" w:cs="Arial"/>
            <w:sz w:val="24"/>
            <w:szCs w:val="24"/>
            <w:vertAlign w:val="superscript"/>
            <w:lang/>
          </w:rPr>
          <w:t>[193]</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The</w:t>
      </w:r>
      <w:hyperlink r:id="rId965" w:tooltip="Scottish Prison Service" w:history="1">
        <w:r w:rsidRPr="004A5940">
          <w:rPr>
            <w:rFonts w:ascii="Garamond" w:eastAsia="Times New Roman" w:hAnsi="Garamond" w:cs="Arial"/>
            <w:sz w:val="24"/>
            <w:szCs w:val="24"/>
            <w:lang/>
          </w:rPr>
          <w:t>Scottish</w:t>
        </w:r>
        <w:proofErr w:type="spellEnd"/>
        <w:r w:rsidRPr="004A5940">
          <w:rPr>
            <w:rFonts w:ascii="Garamond" w:eastAsia="Times New Roman" w:hAnsi="Garamond" w:cs="Arial"/>
            <w:sz w:val="24"/>
            <w:szCs w:val="24"/>
            <w:lang/>
          </w:rPr>
          <w:t xml:space="preserve"> Prison Service</w:t>
        </w:r>
      </w:hyperlink>
      <w:r w:rsidRPr="004A5940">
        <w:rPr>
          <w:rFonts w:ascii="Garamond" w:eastAsia="Times New Roman" w:hAnsi="Garamond" w:cs="Arial"/>
          <w:sz w:val="24"/>
          <w:szCs w:val="24"/>
          <w:lang/>
        </w:rPr>
        <w:t>, which reports to the </w:t>
      </w:r>
      <w:hyperlink r:id="rId966" w:tooltip="Cabinet Secretary for Justice" w:history="1">
        <w:r w:rsidRPr="004A5940">
          <w:rPr>
            <w:rFonts w:ascii="Garamond" w:eastAsia="Times New Roman" w:hAnsi="Garamond" w:cs="Arial"/>
            <w:sz w:val="24"/>
            <w:szCs w:val="24"/>
            <w:lang/>
          </w:rPr>
          <w:t>Cabinet Secretary for Justice</w:t>
        </w:r>
      </w:hyperlink>
      <w:r w:rsidRPr="004A5940">
        <w:rPr>
          <w:rFonts w:ascii="Garamond" w:eastAsia="Times New Roman" w:hAnsi="Garamond" w:cs="Arial"/>
          <w:sz w:val="24"/>
          <w:szCs w:val="24"/>
          <w:lang/>
        </w:rPr>
        <w:t>, manages Scotland's prisons.</w:t>
      </w:r>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967" w:anchor="Foreign_relation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Foreign relations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968" w:tooltip="Foreign relations of the United Kingdom" w:history="1">
        <w:r w:rsidRPr="004A5940">
          <w:rPr>
            <w:rFonts w:ascii="Garamond" w:eastAsia="Times New Roman" w:hAnsi="Garamond" w:cs="Arial"/>
            <w:i/>
            <w:iCs/>
            <w:sz w:val="24"/>
            <w:szCs w:val="24"/>
            <w:lang/>
          </w:rPr>
          <w:t>Foreign relations of the United Kingdom</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lastRenderedPageBreak/>
        <w:t>The UK is a </w:t>
      </w:r>
      <w:hyperlink r:id="rId969" w:tooltip="Big Five (United Nations)" w:history="1">
        <w:r w:rsidRPr="004A5940">
          <w:rPr>
            <w:rFonts w:ascii="Garamond" w:eastAsia="Times New Roman" w:hAnsi="Garamond" w:cs="Arial"/>
            <w:sz w:val="24"/>
            <w:szCs w:val="24"/>
            <w:lang/>
          </w:rPr>
          <w:t>permanent member</w:t>
        </w:r>
      </w:hyperlink>
      <w:r w:rsidRPr="004A5940">
        <w:rPr>
          <w:rFonts w:ascii="Garamond" w:eastAsia="Times New Roman" w:hAnsi="Garamond" w:cs="Arial"/>
          <w:sz w:val="24"/>
          <w:szCs w:val="24"/>
          <w:lang/>
        </w:rPr>
        <w:t> of the </w:t>
      </w:r>
      <w:hyperlink r:id="rId970" w:tooltip="United Nations Security Council" w:history="1">
        <w:r w:rsidRPr="004A5940">
          <w:rPr>
            <w:rFonts w:ascii="Garamond" w:eastAsia="Times New Roman" w:hAnsi="Garamond" w:cs="Arial"/>
            <w:sz w:val="24"/>
            <w:szCs w:val="24"/>
            <w:lang/>
          </w:rPr>
          <w:t>United Nations Security Council</w:t>
        </w:r>
      </w:hyperlink>
      <w:r w:rsidRPr="004A5940">
        <w:rPr>
          <w:rFonts w:ascii="Garamond" w:eastAsia="Times New Roman" w:hAnsi="Garamond" w:cs="Arial"/>
          <w:sz w:val="24"/>
          <w:szCs w:val="24"/>
          <w:lang/>
        </w:rPr>
        <w:t>, a member of </w:t>
      </w:r>
      <w:hyperlink r:id="rId971" w:tooltip="NATO" w:history="1">
        <w:r w:rsidRPr="004A5940">
          <w:rPr>
            <w:rFonts w:ascii="Garamond" w:eastAsia="Times New Roman" w:hAnsi="Garamond" w:cs="Arial"/>
            <w:sz w:val="24"/>
            <w:szCs w:val="24"/>
            <w:lang/>
          </w:rPr>
          <w:t>NATO</w:t>
        </w:r>
      </w:hyperlink>
      <w:r w:rsidRPr="004A5940">
        <w:rPr>
          <w:rFonts w:ascii="Garamond" w:eastAsia="Times New Roman" w:hAnsi="Garamond" w:cs="Arial"/>
          <w:sz w:val="24"/>
          <w:szCs w:val="24"/>
          <w:lang/>
        </w:rPr>
        <w:t>, the </w:t>
      </w:r>
      <w:hyperlink r:id="rId972" w:tooltip="Commonwealth of Nations" w:history="1">
        <w:r w:rsidRPr="004A5940">
          <w:rPr>
            <w:rFonts w:ascii="Garamond" w:eastAsia="Times New Roman" w:hAnsi="Garamond" w:cs="Arial"/>
            <w:sz w:val="24"/>
            <w:szCs w:val="24"/>
            <w:lang/>
          </w:rPr>
          <w:t>Commonwealth of Nations</w:t>
        </w:r>
      </w:hyperlink>
      <w:r w:rsidRPr="004A5940">
        <w:rPr>
          <w:rFonts w:ascii="Garamond" w:eastAsia="Times New Roman" w:hAnsi="Garamond" w:cs="Arial"/>
          <w:sz w:val="24"/>
          <w:szCs w:val="24"/>
          <w:lang/>
        </w:rPr>
        <w:t>, </w:t>
      </w:r>
      <w:hyperlink r:id="rId973" w:tooltip="G7" w:history="1">
        <w:r w:rsidRPr="004A5940">
          <w:rPr>
            <w:rFonts w:ascii="Garamond" w:eastAsia="Times New Roman" w:hAnsi="Garamond" w:cs="Arial"/>
            <w:sz w:val="24"/>
            <w:szCs w:val="24"/>
            <w:lang/>
          </w:rPr>
          <w:t>G7</w:t>
        </w:r>
      </w:hyperlink>
      <w:r w:rsidRPr="004A5940">
        <w:rPr>
          <w:rFonts w:ascii="Garamond" w:eastAsia="Times New Roman" w:hAnsi="Garamond" w:cs="Arial"/>
          <w:sz w:val="24"/>
          <w:szCs w:val="24"/>
          <w:lang/>
        </w:rPr>
        <w:t>, </w:t>
      </w:r>
      <w:hyperlink r:id="rId974" w:tooltip="G8" w:history="1">
        <w:r w:rsidRPr="004A5940">
          <w:rPr>
            <w:rFonts w:ascii="Garamond" w:eastAsia="Times New Roman" w:hAnsi="Garamond" w:cs="Arial"/>
            <w:sz w:val="24"/>
            <w:szCs w:val="24"/>
            <w:lang/>
          </w:rPr>
          <w:t>G8</w:t>
        </w:r>
      </w:hyperlink>
      <w:r w:rsidRPr="004A5940">
        <w:rPr>
          <w:rFonts w:ascii="Garamond" w:eastAsia="Times New Roman" w:hAnsi="Garamond" w:cs="Arial"/>
          <w:sz w:val="24"/>
          <w:szCs w:val="24"/>
          <w:lang/>
        </w:rPr>
        <w:t>, </w:t>
      </w:r>
      <w:hyperlink r:id="rId975" w:tooltip="G-20 major economies" w:history="1">
        <w:r w:rsidRPr="004A5940">
          <w:rPr>
            <w:rFonts w:ascii="Garamond" w:eastAsia="Times New Roman" w:hAnsi="Garamond" w:cs="Arial"/>
            <w:sz w:val="24"/>
            <w:szCs w:val="24"/>
            <w:lang/>
          </w:rPr>
          <w:t>G20</w:t>
        </w:r>
      </w:hyperlink>
      <w:r w:rsidRPr="004A5940">
        <w:rPr>
          <w:rFonts w:ascii="Garamond" w:eastAsia="Times New Roman" w:hAnsi="Garamond" w:cs="Arial"/>
          <w:sz w:val="24"/>
          <w:szCs w:val="24"/>
          <w:lang/>
        </w:rPr>
        <w:t>, the </w:t>
      </w:r>
      <w:hyperlink r:id="rId976" w:tooltip="Organisation for Economic Co-operation and Development" w:history="1">
        <w:r w:rsidRPr="004A5940">
          <w:rPr>
            <w:rFonts w:ascii="Garamond" w:eastAsia="Times New Roman" w:hAnsi="Garamond" w:cs="Arial"/>
            <w:sz w:val="24"/>
            <w:szCs w:val="24"/>
            <w:lang/>
          </w:rPr>
          <w:t>OECD</w:t>
        </w:r>
      </w:hyperlink>
      <w:r w:rsidRPr="004A5940">
        <w:rPr>
          <w:rFonts w:ascii="Garamond" w:eastAsia="Times New Roman" w:hAnsi="Garamond" w:cs="Arial"/>
          <w:sz w:val="24"/>
          <w:szCs w:val="24"/>
          <w:lang/>
        </w:rPr>
        <w:t>, the </w:t>
      </w:r>
      <w:hyperlink r:id="rId977" w:tooltip="World Trade Organization" w:history="1">
        <w:r w:rsidRPr="004A5940">
          <w:rPr>
            <w:rFonts w:ascii="Garamond" w:eastAsia="Times New Roman" w:hAnsi="Garamond" w:cs="Arial"/>
            <w:sz w:val="24"/>
            <w:szCs w:val="24"/>
            <w:lang/>
          </w:rPr>
          <w:t>WTO</w:t>
        </w:r>
      </w:hyperlink>
      <w:r w:rsidRPr="004A5940">
        <w:rPr>
          <w:rFonts w:ascii="Garamond" w:eastAsia="Times New Roman" w:hAnsi="Garamond" w:cs="Arial"/>
          <w:sz w:val="24"/>
          <w:szCs w:val="24"/>
          <w:lang/>
        </w:rPr>
        <w:t>, the </w:t>
      </w:r>
      <w:hyperlink r:id="rId978" w:tooltip="Council of Europe" w:history="1">
        <w:r w:rsidRPr="004A5940">
          <w:rPr>
            <w:rFonts w:ascii="Garamond" w:eastAsia="Times New Roman" w:hAnsi="Garamond" w:cs="Arial"/>
            <w:sz w:val="24"/>
            <w:szCs w:val="24"/>
            <w:lang/>
          </w:rPr>
          <w:t>Council of Europe</w:t>
        </w:r>
      </w:hyperlink>
      <w:r w:rsidRPr="004A5940">
        <w:rPr>
          <w:rFonts w:ascii="Garamond" w:eastAsia="Times New Roman" w:hAnsi="Garamond" w:cs="Arial"/>
          <w:sz w:val="24"/>
          <w:szCs w:val="24"/>
          <w:lang/>
        </w:rPr>
        <w:t>, the </w:t>
      </w:r>
      <w:hyperlink r:id="rId979" w:tooltip="Organization for Security and Co-operation in Europe" w:history="1">
        <w:r w:rsidRPr="004A5940">
          <w:rPr>
            <w:rFonts w:ascii="Garamond" w:eastAsia="Times New Roman" w:hAnsi="Garamond" w:cs="Arial"/>
            <w:sz w:val="24"/>
            <w:szCs w:val="24"/>
            <w:lang/>
          </w:rPr>
          <w:t>OSCE</w:t>
        </w:r>
      </w:hyperlink>
      <w:r w:rsidRPr="004A5940">
        <w:rPr>
          <w:rFonts w:ascii="Garamond" w:eastAsia="Times New Roman" w:hAnsi="Garamond" w:cs="Arial"/>
          <w:sz w:val="24"/>
          <w:szCs w:val="24"/>
          <w:lang/>
        </w:rPr>
        <w:t>, and is a </w:t>
      </w:r>
      <w:hyperlink r:id="rId980" w:tooltip="Member state of the European Union" w:history="1">
        <w:r w:rsidRPr="004A5940">
          <w:rPr>
            <w:rFonts w:ascii="Garamond" w:eastAsia="Times New Roman" w:hAnsi="Garamond" w:cs="Arial"/>
            <w:sz w:val="24"/>
            <w:szCs w:val="24"/>
            <w:lang/>
          </w:rPr>
          <w:t>member state of the European Union</w:t>
        </w:r>
      </w:hyperlink>
      <w:r w:rsidRPr="004A5940">
        <w:rPr>
          <w:rFonts w:ascii="Garamond" w:eastAsia="Times New Roman" w:hAnsi="Garamond" w:cs="Arial"/>
          <w:sz w:val="24"/>
          <w:szCs w:val="24"/>
          <w:lang/>
        </w:rPr>
        <w:t>. The UK is said to have a "</w:t>
      </w:r>
      <w:hyperlink r:id="rId981" w:tooltip="Special Relationship" w:history="1">
        <w:r w:rsidRPr="004A5940">
          <w:rPr>
            <w:rFonts w:ascii="Garamond" w:eastAsia="Times New Roman" w:hAnsi="Garamond" w:cs="Arial"/>
            <w:sz w:val="24"/>
            <w:szCs w:val="24"/>
            <w:lang/>
          </w:rPr>
          <w:t>Special Relationship</w:t>
        </w:r>
      </w:hyperlink>
      <w:r w:rsidRPr="004A5940">
        <w:rPr>
          <w:rFonts w:ascii="Garamond" w:eastAsia="Times New Roman" w:hAnsi="Garamond" w:cs="Arial"/>
          <w:sz w:val="24"/>
          <w:szCs w:val="24"/>
          <w:lang/>
        </w:rPr>
        <w:t>" with the United States and a close partnership with France—the "</w:t>
      </w:r>
      <w:hyperlink r:id="rId982" w:tooltip="Entente cordiale" w:history="1">
        <w:r w:rsidRPr="004A5940">
          <w:rPr>
            <w:rFonts w:ascii="Garamond" w:eastAsia="Times New Roman" w:hAnsi="Garamond" w:cs="Arial"/>
            <w:sz w:val="24"/>
            <w:szCs w:val="24"/>
            <w:lang/>
          </w:rPr>
          <w:t>Entente cordiale</w:t>
        </w:r>
      </w:hyperlink>
      <w:r w:rsidRPr="004A5940">
        <w:rPr>
          <w:rFonts w:ascii="Garamond" w:eastAsia="Times New Roman" w:hAnsi="Garamond" w:cs="Arial"/>
          <w:sz w:val="24"/>
          <w:szCs w:val="24"/>
          <w:lang/>
        </w:rPr>
        <w:t>"—and shares nuclear weapons technology with both countries.</w:t>
      </w:r>
      <w:hyperlink r:id="rId983" w:anchor="cite_note-204" w:history="1">
        <w:r w:rsidRPr="004A5940">
          <w:rPr>
            <w:rFonts w:ascii="Garamond" w:eastAsia="Times New Roman" w:hAnsi="Garamond" w:cs="Arial"/>
            <w:sz w:val="24"/>
            <w:szCs w:val="24"/>
            <w:vertAlign w:val="superscript"/>
            <w:lang/>
          </w:rPr>
          <w:t>[194]</w:t>
        </w:r>
      </w:hyperlink>
      <w:hyperlink r:id="rId984" w:anchor="cite_note-205" w:history="1">
        <w:r w:rsidRPr="004A5940">
          <w:rPr>
            <w:rFonts w:ascii="Garamond" w:eastAsia="Times New Roman" w:hAnsi="Garamond" w:cs="Arial"/>
            <w:sz w:val="24"/>
            <w:szCs w:val="24"/>
            <w:vertAlign w:val="superscript"/>
            <w:lang/>
          </w:rPr>
          <w:t>[195]</w:t>
        </w:r>
      </w:hyperlink>
      <w:r w:rsidRPr="004A5940">
        <w:rPr>
          <w:rFonts w:ascii="Garamond" w:eastAsia="Times New Roman" w:hAnsi="Garamond" w:cs="Arial"/>
          <w:sz w:val="24"/>
          <w:szCs w:val="24"/>
          <w:lang/>
        </w:rPr>
        <w:t> The UK is also closely linked with the Republic of Ireland; the two countries share a </w:t>
      </w:r>
      <w:hyperlink r:id="rId985" w:tooltip="Common Travel Area" w:history="1">
        <w:r w:rsidRPr="004A5940">
          <w:rPr>
            <w:rFonts w:ascii="Garamond" w:eastAsia="Times New Roman" w:hAnsi="Garamond" w:cs="Arial"/>
            <w:sz w:val="24"/>
            <w:szCs w:val="24"/>
            <w:lang/>
          </w:rPr>
          <w:t>Common Travel Area</w:t>
        </w:r>
      </w:hyperlink>
      <w:r w:rsidRPr="004A5940">
        <w:rPr>
          <w:rFonts w:ascii="Garamond" w:eastAsia="Times New Roman" w:hAnsi="Garamond" w:cs="Arial"/>
          <w:sz w:val="24"/>
          <w:szCs w:val="24"/>
          <w:lang/>
        </w:rPr>
        <w:t xml:space="preserve"> and co-operate through </w:t>
      </w:r>
      <w:proofErr w:type="spellStart"/>
      <w:r w:rsidRPr="004A5940">
        <w:rPr>
          <w:rFonts w:ascii="Garamond" w:eastAsia="Times New Roman" w:hAnsi="Garamond" w:cs="Arial"/>
          <w:sz w:val="24"/>
          <w:szCs w:val="24"/>
          <w:lang/>
        </w:rPr>
        <w:t>the</w:t>
      </w:r>
      <w:hyperlink r:id="rId986" w:tooltip="British-Irish Intergovernmental Conference" w:history="1">
        <w:r w:rsidRPr="004A5940">
          <w:rPr>
            <w:rFonts w:ascii="Garamond" w:eastAsia="Times New Roman" w:hAnsi="Garamond" w:cs="Arial"/>
            <w:sz w:val="24"/>
            <w:szCs w:val="24"/>
            <w:lang/>
          </w:rPr>
          <w:t>British</w:t>
        </w:r>
        <w:proofErr w:type="spellEnd"/>
        <w:r w:rsidRPr="004A5940">
          <w:rPr>
            <w:rFonts w:ascii="Garamond" w:eastAsia="Times New Roman" w:hAnsi="Garamond" w:cs="Arial"/>
            <w:sz w:val="24"/>
            <w:szCs w:val="24"/>
            <w:lang/>
          </w:rPr>
          <w:t>-Irish Intergovernmental Conference</w:t>
        </w:r>
      </w:hyperlink>
      <w:r w:rsidRPr="004A5940">
        <w:rPr>
          <w:rFonts w:ascii="Garamond" w:eastAsia="Times New Roman" w:hAnsi="Garamond" w:cs="Arial"/>
          <w:sz w:val="24"/>
          <w:szCs w:val="24"/>
          <w:lang/>
        </w:rPr>
        <w:t> and the </w:t>
      </w:r>
      <w:hyperlink r:id="rId987" w:tooltip="British-Irish Council" w:history="1">
        <w:r w:rsidRPr="004A5940">
          <w:rPr>
            <w:rFonts w:ascii="Garamond" w:eastAsia="Times New Roman" w:hAnsi="Garamond" w:cs="Arial"/>
            <w:sz w:val="24"/>
            <w:szCs w:val="24"/>
            <w:lang/>
          </w:rPr>
          <w:t>British-Irish Council</w:t>
        </w:r>
      </w:hyperlink>
      <w:r w:rsidRPr="004A5940">
        <w:rPr>
          <w:rFonts w:ascii="Garamond" w:eastAsia="Times New Roman" w:hAnsi="Garamond" w:cs="Arial"/>
          <w:sz w:val="24"/>
          <w:szCs w:val="24"/>
          <w:lang/>
        </w:rPr>
        <w:t>. Britain's global presence and influence is further amplified through its trading relations, foreign investments, </w:t>
      </w:r>
      <w:hyperlink r:id="rId988" w:tooltip="Official development assistance" w:history="1">
        <w:r w:rsidRPr="004A5940">
          <w:rPr>
            <w:rFonts w:ascii="Garamond" w:eastAsia="Times New Roman" w:hAnsi="Garamond" w:cs="Arial"/>
            <w:sz w:val="24"/>
            <w:szCs w:val="24"/>
            <w:lang/>
          </w:rPr>
          <w:t>official development assistance</w:t>
        </w:r>
      </w:hyperlink>
      <w:r w:rsidRPr="004A5940">
        <w:rPr>
          <w:rFonts w:ascii="Garamond" w:eastAsia="Times New Roman" w:hAnsi="Garamond" w:cs="Arial"/>
          <w:sz w:val="24"/>
          <w:szCs w:val="24"/>
          <w:lang/>
        </w:rPr>
        <w:t> and military engagements.</w:t>
      </w:r>
      <w:hyperlink r:id="rId989" w:anchor="cite_note-206" w:history="1">
        <w:r w:rsidRPr="004A5940">
          <w:rPr>
            <w:rFonts w:ascii="Garamond" w:eastAsia="Times New Roman" w:hAnsi="Garamond" w:cs="Arial"/>
            <w:sz w:val="24"/>
            <w:szCs w:val="24"/>
            <w:vertAlign w:val="superscript"/>
            <w:lang/>
          </w:rPr>
          <w:t>[196]</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990" w:anchor="Militar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Military</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64D1206C" wp14:editId="45D5B762">
            <wp:extent cx="2095500" cy="2619375"/>
            <wp:effectExtent l="0" t="0" r="0" b="9525"/>
            <wp:docPr id="30" name="Picture 30" descr="http://upload.wikimedia.org/wikipedia/commons/thumb/d/d2/Cavalry_Trooping_the_Colour%2C_16th_June_2007.jpg/220px-Cavalry_Trooping_the_Colour%2C_16th_June_2007.jpg">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d/d2/Cavalry_Trooping_the_Colour%2C_16th_June_2007.jpg/220px-Cavalry_Trooping_the_Colour%2C_16th_June_2007.jpg">
                      <a:hlinkClick r:id="rId991"/>
                    </pic:cNvPr>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095500" cy="26193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Troopers of the </w:t>
      </w:r>
      <w:hyperlink r:id="rId993" w:tooltip="Blues and Royals" w:history="1">
        <w:r w:rsidRPr="004A5940">
          <w:rPr>
            <w:rFonts w:ascii="Garamond" w:eastAsia="Times New Roman" w:hAnsi="Garamond" w:cs="Arial"/>
            <w:sz w:val="24"/>
            <w:szCs w:val="24"/>
            <w:lang/>
          </w:rPr>
          <w:t xml:space="preserve">Blues and </w:t>
        </w:r>
        <w:proofErr w:type="spellStart"/>
        <w:r w:rsidRPr="004A5940">
          <w:rPr>
            <w:rFonts w:ascii="Garamond" w:eastAsia="Times New Roman" w:hAnsi="Garamond" w:cs="Arial"/>
            <w:sz w:val="24"/>
            <w:szCs w:val="24"/>
            <w:lang/>
          </w:rPr>
          <w:t>Royals</w:t>
        </w:r>
      </w:hyperlink>
      <w:r w:rsidRPr="004A5940">
        <w:rPr>
          <w:rFonts w:ascii="Garamond" w:eastAsia="Times New Roman" w:hAnsi="Garamond" w:cs="Arial"/>
          <w:sz w:val="24"/>
          <w:szCs w:val="24"/>
          <w:lang/>
        </w:rPr>
        <w:t>during</w:t>
      </w:r>
      <w:proofErr w:type="spellEnd"/>
      <w:r w:rsidRPr="004A5940">
        <w:rPr>
          <w:rFonts w:ascii="Garamond" w:eastAsia="Times New Roman" w:hAnsi="Garamond" w:cs="Arial"/>
          <w:sz w:val="24"/>
          <w:szCs w:val="24"/>
          <w:lang/>
        </w:rPr>
        <w:t xml:space="preserve"> the 2007 </w:t>
      </w:r>
      <w:hyperlink r:id="rId994" w:tooltip="Trooping the Colour" w:history="1">
        <w:proofErr w:type="gramStart"/>
        <w:r w:rsidRPr="004A5940">
          <w:rPr>
            <w:rFonts w:ascii="Garamond" w:eastAsia="Times New Roman" w:hAnsi="Garamond" w:cs="Arial"/>
            <w:sz w:val="24"/>
            <w:szCs w:val="24"/>
            <w:lang/>
          </w:rPr>
          <w:t>Trooping</w:t>
        </w:r>
        <w:proofErr w:type="gramEnd"/>
        <w:r w:rsidRPr="004A5940">
          <w:rPr>
            <w:rFonts w:ascii="Garamond" w:eastAsia="Times New Roman" w:hAnsi="Garamond" w:cs="Arial"/>
            <w:sz w:val="24"/>
            <w:szCs w:val="24"/>
            <w:lang/>
          </w:rPr>
          <w:t xml:space="preserve"> the </w:t>
        </w:r>
        <w:proofErr w:type="spellStart"/>
        <w:r w:rsidRPr="004A5940">
          <w:rPr>
            <w:rFonts w:ascii="Garamond" w:eastAsia="Times New Roman" w:hAnsi="Garamond" w:cs="Arial"/>
            <w:sz w:val="24"/>
            <w:szCs w:val="24"/>
            <w:lang/>
          </w:rPr>
          <w:t>Colour</w:t>
        </w:r>
      </w:hyperlink>
      <w:r w:rsidRPr="004A5940">
        <w:rPr>
          <w:rFonts w:ascii="Garamond" w:eastAsia="Times New Roman" w:hAnsi="Garamond" w:cs="Arial"/>
          <w:sz w:val="24"/>
          <w:szCs w:val="24"/>
          <w:lang/>
        </w:rPr>
        <w:t>ceremony</w:t>
      </w:r>
      <w:proofErr w:type="spellEnd"/>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995" w:tooltip="British Armed Forces" w:history="1">
        <w:r w:rsidRPr="004A5940">
          <w:rPr>
            <w:rFonts w:ascii="Garamond" w:eastAsia="Times New Roman" w:hAnsi="Garamond" w:cs="Arial"/>
            <w:i/>
            <w:iCs/>
            <w:sz w:val="24"/>
            <w:szCs w:val="24"/>
            <w:lang/>
          </w:rPr>
          <w:t>British Armed Forces</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996" w:tooltip="Armed forces" w:history="1">
        <w:r w:rsidRPr="004A5940">
          <w:rPr>
            <w:rFonts w:ascii="Garamond" w:eastAsia="Times New Roman" w:hAnsi="Garamond" w:cs="Arial"/>
            <w:sz w:val="24"/>
            <w:szCs w:val="24"/>
            <w:lang/>
          </w:rPr>
          <w:t>armed forces</w:t>
        </w:r>
      </w:hyperlink>
      <w:r w:rsidRPr="004A5940">
        <w:rPr>
          <w:rFonts w:ascii="Garamond" w:eastAsia="Times New Roman" w:hAnsi="Garamond" w:cs="Arial"/>
          <w:sz w:val="24"/>
          <w:szCs w:val="24"/>
          <w:lang/>
        </w:rPr>
        <w:t> of the United Kingdom—officially, </w:t>
      </w:r>
      <w:hyperlink r:id="rId997" w:tooltip="British Armed Forces" w:history="1">
        <w:r w:rsidRPr="004A5940">
          <w:rPr>
            <w:rFonts w:ascii="Garamond" w:eastAsia="Times New Roman" w:hAnsi="Garamond" w:cs="Arial"/>
            <w:i/>
            <w:iCs/>
            <w:sz w:val="24"/>
            <w:szCs w:val="24"/>
            <w:lang/>
          </w:rPr>
          <w:t>Her Majesty's Armed Forces</w:t>
        </w:r>
      </w:hyperlink>
      <w:r w:rsidRPr="004A5940">
        <w:rPr>
          <w:rFonts w:ascii="Garamond" w:eastAsia="Times New Roman" w:hAnsi="Garamond" w:cs="Arial"/>
          <w:sz w:val="24"/>
          <w:szCs w:val="24"/>
          <w:lang/>
        </w:rPr>
        <w:t>—consist of three professional service branches: the </w:t>
      </w:r>
      <w:hyperlink r:id="rId998" w:tooltip="Royal Navy" w:history="1">
        <w:r w:rsidRPr="004A5940">
          <w:rPr>
            <w:rFonts w:ascii="Garamond" w:eastAsia="Times New Roman" w:hAnsi="Garamond" w:cs="Arial"/>
            <w:sz w:val="24"/>
            <w:szCs w:val="24"/>
            <w:lang/>
          </w:rPr>
          <w:t>Royal Navy</w:t>
        </w:r>
      </w:hyperlink>
      <w:r w:rsidRPr="004A5940">
        <w:rPr>
          <w:rFonts w:ascii="Garamond" w:eastAsia="Times New Roman" w:hAnsi="Garamond" w:cs="Arial"/>
          <w:sz w:val="24"/>
          <w:szCs w:val="24"/>
          <w:lang/>
        </w:rPr>
        <w:t> and </w:t>
      </w:r>
      <w:hyperlink r:id="rId999" w:tooltip="Royal Marines" w:history="1">
        <w:r w:rsidRPr="004A5940">
          <w:rPr>
            <w:rFonts w:ascii="Garamond" w:eastAsia="Times New Roman" w:hAnsi="Garamond" w:cs="Arial"/>
            <w:sz w:val="24"/>
            <w:szCs w:val="24"/>
            <w:lang/>
          </w:rPr>
          <w:t>Royal Marines</w:t>
        </w:r>
      </w:hyperlink>
      <w:r w:rsidRPr="004A5940">
        <w:rPr>
          <w:rFonts w:ascii="Garamond" w:eastAsia="Times New Roman" w:hAnsi="Garamond" w:cs="Arial"/>
          <w:sz w:val="24"/>
          <w:szCs w:val="24"/>
          <w:lang/>
        </w:rPr>
        <w:t> (forming the </w:t>
      </w:r>
      <w:hyperlink r:id="rId1000" w:tooltip="Naval Service (United Kingdom)" w:history="1">
        <w:r w:rsidRPr="004A5940">
          <w:rPr>
            <w:rFonts w:ascii="Garamond" w:eastAsia="Times New Roman" w:hAnsi="Garamond" w:cs="Arial"/>
            <w:sz w:val="24"/>
            <w:szCs w:val="24"/>
            <w:lang/>
          </w:rPr>
          <w:t>Naval Service</w:t>
        </w:r>
      </w:hyperlink>
      <w:r w:rsidRPr="004A5940">
        <w:rPr>
          <w:rFonts w:ascii="Garamond" w:eastAsia="Times New Roman" w:hAnsi="Garamond" w:cs="Arial"/>
          <w:sz w:val="24"/>
          <w:szCs w:val="24"/>
          <w:lang/>
        </w:rPr>
        <w:t>), the </w:t>
      </w:r>
      <w:hyperlink r:id="rId1001" w:tooltip="British Army" w:history="1">
        <w:r w:rsidRPr="004A5940">
          <w:rPr>
            <w:rFonts w:ascii="Garamond" w:eastAsia="Times New Roman" w:hAnsi="Garamond" w:cs="Arial"/>
            <w:sz w:val="24"/>
            <w:szCs w:val="24"/>
            <w:lang/>
          </w:rPr>
          <w:t>British Army</w:t>
        </w:r>
      </w:hyperlink>
      <w:r w:rsidRPr="004A5940">
        <w:rPr>
          <w:rFonts w:ascii="Garamond" w:eastAsia="Times New Roman" w:hAnsi="Garamond" w:cs="Arial"/>
          <w:sz w:val="24"/>
          <w:szCs w:val="24"/>
          <w:lang/>
        </w:rPr>
        <w:t> and the </w:t>
      </w:r>
      <w:hyperlink r:id="rId1002" w:tooltip="Royal Air Force" w:history="1">
        <w:r w:rsidRPr="004A5940">
          <w:rPr>
            <w:rFonts w:ascii="Garamond" w:eastAsia="Times New Roman" w:hAnsi="Garamond" w:cs="Arial"/>
            <w:sz w:val="24"/>
            <w:szCs w:val="24"/>
            <w:lang/>
          </w:rPr>
          <w:t>Royal Air Force</w:t>
        </w:r>
      </w:hyperlink>
      <w:r w:rsidRPr="004A5940">
        <w:rPr>
          <w:rFonts w:ascii="Garamond" w:eastAsia="Times New Roman" w:hAnsi="Garamond" w:cs="Arial"/>
          <w:sz w:val="24"/>
          <w:szCs w:val="24"/>
          <w:lang/>
        </w:rPr>
        <w:t>.</w:t>
      </w:r>
      <w:hyperlink r:id="rId1003" w:anchor="cite_note-207" w:history="1">
        <w:r w:rsidRPr="004A5940">
          <w:rPr>
            <w:rFonts w:ascii="Garamond" w:eastAsia="Times New Roman" w:hAnsi="Garamond" w:cs="Arial"/>
            <w:sz w:val="24"/>
            <w:szCs w:val="24"/>
            <w:vertAlign w:val="superscript"/>
            <w:lang/>
          </w:rPr>
          <w:t>[197]</w:t>
        </w:r>
      </w:hyperlink>
      <w:r w:rsidRPr="004A5940">
        <w:rPr>
          <w:rFonts w:ascii="Garamond" w:eastAsia="Times New Roman" w:hAnsi="Garamond" w:cs="Arial"/>
          <w:sz w:val="24"/>
          <w:szCs w:val="24"/>
          <w:lang/>
        </w:rPr>
        <w:t> The forces are managed by the </w:t>
      </w:r>
      <w:hyperlink r:id="rId1004" w:tooltip="Ministry of Defence (United Kingdom)" w:history="1">
        <w:r w:rsidRPr="004A5940">
          <w:rPr>
            <w:rFonts w:ascii="Garamond" w:eastAsia="Times New Roman" w:hAnsi="Garamond" w:cs="Arial"/>
            <w:sz w:val="24"/>
            <w:szCs w:val="24"/>
            <w:lang/>
          </w:rPr>
          <w:t xml:space="preserve">Ministry of </w:t>
        </w:r>
        <w:proofErr w:type="spellStart"/>
        <w:r w:rsidRPr="004A5940">
          <w:rPr>
            <w:rFonts w:ascii="Garamond" w:eastAsia="Times New Roman" w:hAnsi="Garamond" w:cs="Arial"/>
            <w:sz w:val="24"/>
            <w:szCs w:val="24"/>
            <w:lang/>
          </w:rPr>
          <w:t>Defence</w:t>
        </w:r>
        <w:proofErr w:type="spellEnd"/>
      </w:hyperlink>
      <w:r w:rsidRPr="004A5940">
        <w:rPr>
          <w:rFonts w:ascii="Garamond" w:eastAsia="Times New Roman" w:hAnsi="Garamond" w:cs="Arial"/>
          <w:sz w:val="24"/>
          <w:szCs w:val="24"/>
          <w:lang/>
        </w:rPr>
        <w:t> and controlled by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"http://en.wikipedia.org/wiki/Defence_Council_of_the_United_Kingdom" \o "Defence Council of the United Kingdom"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Council</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chaired by the </w:t>
      </w:r>
      <w:hyperlink r:id="rId1005" w:tooltip="Secretary of State for Defence" w:history="1">
        <w:r w:rsidRPr="004A5940">
          <w:rPr>
            <w:rFonts w:ascii="Garamond" w:eastAsia="Times New Roman" w:hAnsi="Garamond" w:cs="Arial"/>
            <w:sz w:val="24"/>
            <w:szCs w:val="24"/>
            <w:lang/>
          </w:rPr>
          <w:t xml:space="preserve">Secretary of State for </w:t>
        </w:r>
        <w:proofErr w:type="spellStart"/>
        <w:r w:rsidRPr="004A5940">
          <w:rPr>
            <w:rFonts w:ascii="Garamond" w:eastAsia="Times New Roman" w:hAnsi="Garamond" w:cs="Arial"/>
            <w:sz w:val="24"/>
            <w:szCs w:val="24"/>
            <w:lang/>
          </w:rPr>
          <w:t>Defence</w:t>
        </w:r>
        <w:proofErr w:type="spellEnd"/>
      </w:hyperlink>
      <w:r w:rsidRPr="004A5940">
        <w:rPr>
          <w:rFonts w:ascii="Garamond" w:eastAsia="Times New Roman" w:hAnsi="Garamond" w:cs="Arial"/>
          <w:sz w:val="24"/>
          <w:szCs w:val="24"/>
          <w:lang/>
        </w:rPr>
        <w:t>. The </w:t>
      </w:r>
      <w:hyperlink r:id="rId1006" w:tooltip="Commander-in-Chief" w:history="1">
        <w:r w:rsidRPr="004A5940">
          <w:rPr>
            <w:rFonts w:ascii="Garamond" w:eastAsia="Times New Roman" w:hAnsi="Garamond" w:cs="Arial"/>
            <w:sz w:val="24"/>
            <w:szCs w:val="24"/>
            <w:lang/>
          </w:rPr>
          <w:t>Commander-in-Chief</w:t>
        </w:r>
      </w:hyperlink>
      <w:r w:rsidRPr="004A5940">
        <w:rPr>
          <w:rFonts w:ascii="Garamond" w:eastAsia="Times New Roman" w:hAnsi="Garamond" w:cs="Arial"/>
          <w:sz w:val="24"/>
          <w:szCs w:val="24"/>
          <w:lang/>
        </w:rPr>
        <w:t> is the </w:t>
      </w:r>
      <w:hyperlink r:id="rId1007" w:tooltip="Monarchy of the United Kingdom" w:history="1">
        <w:r w:rsidRPr="004A5940">
          <w:rPr>
            <w:rFonts w:ascii="Garamond" w:eastAsia="Times New Roman" w:hAnsi="Garamond" w:cs="Arial"/>
            <w:sz w:val="24"/>
            <w:szCs w:val="24"/>
            <w:lang/>
          </w:rPr>
          <w:t>British monarch</w:t>
        </w:r>
      </w:hyperlink>
      <w:r w:rsidRPr="004A5940">
        <w:rPr>
          <w:rFonts w:ascii="Garamond" w:eastAsia="Times New Roman" w:hAnsi="Garamond" w:cs="Arial"/>
          <w:sz w:val="24"/>
          <w:szCs w:val="24"/>
          <w:lang/>
        </w:rPr>
        <w:t>, </w:t>
      </w:r>
      <w:hyperlink r:id="rId1008" w:tooltip="Elizabeth II" w:history="1">
        <w:r w:rsidRPr="004A5940">
          <w:rPr>
            <w:rFonts w:ascii="Garamond" w:eastAsia="Times New Roman" w:hAnsi="Garamond" w:cs="Arial"/>
            <w:sz w:val="24"/>
            <w:szCs w:val="24"/>
            <w:lang/>
          </w:rPr>
          <w:t>Elizabeth II</w:t>
        </w:r>
      </w:hyperlink>
      <w:r w:rsidRPr="004A5940">
        <w:rPr>
          <w:rFonts w:ascii="Garamond" w:eastAsia="Times New Roman" w:hAnsi="Garamond" w:cs="Arial"/>
          <w:sz w:val="24"/>
          <w:szCs w:val="24"/>
          <w:lang/>
        </w:rPr>
        <w:t>, to whom members of the forces swear an oath of allegiance.</w:t>
      </w:r>
      <w:hyperlink r:id="rId1009" w:anchor="cite_note-Speaker-208" w:history="1">
        <w:r w:rsidRPr="004A5940">
          <w:rPr>
            <w:rFonts w:ascii="Garamond" w:eastAsia="Times New Roman" w:hAnsi="Garamond" w:cs="Arial"/>
            <w:sz w:val="24"/>
            <w:szCs w:val="24"/>
            <w:vertAlign w:val="superscript"/>
            <w:lang/>
          </w:rPr>
          <w:t>[198]</w:t>
        </w:r>
      </w:hyperlink>
      <w:r w:rsidRPr="004A5940">
        <w:rPr>
          <w:rFonts w:ascii="Garamond" w:eastAsia="Times New Roman" w:hAnsi="Garamond" w:cs="Arial"/>
          <w:sz w:val="24"/>
          <w:szCs w:val="24"/>
          <w:lang/>
        </w:rPr>
        <w:t> The Armed Forces are charged with protecting the UK and its overseas territories, promoting the UK's global security interests and supporting international peacekeeping efforts. They are active and regular participants in </w:t>
      </w:r>
      <w:hyperlink r:id="rId1010" w:tooltip="NATO" w:history="1">
        <w:r w:rsidRPr="004A5940">
          <w:rPr>
            <w:rFonts w:ascii="Garamond" w:eastAsia="Times New Roman" w:hAnsi="Garamond" w:cs="Arial"/>
            <w:sz w:val="24"/>
            <w:szCs w:val="24"/>
            <w:lang/>
          </w:rPr>
          <w:t>NATO</w:t>
        </w:r>
      </w:hyperlink>
      <w:r w:rsidRPr="004A5940">
        <w:rPr>
          <w:rFonts w:ascii="Garamond" w:eastAsia="Times New Roman" w:hAnsi="Garamond" w:cs="Arial"/>
          <w:sz w:val="24"/>
          <w:szCs w:val="24"/>
          <w:lang/>
        </w:rPr>
        <w:t>, including the </w:t>
      </w:r>
      <w:hyperlink r:id="rId1011" w:tooltip="Allied Rapid Reaction Corps" w:history="1">
        <w:r w:rsidRPr="004A5940">
          <w:rPr>
            <w:rFonts w:ascii="Garamond" w:eastAsia="Times New Roman" w:hAnsi="Garamond" w:cs="Arial"/>
            <w:sz w:val="24"/>
            <w:szCs w:val="24"/>
            <w:lang/>
          </w:rPr>
          <w:t>Allied Rapid Reaction Corps</w:t>
        </w:r>
      </w:hyperlink>
      <w:r w:rsidRPr="004A5940">
        <w:rPr>
          <w:rFonts w:ascii="Garamond" w:eastAsia="Times New Roman" w:hAnsi="Garamond" w:cs="Arial"/>
          <w:sz w:val="24"/>
          <w:szCs w:val="24"/>
          <w:lang/>
        </w:rPr>
        <w:t>, as well as the </w:t>
      </w:r>
      <w:hyperlink r:id="rId1012" w:tooltip="Five Power Defence Arrangements" w:history="1">
        <w:r w:rsidRPr="004A5940">
          <w:rPr>
            <w:rFonts w:ascii="Garamond" w:eastAsia="Times New Roman" w:hAnsi="Garamond" w:cs="Arial"/>
            <w:sz w:val="24"/>
            <w:szCs w:val="24"/>
            <w:lang/>
          </w:rPr>
          <w:t xml:space="preserve">Five Power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Arrangements</w:t>
        </w:r>
      </w:hyperlink>
      <w:r w:rsidRPr="004A5940">
        <w:rPr>
          <w:rFonts w:ascii="Garamond" w:eastAsia="Times New Roman" w:hAnsi="Garamond" w:cs="Arial"/>
          <w:sz w:val="24"/>
          <w:szCs w:val="24"/>
          <w:lang/>
        </w:rPr>
        <w:t>, </w:t>
      </w:r>
      <w:hyperlink r:id="rId1013" w:tooltip="RIMPAC" w:history="1">
        <w:r w:rsidRPr="004A5940">
          <w:rPr>
            <w:rFonts w:ascii="Garamond" w:eastAsia="Times New Roman" w:hAnsi="Garamond" w:cs="Arial"/>
            <w:sz w:val="24"/>
            <w:szCs w:val="24"/>
            <w:lang/>
          </w:rPr>
          <w:t>RIMPAC</w:t>
        </w:r>
      </w:hyperlink>
      <w:r w:rsidRPr="004A5940">
        <w:rPr>
          <w:rFonts w:ascii="Garamond" w:eastAsia="Times New Roman" w:hAnsi="Garamond" w:cs="Arial"/>
          <w:sz w:val="24"/>
          <w:szCs w:val="24"/>
          <w:lang/>
        </w:rPr>
        <w:t xml:space="preserve"> and other worldwide coalition operations. Overseas garrisons and facilities are maintained </w:t>
      </w:r>
      <w:proofErr w:type="spellStart"/>
      <w:r w:rsidRPr="004A5940">
        <w:rPr>
          <w:rFonts w:ascii="Garamond" w:eastAsia="Times New Roman" w:hAnsi="Garamond" w:cs="Arial"/>
          <w:sz w:val="24"/>
          <w:szCs w:val="24"/>
          <w:lang/>
        </w:rPr>
        <w:t>in</w:t>
      </w:r>
      <w:hyperlink r:id="rId1014" w:tooltip="Ascension Island" w:history="1">
        <w:r w:rsidRPr="004A5940">
          <w:rPr>
            <w:rFonts w:ascii="Garamond" w:eastAsia="Times New Roman" w:hAnsi="Garamond" w:cs="Arial"/>
            <w:sz w:val="24"/>
            <w:szCs w:val="24"/>
            <w:lang/>
          </w:rPr>
          <w:t>Ascension</w:t>
        </w:r>
        <w:proofErr w:type="spellEnd"/>
        <w:r w:rsidRPr="004A5940">
          <w:rPr>
            <w:rFonts w:ascii="Garamond" w:eastAsia="Times New Roman" w:hAnsi="Garamond" w:cs="Arial"/>
            <w:sz w:val="24"/>
            <w:szCs w:val="24"/>
            <w:lang/>
          </w:rPr>
          <w:t xml:space="preserve"> Island</w:t>
        </w:r>
      </w:hyperlink>
      <w:r w:rsidRPr="004A5940">
        <w:rPr>
          <w:rFonts w:ascii="Garamond" w:eastAsia="Times New Roman" w:hAnsi="Garamond" w:cs="Arial"/>
          <w:sz w:val="24"/>
          <w:szCs w:val="24"/>
          <w:lang/>
        </w:rPr>
        <w:t>, </w:t>
      </w:r>
      <w:hyperlink r:id="rId1015" w:tooltip="Military of Belize" w:history="1">
        <w:r w:rsidRPr="004A5940">
          <w:rPr>
            <w:rFonts w:ascii="Garamond" w:eastAsia="Times New Roman" w:hAnsi="Garamond" w:cs="Arial"/>
            <w:sz w:val="24"/>
            <w:szCs w:val="24"/>
            <w:lang/>
          </w:rPr>
          <w:t>Belize</w:t>
        </w:r>
      </w:hyperlink>
      <w:r w:rsidRPr="004A5940">
        <w:rPr>
          <w:rFonts w:ascii="Garamond" w:eastAsia="Times New Roman" w:hAnsi="Garamond" w:cs="Arial"/>
          <w:sz w:val="24"/>
          <w:szCs w:val="24"/>
          <w:lang/>
        </w:rPr>
        <w:t>, </w:t>
      </w:r>
      <w:hyperlink r:id="rId1016" w:tooltip="Military Forces based in Brunei" w:history="1">
        <w:r w:rsidRPr="004A5940">
          <w:rPr>
            <w:rFonts w:ascii="Garamond" w:eastAsia="Times New Roman" w:hAnsi="Garamond" w:cs="Arial"/>
            <w:sz w:val="24"/>
            <w:szCs w:val="24"/>
            <w:lang/>
          </w:rPr>
          <w:t>Brunei</w:t>
        </w:r>
      </w:hyperlink>
      <w:r w:rsidRPr="004A5940">
        <w:rPr>
          <w:rFonts w:ascii="Garamond" w:eastAsia="Times New Roman" w:hAnsi="Garamond" w:cs="Arial"/>
          <w:sz w:val="24"/>
          <w:szCs w:val="24"/>
          <w:lang/>
        </w:rPr>
        <w:t>, </w:t>
      </w:r>
      <w:hyperlink r:id="rId1017" w:tooltip="British Army Training Unit Suffield" w:history="1">
        <w:r w:rsidRPr="004A5940">
          <w:rPr>
            <w:rFonts w:ascii="Garamond" w:eastAsia="Times New Roman" w:hAnsi="Garamond" w:cs="Arial"/>
            <w:sz w:val="24"/>
            <w:szCs w:val="24"/>
            <w:lang/>
          </w:rPr>
          <w:t>Canada</w:t>
        </w:r>
      </w:hyperlink>
      <w:r w:rsidRPr="004A5940">
        <w:rPr>
          <w:rFonts w:ascii="Garamond" w:eastAsia="Times New Roman" w:hAnsi="Garamond" w:cs="Arial"/>
          <w:sz w:val="24"/>
          <w:szCs w:val="24"/>
          <w:lang/>
        </w:rPr>
        <w:t>, </w:t>
      </w:r>
      <w:hyperlink r:id="rId1018" w:tooltip="Sovereign Base Areas" w:history="1">
        <w:r w:rsidRPr="004A5940">
          <w:rPr>
            <w:rFonts w:ascii="Garamond" w:eastAsia="Times New Roman" w:hAnsi="Garamond" w:cs="Arial"/>
            <w:sz w:val="24"/>
            <w:szCs w:val="24"/>
            <w:lang/>
          </w:rPr>
          <w:t>Cyprus</w:t>
        </w:r>
      </w:hyperlink>
      <w:r w:rsidRPr="004A5940">
        <w:rPr>
          <w:rFonts w:ascii="Garamond" w:eastAsia="Times New Roman" w:hAnsi="Garamond" w:cs="Arial"/>
          <w:sz w:val="24"/>
          <w:szCs w:val="24"/>
          <w:lang/>
        </w:rPr>
        <w:t>, </w:t>
      </w:r>
      <w:hyperlink r:id="rId1019" w:tooltip="Diego Garcia" w:history="1">
        <w:r w:rsidRPr="004A5940">
          <w:rPr>
            <w:rFonts w:ascii="Garamond" w:eastAsia="Times New Roman" w:hAnsi="Garamond" w:cs="Arial"/>
            <w:sz w:val="24"/>
            <w:szCs w:val="24"/>
            <w:lang/>
          </w:rPr>
          <w:t>Diego Garcia</w:t>
        </w:r>
      </w:hyperlink>
      <w:r w:rsidRPr="004A5940">
        <w:rPr>
          <w:rFonts w:ascii="Garamond" w:eastAsia="Times New Roman" w:hAnsi="Garamond" w:cs="Arial"/>
          <w:sz w:val="24"/>
          <w:szCs w:val="24"/>
          <w:lang/>
        </w:rPr>
        <w:t>, the </w:t>
      </w:r>
      <w:hyperlink r:id="rId1020" w:tooltip="Military of the Falkland Islands" w:history="1">
        <w:r w:rsidRPr="004A5940">
          <w:rPr>
            <w:rFonts w:ascii="Garamond" w:eastAsia="Times New Roman" w:hAnsi="Garamond" w:cs="Arial"/>
            <w:sz w:val="24"/>
            <w:szCs w:val="24"/>
            <w:lang/>
          </w:rPr>
          <w:t>Falkland Islands</w:t>
        </w:r>
      </w:hyperlink>
      <w:r w:rsidRPr="004A5940">
        <w:rPr>
          <w:rFonts w:ascii="Garamond" w:eastAsia="Times New Roman" w:hAnsi="Garamond" w:cs="Arial"/>
          <w:sz w:val="24"/>
          <w:szCs w:val="24"/>
          <w:lang/>
        </w:rPr>
        <w:t>, </w:t>
      </w:r>
      <w:hyperlink r:id="rId1021" w:tooltip="British Forces Germany" w:history="1">
        <w:r w:rsidRPr="004A5940">
          <w:rPr>
            <w:rFonts w:ascii="Garamond" w:eastAsia="Times New Roman" w:hAnsi="Garamond" w:cs="Arial"/>
            <w:sz w:val="24"/>
            <w:szCs w:val="24"/>
            <w:lang/>
          </w:rPr>
          <w:t>Germany</w:t>
        </w:r>
      </w:hyperlink>
      <w:r w:rsidRPr="004A5940">
        <w:rPr>
          <w:rFonts w:ascii="Garamond" w:eastAsia="Times New Roman" w:hAnsi="Garamond" w:cs="Arial"/>
          <w:sz w:val="24"/>
          <w:szCs w:val="24"/>
          <w:lang/>
        </w:rPr>
        <w:t>, </w:t>
      </w:r>
      <w:hyperlink r:id="rId1022" w:tooltip="British Forces Gibraltar" w:history="1">
        <w:r w:rsidRPr="004A5940">
          <w:rPr>
            <w:rFonts w:ascii="Garamond" w:eastAsia="Times New Roman" w:hAnsi="Garamond" w:cs="Arial"/>
            <w:sz w:val="24"/>
            <w:szCs w:val="24"/>
            <w:lang/>
          </w:rPr>
          <w:t>Gibraltar</w:t>
        </w:r>
      </w:hyperlink>
      <w:r w:rsidRPr="004A5940">
        <w:rPr>
          <w:rFonts w:ascii="Garamond" w:eastAsia="Times New Roman" w:hAnsi="Garamond" w:cs="Arial"/>
          <w:sz w:val="24"/>
          <w:szCs w:val="24"/>
          <w:lang/>
        </w:rPr>
        <w:t>, </w:t>
      </w:r>
      <w:hyperlink r:id="rId1023" w:tooltip="Kenya" w:history="1">
        <w:r w:rsidRPr="004A5940">
          <w:rPr>
            <w:rFonts w:ascii="Garamond" w:eastAsia="Times New Roman" w:hAnsi="Garamond" w:cs="Arial"/>
            <w:sz w:val="24"/>
            <w:szCs w:val="24"/>
            <w:lang/>
          </w:rPr>
          <w:t>Kenya</w:t>
        </w:r>
      </w:hyperlink>
      <w:r w:rsidRPr="004A5940">
        <w:rPr>
          <w:rFonts w:ascii="Garamond" w:eastAsia="Times New Roman" w:hAnsi="Garamond" w:cs="Arial"/>
          <w:sz w:val="24"/>
          <w:szCs w:val="24"/>
          <w:lang/>
        </w:rPr>
        <w:t>, </w:t>
      </w:r>
      <w:hyperlink r:id="rId1024" w:tooltip="Qatar" w:history="1">
        <w:r w:rsidRPr="004A5940">
          <w:rPr>
            <w:rFonts w:ascii="Garamond" w:eastAsia="Times New Roman" w:hAnsi="Garamond" w:cs="Arial"/>
            <w:sz w:val="24"/>
            <w:szCs w:val="24"/>
            <w:lang/>
          </w:rPr>
          <w:t>Qatar</w:t>
        </w:r>
      </w:hyperlink>
      <w:r w:rsidRPr="004A5940">
        <w:rPr>
          <w:rFonts w:ascii="Garamond" w:eastAsia="Times New Roman" w:hAnsi="Garamond" w:cs="Arial"/>
          <w:sz w:val="24"/>
          <w:szCs w:val="24"/>
          <w:lang/>
        </w:rPr>
        <w:t> and </w:t>
      </w:r>
      <w:hyperlink r:id="rId1025" w:tooltip="Singapore" w:history="1">
        <w:r w:rsidRPr="004A5940">
          <w:rPr>
            <w:rFonts w:ascii="Garamond" w:eastAsia="Times New Roman" w:hAnsi="Garamond" w:cs="Arial"/>
            <w:sz w:val="24"/>
            <w:szCs w:val="24"/>
            <w:lang/>
          </w:rPr>
          <w:t>Singapore</w:t>
        </w:r>
      </w:hyperlink>
      <w:r w:rsidRPr="004A5940">
        <w:rPr>
          <w:rFonts w:ascii="Garamond" w:eastAsia="Times New Roman" w:hAnsi="Garamond" w:cs="Arial"/>
          <w:sz w:val="24"/>
          <w:szCs w:val="24"/>
          <w:lang/>
        </w:rPr>
        <w:t>.</w:t>
      </w:r>
      <w:hyperlink r:id="rId1026" w:anchor="cite_note-Facilities-209" w:history="1">
        <w:r w:rsidRPr="004A5940">
          <w:rPr>
            <w:rFonts w:ascii="Garamond" w:eastAsia="Times New Roman" w:hAnsi="Garamond" w:cs="Arial"/>
            <w:sz w:val="24"/>
            <w:szCs w:val="24"/>
            <w:vertAlign w:val="superscript"/>
            <w:lang/>
          </w:rPr>
          <w:t>[199</w:t>
        </w:r>
        <w:proofErr w:type="gramStart"/>
        <w:r w:rsidRPr="004A5940">
          <w:rPr>
            <w:rFonts w:ascii="Garamond" w:eastAsia="Times New Roman" w:hAnsi="Garamond" w:cs="Arial"/>
            <w:sz w:val="24"/>
            <w:szCs w:val="24"/>
            <w:vertAlign w:val="superscript"/>
            <w:lang/>
          </w:rPr>
          <w:t>]</w:t>
        </w:r>
        <w:proofErr w:type="gramEnd"/>
      </w:hyperlink>
      <w:hyperlink r:id="rId1027" w:anchor="cite_note-210" w:history="1">
        <w:r w:rsidRPr="004A5940">
          <w:rPr>
            <w:rFonts w:ascii="Garamond" w:eastAsia="Times New Roman" w:hAnsi="Garamond" w:cs="Arial"/>
            <w:sz w:val="24"/>
            <w:szCs w:val="24"/>
            <w:vertAlign w:val="superscript"/>
            <w:lang/>
          </w:rPr>
          <w:t>[200]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British armed forces played a key role in establishing the </w:t>
      </w:r>
      <w:hyperlink r:id="rId1028" w:tooltip="British Empire" w:history="1">
        <w:r w:rsidRPr="004A5940">
          <w:rPr>
            <w:rFonts w:ascii="Garamond" w:eastAsia="Times New Roman" w:hAnsi="Garamond" w:cs="Arial"/>
            <w:sz w:val="24"/>
            <w:szCs w:val="24"/>
            <w:lang/>
          </w:rPr>
          <w:t>British Empire</w:t>
        </w:r>
      </w:hyperlink>
      <w:r w:rsidRPr="004A5940">
        <w:rPr>
          <w:rFonts w:ascii="Garamond" w:eastAsia="Times New Roman" w:hAnsi="Garamond" w:cs="Arial"/>
          <w:sz w:val="24"/>
          <w:szCs w:val="24"/>
          <w:lang/>
        </w:rPr>
        <w:t> as the </w:t>
      </w:r>
      <w:hyperlink r:id="rId1029" w:tooltip="Superpower" w:history="1">
        <w:r w:rsidRPr="004A5940">
          <w:rPr>
            <w:rFonts w:ascii="Garamond" w:eastAsia="Times New Roman" w:hAnsi="Garamond" w:cs="Arial"/>
            <w:sz w:val="24"/>
            <w:szCs w:val="24"/>
            <w:lang/>
          </w:rPr>
          <w:t>dominant world power</w:t>
        </w:r>
      </w:hyperlink>
      <w:r w:rsidRPr="004A5940">
        <w:rPr>
          <w:rFonts w:ascii="Garamond" w:eastAsia="Times New Roman" w:hAnsi="Garamond" w:cs="Arial"/>
          <w:sz w:val="24"/>
          <w:szCs w:val="24"/>
          <w:lang/>
        </w:rPr>
        <w:t> in the 18th, 19th and early 20th centuries. Throughout its unique history the British forces have seen action in a number of major wars, such as the </w:t>
      </w:r>
      <w:hyperlink r:id="rId1030" w:tooltip="Seven Years' War" w:history="1">
        <w:r w:rsidRPr="004A5940">
          <w:rPr>
            <w:rFonts w:ascii="Garamond" w:eastAsia="Times New Roman" w:hAnsi="Garamond" w:cs="Arial"/>
            <w:sz w:val="24"/>
            <w:szCs w:val="24"/>
            <w:lang/>
          </w:rPr>
          <w:t>Seven Years' War</w:t>
        </w:r>
      </w:hyperlink>
      <w:r w:rsidRPr="004A5940">
        <w:rPr>
          <w:rFonts w:ascii="Garamond" w:eastAsia="Times New Roman" w:hAnsi="Garamond" w:cs="Arial"/>
          <w:sz w:val="24"/>
          <w:szCs w:val="24"/>
          <w:lang/>
        </w:rPr>
        <w:t>, the </w:t>
      </w:r>
      <w:hyperlink r:id="rId1031" w:tooltip="Napoleonic Wars" w:history="1">
        <w:r w:rsidRPr="004A5940">
          <w:rPr>
            <w:rFonts w:ascii="Garamond" w:eastAsia="Times New Roman" w:hAnsi="Garamond" w:cs="Arial"/>
            <w:sz w:val="24"/>
            <w:szCs w:val="24"/>
            <w:lang/>
          </w:rPr>
          <w:t>Napoleonic Wars</w:t>
        </w:r>
      </w:hyperlink>
      <w:r w:rsidRPr="004A5940">
        <w:rPr>
          <w:rFonts w:ascii="Garamond" w:eastAsia="Times New Roman" w:hAnsi="Garamond" w:cs="Arial"/>
          <w:sz w:val="24"/>
          <w:szCs w:val="24"/>
          <w:lang/>
        </w:rPr>
        <w:t>, the </w:t>
      </w:r>
      <w:hyperlink r:id="rId1032" w:tooltip="Crimean War" w:history="1">
        <w:r w:rsidRPr="004A5940">
          <w:rPr>
            <w:rFonts w:ascii="Garamond" w:eastAsia="Times New Roman" w:hAnsi="Garamond" w:cs="Arial"/>
            <w:sz w:val="24"/>
            <w:szCs w:val="24"/>
            <w:lang/>
          </w:rPr>
          <w:t>Crimean War</w:t>
        </w:r>
      </w:hyperlink>
      <w:r w:rsidRPr="004A5940">
        <w:rPr>
          <w:rFonts w:ascii="Garamond" w:eastAsia="Times New Roman" w:hAnsi="Garamond" w:cs="Arial"/>
          <w:sz w:val="24"/>
          <w:szCs w:val="24"/>
          <w:lang/>
        </w:rPr>
        <w:t>, </w:t>
      </w:r>
      <w:hyperlink r:id="rId1033" w:tooltip="World War I" w:history="1">
        <w:r w:rsidRPr="004A5940">
          <w:rPr>
            <w:rFonts w:ascii="Garamond" w:eastAsia="Times New Roman" w:hAnsi="Garamond" w:cs="Arial"/>
            <w:sz w:val="24"/>
            <w:szCs w:val="24"/>
            <w:lang/>
          </w:rPr>
          <w:t>World War I</w:t>
        </w:r>
      </w:hyperlink>
      <w:r w:rsidRPr="004A5940">
        <w:rPr>
          <w:rFonts w:ascii="Garamond" w:eastAsia="Times New Roman" w:hAnsi="Garamond" w:cs="Arial"/>
          <w:sz w:val="24"/>
          <w:szCs w:val="24"/>
          <w:lang/>
        </w:rPr>
        <w:t> and </w:t>
      </w:r>
      <w:hyperlink r:id="rId1034" w:tooltip="World War II" w:history="1">
        <w:r w:rsidRPr="004A5940">
          <w:rPr>
            <w:rFonts w:ascii="Garamond" w:eastAsia="Times New Roman" w:hAnsi="Garamond" w:cs="Arial"/>
            <w:sz w:val="24"/>
            <w:szCs w:val="24"/>
            <w:lang/>
          </w:rPr>
          <w:t>World War II</w:t>
        </w:r>
      </w:hyperlink>
      <w:r w:rsidRPr="004A5940">
        <w:rPr>
          <w:rFonts w:ascii="Garamond" w:eastAsia="Times New Roman" w:hAnsi="Garamond" w:cs="Arial"/>
          <w:sz w:val="24"/>
          <w:szCs w:val="24"/>
          <w:lang/>
        </w:rPr>
        <w:t>—as well as many colonial conflicts. By emerging victorious from such conflicts, Britain has often been able to decisively </w:t>
      </w:r>
      <w:hyperlink r:id="rId1035" w:tooltip="Congress of Vienna" w:history="1">
        <w:r w:rsidRPr="004A5940">
          <w:rPr>
            <w:rFonts w:ascii="Garamond" w:eastAsia="Times New Roman" w:hAnsi="Garamond" w:cs="Arial"/>
            <w:sz w:val="24"/>
            <w:szCs w:val="24"/>
            <w:lang/>
          </w:rPr>
          <w:t>influence world events</w:t>
        </w:r>
      </w:hyperlink>
      <w:r w:rsidRPr="004A5940">
        <w:rPr>
          <w:rFonts w:ascii="Garamond" w:eastAsia="Times New Roman" w:hAnsi="Garamond" w:cs="Arial"/>
          <w:sz w:val="24"/>
          <w:szCs w:val="24"/>
          <w:lang/>
        </w:rPr>
        <w:t>. Since the end of the British Empire, the UK has nonetheless remained a major military power. Following the end of the </w:t>
      </w:r>
      <w:hyperlink r:id="rId1036" w:tooltip="Cold War" w:history="1">
        <w:r w:rsidRPr="004A5940">
          <w:rPr>
            <w:rFonts w:ascii="Garamond" w:eastAsia="Times New Roman" w:hAnsi="Garamond" w:cs="Arial"/>
            <w:sz w:val="24"/>
            <w:szCs w:val="24"/>
            <w:lang/>
          </w:rPr>
          <w:t>Cold War</w:t>
        </w:r>
      </w:hyperlink>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policy has a stated assumption that "the most demanding </w:t>
      </w:r>
      <w:r w:rsidRPr="004A5940">
        <w:rPr>
          <w:rFonts w:ascii="Garamond" w:eastAsia="Times New Roman" w:hAnsi="Garamond" w:cs="Arial"/>
          <w:sz w:val="24"/>
          <w:szCs w:val="24"/>
          <w:lang/>
        </w:rPr>
        <w:lastRenderedPageBreak/>
        <w:t>operations" will be undertaken as part of a coalition.</w:t>
      </w:r>
      <w:hyperlink r:id="rId1037" w:anchor="cite_note-211" w:history="1">
        <w:r w:rsidRPr="004A5940">
          <w:rPr>
            <w:rFonts w:ascii="Garamond" w:eastAsia="Times New Roman" w:hAnsi="Garamond" w:cs="Arial"/>
            <w:sz w:val="24"/>
            <w:szCs w:val="24"/>
            <w:vertAlign w:val="superscript"/>
            <w:lang/>
          </w:rPr>
          <w:t>[201]</w:t>
        </w:r>
      </w:hyperlink>
      <w:r w:rsidRPr="004A5940">
        <w:rPr>
          <w:rFonts w:ascii="Garamond" w:eastAsia="Times New Roman" w:hAnsi="Garamond" w:cs="Arial"/>
          <w:sz w:val="24"/>
          <w:szCs w:val="24"/>
          <w:lang/>
        </w:rPr>
        <w:t>Setting aside the </w:t>
      </w:r>
      <w:hyperlink r:id="rId1038" w:tooltip="Operation Palliser" w:history="1">
        <w:r w:rsidRPr="004A5940">
          <w:rPr>
            <w:rFonts w:ascii="Garamond" w:eastAsia="Times New Roman" w:hAnsi="Garamond" w:cs="Arial"/>
            <w:sz w:val="24"/>
            <w:szCs w:val="24"/>
            <w:lang/>
          </w:rPr>
          <w:t>intervention in Sierra Leone</w:t>
        </w:r>
      </w:hyperlink>
      <w:r w:rsidRPr="004A5940">
        <w:rPr>
          <w:rFonts w:ascii="Garamond" w:eastAsia="Times New Roman" w:hAnsi="Garamond" w:cs="Arial"/>
          <w:sz w:val="24"/>
          <w:szCs w:val="24"/>
          <w:lang/>
        </w:rPr>
        <w:t>, recent UK military operations in </w:t>
      </w:r>
      <w:hyperlink r:id="rId1039" w:tooltip="Bosnian War" w:history="1">
        <w:r w:rsidRPr="004A5940">
          <w:rPr>
            <w:rFonts w:ascii="Garamond" w:eastAsia="Times New Roman" w:hAnsi="Garamond" w:cs="Arial"/>
            <w:sz w:val="24"/>
            <w:szCs w:val="24"/>
            <w:lang/>
          </w:rPr>
          <w:t>Bosnia</w:t>
        </w:r>
      </w:hyperlink>
      <w:r w:rsidRPr="004A5940">
        <w:rPr>
          <w:rFonts w:ascii="Garamond" w:eastAsia="Times New Roman" w:hAnsi="Garamond" w:cs="Arial"/>
          <w:sz w:val="24"/>
          <w:szCs w:val="24"/>
          <w:lang/>
        </w:rPr>
        <w:t>, </w:t>
      </w:r>
      <w:hyperlink r:id="rId1040" w:tooltip="Kosovo War" w:history="1">
        <w:r w:rsidRPr="004A5940">
          <w:rPr>
            <w:rFonts w:ascii="Garamond" w:eastAsia="Times New Roman" w:hAnsi="Garamond" w:cs="Arial"/>
            <w:sz w:val="24"/>
            <w:szCs w:val="24"/>
            <w:lang/>
          </w:rPr>
          <w:t>Kosovo</w:t>
        </w:r>
      </w:hyperlink>
      <w:r w:rsidRPr="004A5940">
        <w:rPr>
          <w:rFonts w:ascii="Garamond" w:eastAsia="Times New Roman" w:hAnsi="Garamond" w:cs="Arial"/>
          <w:sz w:val="24"/>
          <w:szCs w:val="24"/>
          <w:lang/>
        </w:rPr>
        <w:t>, </w:t>
      </w:r>
      <w:hyperlink r:id="rId1041" w:tooltip="Role of the United Kingdom in the War in Afghanistan (2001–present)" w:history="1">
        <w:r w:rsidRPr="004A5940">
          <w:rPr>
            <w:rFonts w:ascii="Garamond" w:eastAsia="Times New Roman" w:hAnsi="Garamond" w:cs="Arial"/>
            <w:sz w:val="24"/>
            <w:szCs w:val="24"/>
            <w:lang/>
          </w:rPr>
          <w:t>Afghanistan</w:t>
        </w:r>
      </w:hyperlink>
      <w:r w:rsidRPr="004A5940">
        <w:rPr>
          <w:rFonts w:ascii="Garamond" w:eastAsia="Times New Roman" w:hAnsi="Garamond" w:cs="Arial"/>
          <w:sz w:val="24"/>
          <w:szCs w:val="24"/>
          <w:lang/>
        </w:rPr>
        <w:t>, </w:t>
      </w:r>
      <w:hyperlink r:id="rId1042" w:tooltip="Operation Telic" w:history="1">
        <w:r w:rsidRPr="004A5940">
          <w:rPr>
            <w:rFonts w:ascii="Garamond" w:eastAsia="Times New Roman" w:hAnsi="Garamond" w:cs="Arial"/>
            <w:sz w:val="24"/>
            <w:szCs w:val="24"/>
            <w:lang/>
          </w:rPr>
          <w:t>Iraq</w:t>
        </w:r>
      </w:hyperlink>
      <w:r w:rsidRPr="004A5940">
        <w:rPr>
          <w:rFonts w:ascii="Garamond" w:eastAsia="Times New Roman" w:hAnsi="Garamond" w:cs="Arial"/>
          <w:sz w:val="24"/>
          <w:szCs w:val="24"/>
          <w:lang/>
        </w:rPr>
        <w:t> and, most recently, </w:t>
      </w:r>
      <w:hyperlink r:id="rId1043" w:tooltip="2011 military intervention in Libya" w:history="1">
        <w:r w:rsidRPr="004A5940">
          <w:rPr>
            <w:rFonts w:ascii="Garamond" w:eastAsia="Times New Roman" w:hAnsi="Garamond" w:cs="Arial"/>
            <w:sz w:val="24"/>
            <w:szCs w:val="24"/>
            <w:lang/>
          </w:rPr>
          <w:t>Libya</w:t>
        </w:r>
      </w:hyperlink>
      <w:r w:rsidRPr="004A5940">
        <w:rPr>
          <w:rFonts w:ascii="Garamond" w:eastAsia="Times New Roman" w:hAnsi="Garamond" w:cs="Arial"/>
          <w:sz w:val="24"/>
          <w:szCs w:val="24"/>
          <w:lang/>
        </w:rPr>
        <w:t>, have followed this approach. The last time the British military fought alone was the </w:t>
      </w:r>
      <w:hyperlink r:id="rId1044" w:tooltip="Falklands War" w:history="1">
        <w:r w:rsidRPr="004A5940">
          <w:rPr>
            <w:rFonts w:ascii="Garamond" w:eastAsia="Times New Roman" w:hAnsi="Garamond" w:cs="Arial"/>
            <w:sz w:val="24"/>
            <w:szCs w:val="24"/>
            <w:lang/>
          </w:rPr>
          <w:t>Falklands War</w:t>
        </w:r>
      </w:hyperlink>
      <w:r w:rsidRPr="004A5940">
        <w:rPr>
          <w:rFonts w:ascii="Garamond" w:eastAsia="Times New Roman" w:hAnsi="Garamond" w:cs="Arial"/>
          <w:sz w:val="24"/>
          <w:szCs w:val="24"/>
          <w:lang/>
        </w:rPr>
        <w:t> of 1982.</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According to various sources, including the </w:t>
      </w:r>
      <w:hyperlink r:id="rId1045" w:tooltip="Stockholm International Peace Research Institute" w:history="1">
        <w:r w:rsidRPr="004A5940">
          <w:rPr>
            <w:rFonts w:ascii="Garamond" w:eastAsia="Times New Roman" w:hAnsi="Garamond" w:cs="Arial"/>
            <w:sz w:val="24"/>
            <w:szCs w:val="24"/>
            <w:lang/>
          </w:rPr>
          <w:t>Stockholm International Peace Research Institute</w:t>
        </w:r>
      </w:hyperlink>
      <w:r w:rsidRPr="004A5940">
        <w:rPr>
          <w:rFonts w:ascii="Garamond" w:eastAsia="Times New Roman" w:hAnsi="Garamond" w:cs="Arial"/>
          <w:sz w:val="24"/>
          <w:szCs w:val="24"/>
          <w:lang/>
        </w:rPr>
        <w:t> and the </w:t>
      </w:r>
      <w:hyperlink r:id="rId1046" w:tooltip="International Institute for Strategic Studies" w:history="1">
        <w:r w:rsidRPr="004A5940">
          <w:rPr>
            <w:rFonts w:ascii="Garamond" w:eastAsia="Times New Roman" w:hAnsi="Garamond" w:cs="Arial"/>
            <w:sz w:val="24"/>
            <w:szCs w:val="24"/>
            <w:lang/>
          </w:rPr>
          <w:t>International Institute for Strategic Studies</w:t>
        </w:r>
      </w:hyperlink>
      <w:r w:rsidRPr="004A5940">
        <w:rPr>
          <w:rFonts w:ascii="Garamond" w:eastAsia="Times New Roman" w:hAnsi="Garamond" w:cs="Arial"/>
          <w:sz w:val="24"/>
          <w:szCs w:val="24"/>
          <w:lang/>
        </w:rPr>
        <w:t>, the United Kingdom has the fifth- or sixth-highest </w:t>
      </w:r>
      <w:hyperlink r:id="rId1047" w:tooltip="List of countries by military expenditures" w:history="1">
        <w:r w:rsidRPr="004A5940">
          <w:rPr>
            <w:rFonts w:ascii="Garamond" w:eastAsia="Times New Roman" w:hAnsi="Garamond" w:cs="Arial"/>
            <w:sz w:val="24"/>
            <w:szCs w:val="24"/>
            <w:lang/>
          </w:rPr>
          <w:t>military expenditure</w:t>
        </w:r>
      </w:hyperlink>
      <w:r w:rsidRPr="004A5940">
        <w:rPr>
          <w:rFonts w:ascii="Garamond" w:eastAsia="Times New Roman" w:hAnsi="Garamond" w:cs="Arial"/>
          <w:sz w:val="24"/>
          <w:szCs w:val="24"/>
          <w:lang/>
        </w:rPr>
        <w:t xml:space="preserve"> in the world. Total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spending currently accounts for around 2.4% of total national GDP.</w:t>
      </w:r>
      <w:hyperlink r:id="rId1048" w:anchor="cite_note-SIPRI-28" w:history="1">
        <w:r w:rsidRPr="004A5940">
          <w:rPr>
            <w:rFonts w:ascii="Garamond" w:eastAsia="Times New Roman" w:hAnsi="Garamond" w:cs="Arial"/>
            <w:sz w:val="24"/>
            <w:szCs w:val="24"/>
            <w:vertAlign w:val="superscript"/>
            <w:lang/>
          </w:rPr>
          <w:t>[22</w:t>
        </w:r>
        <w:proofErr w:type="gramStart"/>
        <w:r w:rsidRPr="004A5940">
          <w:rPr>
            <w:rFonts w:ascii="Garamond" w:eastAsia="Times New Roman" w:hAnsi="Garamond" w:cs="Arial"/>
            <w:sz w:val="24"/>
            <w:szCs w:val="24"/>
            <w:vertAlign w:val="superscript"/>
            <w:lang/>
          </w:rPr>
          <w:t>]</w:t>
        </w:r>
        <w:proofErr w:type="gramEnd"/>
      </w:hyperlink>
      <w:hyperlink r:id="rId1049" w:anchor="cite_note-iiss.org-29" w:history="1">
        <w:r w:rsidRPr="004A5940">
          <w:rPr>
            <w:rFonts w:ascii="Garamond" w:eastAsia="Times New Roman" w:hAnsi="Garamond" w:cs="Arial"/>
            <w:sz w:val="24"/>
            <w:szCs w:val="24"/>
            <w:vertAlign w:val="superscript"/>
            <w:lang/>
          </w:rPr>
          <w:t>[23]</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1050" w:anchor="Econom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Economy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051" w:tooltip="Economy of the United Kingdom" w:history="1">
        <w:r w:rsidRPr="004A5940">
          <w:rPr>
            <w:rFonts w:ascii="Garamond" w:eastAsia="Times New Roman" w:hAnsi="Garamond" w:cs="Arial"/>
            <w:i/>
            <w:iCs/>
            <w:sz w:val="24"/>
            <w:szCs w:val="24"/>
            <w:lang/>
          </w:rPr>
          <w:t>Economy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32E916E0" wp14:editId="331F54E9">
            <wp:extent cx="2095500" cy="1704975"/>
            <wp:effectExtent l="0" t="0" r="0" b="9525"/>
            <wp:docPr id="29" name="Picture 29" descr="http://upload.wikimedia.org/wikipedia/commons/thumb/a/a8/London.bankofengland.arp.jpg/220px-London.bankofengland.arp.jpg">
              <a:hlinkClick xmlns:a="http://schemas.openxmlformats.org/drawingml/2006/main" r:id="rId10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a/a8/London.bankofengland.arp.jpg/220px-London.bankofengland.arp.jpg">
                      <a:hlinkClick r:id="rId1052"/>
                    </pic:cNvPr>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054" w:tooltip="Bank of England" w:history="1">
        <w:r w:rsidRPr="004A5940">
          <w:rPr>
            <w:rFonts w:ascii="Garamond" w:eastAsia="Times New Roman" w:hAnsi="Garamond" w:cs="Arial"/>
            <w:sz w:val="24"/>
            <w:szCs w:val="24"/>
            <w:lang/>
          </w:rPr>
          <w:t>Bank of England</w:t>
        </w:r>
      </w:hyperlink>
      <w:r w:rsidRPr="004A5940">
        <w:rPr>
          <w:rFonts w:ascii="Garamond" w:eastAsia="Times New Roman" w:hAnsi="Garamond" w:cs="Arial"/>
          <w:sz w:val="24"/>
          <w:szCs w:val="24"/>
          <w:lang/>
        </w:rPr>
        <w:t> – the </w:t>
      </w:r>
      <w:hyperlink r:id="rId1055" w:tooltip="Central bank" w:history="1">
        <w:r w:rsidRPr="004A5940">
          <w:rPr>
            <w:rFonts w:ascii="Garamond" w:eastAsia="Times New Roman" w:hAnsi="Garamond" w:cs="Arial"/>
            <w:sz w:val="24"/>
            <w:szCs w:val="24"/>
            <w:lang/>
          </w:rPr>
          <w:t>central bank</w:t>
        </w:r>
      </w:hyperlink>
      <w:r w:rsidRPr="004A5940">
        <w:rPr>
          <w:rFonts w:ascii="Garamond" w:eastAsia="Times New Roman" w:hAnsi="Garamond" w:cs="Arial"/>
          <w:sz w:val="24"/>
          <w:szCs w:val="24"/>
          <w:lang/>
        </w:rPr>
        <w:t> of the United Kingdom</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has a partially regulated </w:t>
      </w:r>
      <w:hyperlink r:id="rId1056" w:tooltip="Market economy" w:history="1">
        <w:r w:rsidRPr="004A5940">
          <w:rPr>
            <w:rFonts w:ascii="Garamond" w:eastAsia="Times New Roman" w:hAnsi="Garamond" w:cs="Arial"/>
            <w:sz w:val="24"/>
            <w:szCs w:val="24"/>
            <w:lang/>
          </w:rPr>
          <w:t>market economy</w:t>
        </w:r>
      </w:hyperlink>
      <w:r w:rsidRPr="004A5940">
        <w:rPr>
          <w:rFonts w:ascii="Garamond" w:eastAsia="Times New Roman" w:hAnsi="Garamond" w:cs="Arial"/>
          <w:sz w:val="24"/>
          <w:szCs w:val="24"/>
          <w:lang/>
        </w:rPr>
        <w:t>.</w:t>
      </w:r>
      <w:hyperlink r:id="rId1057" w:anchor="cite_note-212" w:history="1">
        <w:r w:rsidRPr="004A5940">
          <w:rPr>
            <w:rFonts w:ascii="Garamond" w:eastAsia="Times New Roman" w:hAnsi="Garamond" w:cs="Arial"/>
            <w:sz w:val="24"/>
            <w:szCs w:val="24"/>
            <w:vertAlign w:val="superscript"/>
            <w:lang/>
          </w:rPr>
          <w:t>[202]</w:t>
        </w:r>
      </w:hyperlink>
      <w:r w:rsidRPr="004A5940">
        <w:rPr>
          <w:rFonts w:ascii="Garamond" w:eastAsia="Times New Roman" w:hAnsi="Garamond" w:cs="Arial"/>
          <w:sz w:val="24"/>
          <w:szCs w:val="24"/>
          <w:lang/>
        </w:rPr>
        <w:t> Based on market </w:t>
      </w:r>
      <w:hyperlink r:id="rId1058" w:tooltip="Exchange rate" w:history="1">
        <w:r w:rsidRPr="004A5940">
          <w:rPr>
            <w:rFonts w:ascii="Garamond" w:eastAsia="Times New Roman" w:hAnsi="Garamond" w:cs="Arial"/>
            <w:sz w:val="24"/>
            <w:szCs w:val="24"/>
            <w:lang/>
          </w:rPr>
          <w:t>exchange rates</w:t>
        </w:r>
      </w:hyperlink>
      <w:r w:rsidRPr="004A5940">
        <w:rPr>
          <w:rFonts w:ascii="Garamond" w:eastAsia="Times New Roman" w:hAnsi="Garamond" w:cs="Arial"/>
          <w:sz w:val="24"/>
          <w:szCs w:val="24"/>
          <w:lang/>
        </w:rPr>
        <w:t> the UK is today the sixth-largest economy in the world and the third-largest in Europe after Germany and France, having fallen behind France for the first time in over a decade in 2008.</w:t>
      </w:r>
      <w:hyperlink r:id="rId1059" w:anchor="cite_note-GDP-213" w:history="1">
        <w:r w:rsidRPr="004A5940">
          <w:rPr>
            <w:rFonts w:ascii="Garamond" w:eastAsia="Times New Roman" w:hAnsi="Garamond" w:cs="Arial"/>
            <w:sz w:val="24"/>
            <w:szCs w:val="24"/>
            <w:vertAlign w:val="superscript"/>
            <w:lang/>
          </w:rPr>
          <w:t>[203]</w:t>
        </w:r>
      </w:hyperlink>
      <w:r w:rsidRPr="004A5940">
        <w:rPr>
          <w:rFonts w:ascii="Garamond" w:eastAsia="Times New Roman" w:hAnsi="Garamond" w:cs="Arial"/>
          <w:sz w:val="24"/>
          <w:szCs w:val="24"/>
          <w:lang/>
        </w:rPr>
        <w:t> </w:t>
      </w:r>
      <w:hyperlink r:id="rId1060" w:tooltip="HM Treasury" w:history="1">
        <w:r w:rsidRPr="004A5940">
          <w:rPr>
            <w:rFonts w:ascii="Garamond" w:eastAsia="Times New Roman" w:hAnsi="Garamond" w:cs="Arial"/>
            <w:sz w:val="24"/>
            <w:szCs w:val="24"/>
            <w:lang/>
          </w:rPr>
          <w:t>HM Treasury</w:t>
        </w:r>
      </w:hyperlink>
      <w:r w:rsidRPr="004A5940">
        <w:rPr>
          <w:rFonts w:ascii="Garamond" w:eastAsia="Times New Roman" w:hAnsi="Garamond" w:cs="Arial"/>
          <w:sz w:val="24"/>
          <w:szCs w:val="24"/>
          <w:lang/>
        </w:rPr>
        <w:t>, led by the </w:t>
      </w:r>
      <w:hyperlink r:id="rId1061" w:tooltip="Chancellor of the Exchequer" w:history="1">
        <w:r w:rsidRPr="004A5940">
          <w:rPr>
            <w:rFonts w:ascii="Garamond" w:eastAsia="Times New Roman" w:hAnsi="Garamond" w:cs="Arial"/>
            <w:sz w:val="24"/>
            <w:szCs w:val="24"/>
            <w:lang/>
          </w:rPr>
          <w:t>Chancellor of the Exchequer</w:t>
        </w:r>
      </w:hyperlink>
      <w:r w:rsidRPr="004A5940">
        <w:rPr>
          <w:rFonts w:ascii="Garamond" w:eastAsia="Times New Roman" w:hAnsi="Garamond" w:cs="Arial"/>
          <w:sz w:val="24"/>
          <w:szCs w:val="24"/>
          <w:lang/>
        </w:rPr>
        <w:t>, is responsible for developing and executing the British government's </w:t>
      </w:r>
      <w:hyperlink r:id="rId1062" w:tooltip="Public finance" w:history="1">
        <w:r w:rsidRPr="004A5940">
          <w:rPr>
            <w:rFonts w:ascii="Garamond" w:eastAsia="Times New Roman" w:hAnsi="Garamond" w:cs="Arial"/>
            <w:sz w:val="24"/>
            <w:szCs w:val="24"/>
            <w:lang/>
          </w:rPr>
          <w:t>public finance</w:t>
        </w:r>
      </w:hyperlink>
      <w:r w:rsidRPr="004A5940">
        <w:rPr>
          <w:rFonts w:ascii="Garamond" w:eastAsia="Times New Roman" w:hAnsi="Garamond" w:cs="Arial"/>
          <w:sz w:val="24"/>
          <w:szCs w:val="24"/>
          <w:lang/>
        </w:rPr>
        <w:t> policy and </w:t>
      </w:r>
      <w:hyperlink r:id="rId1063" w:tooltip="Economic policy" w:history="1">
        <w:r w:rsidRPr="004A5940">
          <w:rPr>
            <w:rFonts w:ascii="Garamond" w:eastAsia="Times New Roman" w:hAnsi="Garamond" w:cs="Arial"/>
            <w:sz w:val="24"/>
            <w:szCs w:val="24"/>
            <w:lang/>
          </w:rPr>
          <w:t>economic policy</w:t>
        </w:r>
      </w:hyperlink>
      <w:r w:rsidRPr="004A5940">
        <w:rPr>
          <w:rFonts w:ascii="Garamond" w:eastAsia="Times New Roman" w:hAnsi="Garamond" w:cs="Arial"/>
          <w:sz w:val="24"/>
          <w:szCs w:val="24"/>
          <w:lang/>
        </w:rPr>
        <w:t>. The </w:t>
      </w:r>
      <w:hyperlink r:id="rId1064" w:tooltip="Bank of England" w:history="1">
        <w:r w:rsidRPr="004A5940">
          <w:rPr>
            <w:rFonts w:ascii="Garamond" w:eastAsia="Times New Roman" w:hAnsi="Garamond" w:cs="Arial"/>
            <w:sz w:val="24"/>
            <w:szCs w:val="24"/>
            <w:lang/>
          </w:rPr>
          <w:t>Bank of England</w:t>
        </w:r>
      </w:hyperlink>
      <w:r w:rsidRPr="004A5940">
        <w:rPr>
          <w:rFonts w:ascii="Garamond" w:eastAsia="Times New Roman" w:hAnsi="Garamond" w:cs="Arial"/>
          <w:sz w:val="24"/>
          <w:szCs w:val="24"/>
          <w:lang/>
        </w:rPr>
        <w:t> is the UK's </w:t>
      </w:r>
      <w:hyperlink r:id="rId1065" w:tooltip="Central bank" w:history="1">
        <w:r w:rsidRPr="004A5940">
          <w:rPr>
            <w:rFonts w:ascii="Garamond" w:eastAsia="Times New Roman" w:hAnsi="Garamond" w:cs="Arial"/>
            <w:sz w:val="24"/>
            <w:szCs w:val="24"/>
            <w:lang/>
          </w:rPr>
          <w:t>central bank</w:t>
        </w:r>
      </w:hyperlink>
      <w:r w:rsidRPr="004A5940">
        <w:rPr>
          <w:rFonts w:ascii="Garamond" w:eastAsia="Times New Roman" w:hAnsi="Garamond" w:cs="Arial"/>
          <w:sz w:val="24"/>
          <w:szCs w:val="24"/>
          <w:lang/>
        </w:rPr>
        <w:t> and is responsible for issuing notes and coins in the nation's currency, the </w:t>
      </w:r>
      <w:hyperlink r:id="rId1066" w:tooltip="Pound sterling" w:history="1">
        <w:r w:rsidRPr="004A5940">
          <w:rPr>
            <w:rFonts w:ascii="Garamond" w:eastAsia="Times New Roman" w:hAnsi="Garamond" w:cs="Arial"/>
            <w:sz w:val="24"/>
            <w:szCs w:val="24"/>
            <w:lang/>
          </w:rPr>
          <w:t>pound sterling</w:t>
        </w:r>
      </w:hyperlink>
      <w:r w:rsidRPr="004A5940">
        <w:rPr>
          <w:rFonts w:ascii="Garamond" w:eastAsia="Times New Roman" w:hAnsi="Garamond" w:cs="Arial"/>
          <w:sz w:val="24"/>
          <w:szCs w:val="24"/>
          <w:lang/>
        </w:rPr>
        <w:t>. Banks in Scotland and Northern Ireland retain the right to issue their own notes, subject to retaining enough Bank of England notes in reserve to cover their issue. Pound sterling is the world's third-largest </w:t>
      </w:r>
      <w:hyperlink r:id="rId1067" w:tooltip="Reserve currency" w:history="1">
        <w:r w:rsidRPr="004A5940">
          <w:rPr>
            <w:rFonts w:ascii="Garamond" w:eastAsia="Times New Roman" w:hAnsi="Garamond" w:cs="Arial"/>
            <w:sz w:val="24"/>
            <w:szCs w:val="24"/>
            <w:lang/>
          </w:rPr>
          <w:t>reserve currency</w:t>
        </w:r>
      </w:hyperlink>
      <w:r w:rsidRPr="004A5940">
        <w:rPr>
          <w:rFonts w:ascii="Garamond" w:eastAsia="Times New Roman" w:hAnsi="Garamond" w:cs="Arial"/>
          <w:sz w:val="24"/>
          <w:szCs w:val="24"/>
          <w:lang/>
        </w:rPr>
        <w:t> (after the US Dollar and the Euro).</w:t>
      </w:r>
      <w:hyperlink r:id="rId1068" w:anchor="cite_note-214" w:history="1">
        <w:r w:rsidRPr="004A5940">
          <w:rPr>
            <w:rFonts w:ascii="Garamond" w:eastAsia="Times New Roman" w:hAnsi="Garamond" w:cs="Arial"/>
            <w:sz w:val="24"/>
            <w:szCs w:val="24"/>
            <w:vertAlign w:val="superscript"/>
            <w:lang/>
          </w:rPr>
          <w:t>[204]</w:t>
        </w:r>
      </w:hyperlink>
      <w:r w:rsidRPr="004A5940">
        <w:rPr>
          <w:rFonts w:ascii="Garamond" w:eastAsia="Times New Roman" w:hAnsi="Garamond" w:cs="Arial"/>
          <w:sz w:val="24"/>
          <w:szCs w:val="24"/>
          <w:lang/>
        </w:rPr>
        <w:t> Since 1997 the Bank of England's </w:t>
      </w:r>
      <w:hyperlink r:id="rId1069" w:tooltip="Monetary Policy Committee" w:history="1">
        <w:r w:rsidRPr="004A5940">
          <w:rPr>
            <w:rFonts w:ascii="Garamond" w:eastAsia="Times New Roman" w:hAnsi="Garamond" w:cs="Arial"/>
            <w:sz w:val="24"/>
            <w:szCs w:val="24"/>
            <w:lang/>
          </w:rPr>
          <w:t>Monetary Policy Committee</w:t>
        </w:r>
      </w:hyperlink>
      <w:r w:rsidRPr="004A5940">
        <w:rPr>
          <w:rFonts w:ascii="Garamond" w:eastAsia="Times New Roman" w:hAnsi="Garamond" w:cs="Arial"/>
          <w:sz w:val="24"/>
          <w:szCs w:val="24"/>
          <w:lang/>
        </w:rPr>
        <w:t xml:space="preserve">, headed by </w:t>
      </w:r>
      <w:proofErr w:type="spellStart"/>
      <w:r w:rsidRPr="004A5940">
        <w:rPr>
          <w:rFonts w:ascii="Garamond" w:eastAsia="Times New Roman" w:hAnsi="Garamond" w:cs="Arial"/>
          <w:sz w:val="24"/>
          <w:szCs w:val="24"/>
          <w:lang/>
        </w:rPr>
        <w:t>the</w:t>
      </w:r>
      <w:hyperlink r:id="rId1070" w:tooltip="Governor of the Bank of England" w:history="1">
        <w:r w:rsidRPr="004A5940">
          <w:rPr>
            <w:rFonts w:ascii="Garamond" w:eastAsia="Times New Roman" w:hAnsi="Garamond" w:cs="Arial"/>
            <w:sz w:val="24"/>
            <w:szCs w:val="24"/>
            <w:lang/>
          </w:rPr>
          <w:t>Governor</w:t>
        </w:r>
        <w:proofErr w:type="spellEnd"/>
        <w:r w:rsidRPr="004A5940">
          <w:rPr>
            <w:rFonts w:ascii="Garamond" w:eastAsia="Times New Roman" w:hAnsi="Garamond" w:cs="Arial"/>
            <w:sz w:val="24"/>
            <w:szCs w:val="24"/>
            <w:lang/>
          </w:rPr>
          <w:t xml:space="preserve"> of the Bank of England</w:t>
        </w:r>
      </w:hyperlink>
      <w:r w:rsidRPr="004A5940">
        <w:rPr>
          <w:rFonts w:ascii="Garamond" w:eastAsia="Times New Roman" w:hAnsi="Garamond" w:cs="Arial"/>
          <w:sz w:val="24"/>
          <w:szCs w:val="24"/>
          <w:lang/>
        </w:rPr>
        <w:t>, has been responsible for setting </w:t>
      </w:r>
      <w:hyperlink r:id="rId1071" w:tooltip="Official bank rate" w:history="1">
        <w:r w:rsidRPr="004A5940">
          <w:rPr>
            <w:rFonts w:ascii="Garamond" w:eastAsia="Times New Roman" w:hAnsi="Garamond" w:cs="Arial"/>
            <w:sz w:val="24"/>
            <w:szCs w:val="24"/>
            <w:lang/>
          </w:rPr>
          <w:t>interest rates</w:t>
        </w:r>
      </w:hyperlink>
      <w:r w:rsidRPr="004A5940">
        <w:rPr>
          <w:rFonts w:ascii="Garamond" w:eastAsia="Times New Roman" w:hAnsi="Garamond" w:cs="Arial"/>
          <w:sz w:val="24"/>
          <w:szCs w:val="24"/>
          <w:lang/>
        </w:rPr>
        <w:t> at the level necessary to achieve the overall inflation target for the economy that is set by the Chancellor each year.</w:t>
      </w:r>
      <w:hyperlink r:id="rId1072" w:anchor="cite_note-215" w:history="1">
        <w:r w:rsidRPr="004A5940">
          <w:rPr>
            <w:rFonts w:ascii="Garamond" w:eastAsia="Times New Roman" w:hAnsi="Garamond" w:cs="Arial"/>
            <w:sz w:val="24"/>
            <w:szCs w:val="24"/>
            <w:vertAlign w:val="superscript"/>
            <w:lang/>
          </w:rPr>
          <w:t>[205]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w:t>
      </w:r>
      <w:hyperlink r:id="rId1073" w:tooltip="Tertiary sector of the economy" w:history="1">
        <w:r w:rsidRPr="004A5940">
          <w:rPr>
            <w:rFonts w:ascii="Garamond" w:eastAsia="Times New Roman" w:hAnsi="Garamond" w:cs="Arial"/>
            <w:sz w:val="24"/>
            <w:szCs w:val="24"/>
            <w:lang/>
          </w:rPr>
          <w:t>service sector</w:t>
        </w:r>
      </w:hyperlink>
      <w:r w:rsidRPr="004A5940">
        <w:rPr>
          <w:rFonts w:ascii="Garamond" w:eastAsia="Times New Roman" w:hAnsi="Garamond" w:cs="Arial"/>
          <w:sz w:val="24"/>
          <w:szCs w:val="24"/>
          <w:lang/>
        </w:rPr>
        <w:t> makes up around 73% of GDP.</w:t>
      </w:r>
      <w:hyperlink r:id="rId1074" w:anchor="cite_note-216" w:history="1">
        <w:r w:rsidRPr="004A5940">
          <w:rPr>
            <w:rFonts w:ascii="Garamond" w:eastAsia="Times New Roman" w:hAnsi="Garamond" w:cs="Arial"/>
            <w:sz w:val="24"/>
            <w:szCs w:val="24"/>
            <w:vertAlign w:val="superscript"/>
            <w:lang/>
          </w:rPr>
          <w:t>[206]</w:t>
        </w:r>
      </w:hyperlink>
      <w:r w:rsidRPr="004A5940">
        <w:rPr>
          <w:rFonts w:ascii="Garamond" w:eastAsia="Times New Roman" w:hAnsi="Garamond" w:cs="Arial"/>
          <w:sz w:val="24"/>
          <w:szCs w:val="24"/>
          <w:lang/>
        </w:rPr>
        <w:t xml:space="preserve"> London is one of the three "command </w:t>
      </w:r>
      <w:proofErr w:type="spellStart"/>
      <w:r w:rsidRPr="004A5940">
        <w:rPr>
          <w:rFonts w:ascii="Garamond" w:eastAsia="Times New Roman" w:hAnsi="Garamond" w:cs="Arial"/>
          <w:sz w:val="24"/>
          <w:szCs w:val="24"/>
          <w:lang/>
        </w:rPr>
        <w:t>centres</w:t>
      </w:r>
      <w:proofErr w:type="spellEnd"/>
      <w:r w:rsidRPr="004A5940">
        <w:rPr>
          <w:rFonts w:ascii="Garamond" w:eastAsia="Times New Roman" w:hAnsi="Garamond" w:cs="Arial"/>
          <w:sz w:val="24"/>
          <w:szCs w:val="24"/>
          <w:lang/>
        </w:rPr>
        <w:t>" of </w:t>
      </w:r>
      <w:hyperlink r:id="rId1075" w:tooltip="International trade" w:history="1">
        <w:r w:rsidRPr="004A5940">
          <w:rPr>
            <w:rFonts w:ascii="Garamond" w:eastAsia="Times New Roman" w:hAnsi="Garamond" w:cs="Arial"/>
            <w:sz w:val="24"/>
            <w:szCs w:val="24"/>
            <w:lang/>
          </w:rPr>
          <w:t>the global economy</w:t>
        </w:r>
      </w:hyperlink>
      <w:r w:rsidRPr="004A5940">
        <w:rPr>
          <w:rFonts w:ascii="Garamond" w:eastAsia="Times New Roman" w:hAnsi="Garamond" w:cs="Arial"/>
          <w:sz w:val="24"/>
          <w:szCs w:val="24"/>
          <w:lang/>
        </w:rPr>
        <w:t> (alongside New York City and Tokyo),</w:t>
      </w:r>
      <w:hyperlink r:id="rId1076" w:anchor="cite_note-217" w:history="1">
        <w:r w:rsidRPr="004A5940">
          <w:rPr>
            <w:rFonts w:ascii="Garamond" w:eastAsia="Times New Roman" w:hAnsi="Garamond" w:cs="Arial"/>
            <w:sz w:val="24"/>
            <w:szCs w:val="24"/>
            <w:vertAlign w:val="superscript"/>
            <w:lang/>
          </w:rPr>
          <w:t>[207]</w:t>
        </w:r>
      </w:hyperlink>
      <w:r w:rsidRPr="004A5940">
        <w:rPr>
          <w:rFonts w:ascii="Garamond" w:eastAsia="Times New Roman" w:hAnsi="Garamond" w:cs="Arial"/>
          <w:sz w:val="24"/>
          <w:szCs w:val="24"/>
          <w:lang/>
        </w:rPr>
        <w:t xml:space="preserve"> it is the world's largest financial </w:t>
      </w:r>
      <w:proofErr w:type="spellStart"/>
      <w:r w:rsidRPr="004A5940">
        <w:rPr>
          <w:rFonts w:ascii="Garamond" w:eastAsia="Times New Roman" w:hAnsi="Garamond" w:cs="Arial"/>
          <w:sz w:val="24"/>
          <w:szCs w:val="24"/>
          <w:lang/>
        </w:rPr>
        <w:t>centre</w:t>
      </w:r>
      <w:proofErr w:type="spellEnd"/>
      <w:r w:rsidRPr="004A5940">
        <w:rPr>
          <w:rFonts w:ascii="Garamond" w:eastAsia="Times New Roman" w:hAnsi="Garamond" w:cs="Arial"/>
          <w:sz w:val="24"/>
          <w:szCs w:val="24"/>
          <w:lang/>
        </w:rPr>
        <w:t xml:space="preserve"> alongside New York,</w:t>
      </w:r>
      <w:hyperlink r:id="rId1077" w:anchor="cite_note-Global_Financial_Centres_7-218" w:history="1">
        <w:r w:rsidRPr="004A5940">
          <w:rPr>
            <w:rFonts w:ascii="Garamond" w:eastAsia="Times New Roman" w:hAnsi="Garamond" w:cs="Arial"/>
            <w:sz w:val="24"/>
            <w:szCs w:val="24"/>
            <w:vertAlign w:val="superscript"/>
            <w:lang/>
          </w:rPr>
          <w:t>[208]</w:t>
        </w:r>
      </w:hyperlink>
      <w:hyperlink r:id="rId1078" w:anchor="cite_note-Mastercard-219" w:history="1">
        <w:r w:rsidRPr="004A5940">
          <w:rPr>
            <w:rFonts w:ascii="Garamond" w:eastAsia="Times New Roman" w:hAnsi="Garamond" w:cs="Arial"/>
            <w:sz w:val="24"/>
            <w:szCs w:val="24"/>
            <w:vertAlign w:val="superscript"/>
            <w:lang/>
          </w:rPr>
          <w:t>[209]</w:t>
        </w:r>
      </w:hyperlink>
      <w:hyperlink r:id="rId1079" w:anchor="cite_note-forbes.com-220" w:history="1">
        <w:r w:rsidRPr="004A5940">
          <w:rPr>
            <w:rFonts w:ascii="Garamond" w:eastAsia="Times New Roman" w:hAnsi="Garamond" w:cs="Arial"/>
            <w:sz w:val="24"/>
            <w:szCs w:val="24"/>
            <w:vertAlign w:val="superscript"/>
            <w:lang/>
          </w:rPr>
          <w:t>[210]</w:t>
        </w:r>
      </w:hyperlink>
      <w:r w:rsidRPr="004A5940">
        <w:rPr>
          <w:rFonts w:ascii="Garamond" w:eastAsia="Times New Roman" w:hAnsi="Garamond" w:cs="Arial"/>
          <w:sz w:val="24"/>
          <w:szCs w:val="24"/>
          <w:lang/>
        </w:rPr>
        <w:t> and it has the </w:t>
      </w:r>
      <w:hyperlink r:id="rId1080" w:tooltip="List of cities by GDP" w:history="1">
        <w:r w:rsidRPr="004A5940">
          <w:rPr>
            <w:rFonts w:ascii="Garamond" w:eastAsia="Times New Roman" w:hAnsi="Garamond" w:cs="Arial"/>
            <w:sz w:val="24"/>
            <w:szCs w:val="24"/>
            <w:lang/>
          </w:rPr>
          <w:t>largest city GDP</w:t>
        </w:r>
      </w:hyperlink>
      <w:r w:rsidRPr="004A5940">
        <w:rPr>
          <w:rFonts w:ascii="Garamond" w:eastAsia="Times New Roman" w:hAnsi="Garamond" w:cs="Arial"/>
          <w:sz w:val="24"/>
          <w:szCs w:val="24"/>
          <w:lang/>
        </w:rPr>
        <w:t> in Europe.</w:t>
      </w:r>
      <w:hyperlink r:id="rId1081" w:anchor="cite_note-Global_city_GDP_rankings_2008-2025-221" w:history="1">
        <w:r w:rsidRPr="004A5940">
          <w:rPr>
            <w:rFonts w:ascii="Garamond" w:eastAsia="Times New Roman" w:hAnsi="Garamond" w:cs="Arial"/>
            <w:sz w:val="24"/>
            <w:szCs w:val="24"/>
            <w:vertAlign w:val="superscript"/>
            <w:lang/>
          </w:rPr>
          <w:t>[211]</w:t>
        </w:r>
      </w:hyperlink>
      <w:r w:rsidRPr="004A5940">
        <w:rPr>
          <w:rFonts w:ascii="Garamond" w:eastAsia="Times New Roman" w:hAnsi="Garamond" w:cs="Arial"/>
          <w:sz w:val="24"/>
          <w:szCs w:val="24"/>
          <w:lang/>
        </w:rPr>
        <w:t xml:space="preserve"> Edinburgh is also one of the largest financial </w:t>
      </w:r>
      <w:proofErr w:type="spellStart"/>
      <w:r w:rsidRPr="004A5940">
        <w:rPr>
          <w:rFonts w:ascii="Garamond" w:eastAsia="Times New Roman" w:hAnsi="Garamond" w:cs="Arial"/>
          <w:sz w:val="24"/>
          <w:szCs w:val="24"/>
          <w:lang/>
        </w:rPr>
        <w:t>centres</w:t>
      </w:r>
      <w:proofErr w:type="spellEnd"/>
      <w:r w:rsidRPr="004A5940">
        <w:rPr>
          <w:rFonts w:ascii="Garamond" w:eastAsia="Times New Roman" w:hAnsi="Garamond" w:cs="Arial"/>
          <w:sz w:val="24"/>
          <w:szCs w:val="24"/>
          <w:lang/>
        </w:rPr>
        <w:t xml:space="preserve"> in Europe.</w:t>
      </w:r>
      <w:hyperlink r:id="rId1082" w:anchor="cite_note-222" w:history="1">
        <w:r w:rsidRPr="004A5940">
          <w:rPr>
            <w:rFonts w:ascii="Garamond" w:eastAsia="Times New Roman" w:hAnsi="Garamond" w:cs="Arial"/>
            <w:sz w:val="24"/>
            <w:szCs w:val="24"/>
            <w:vertAlign w:val="superscript"/>
            <w:lang/>
          </w:rPr>
          <w:t>[212]</w:t>
        </w:r>
      </w:hyperlink>
      <w:r w:rsidRPr="004A5940">
        <w:rPr>
          <w:rFonts w:ascii="Garamond" w:eastAsia="Times New Roman" w:hAnsi="Garamond" w:cs="Arial"/>
          <w:sz w:val="24"/>
          <w:szCs w:val="24"/>
          <w:lang/>
        </w:rPr>
        <w:t> </w:t>
      </w:r>
      <w:hyperlink r:id="rId1083" w:tooltip="Tourism in the United Kingdom" w:history="1">
        <w:r w:rsidRPr="004A5940">
          <w:rPr>
            <w:rFonts w:ascii="Garamond" w:eastAsia="Times New Roman" w:hAnsi="Garamond" w:cs="Arial"/>
            <w:sz w:val="24"/>
            <w:szCs w:val="24"/>
            <w:lang/>
          </w:rPr>
          <w:t>Tourism</w:t>
        </w:r>
      </w:hyperlink>
      <w:r w:rsidRPr="004A5940">
        <w:rPr>
          <w:rFonts w:ascii="Garamond" w:eastAsia="Times New Roman" w:hAnsi="Garamond" w:cs="Arial"/>
          <w:sz w:val="24"/>
          <w:szCs w:val="24"/>
          <w:lang/>
        </w:rPr>
        <w:t> is very important to the British economy and, with over 27 million tourists arriving in 2004, the United Kingdom is ranked as the sixth major tourist destination in the world and London has the most international visitors of any city in the world.</w:t>
      </w:r>
      <w:hyperlink r:id="rId1084" w:anchor="cite_note-223" w:history="1">
        <w:r w:rsidRPr="004A5940">
          <w:rPr>
            <w:rFonts w:ascii="Garamond" w:eastAsia="Times New Roman" w:hAnsi="Garamond" w:cs="Arial"/>
            <w:sz w:val="24"/>
            <w:szCs w:val="24"/>
            <w:vertAlign w:val="superscript"/>
            <w:lang/>
          </w:rPr>
          <w:t>[213</w:t>
        </w:r>
        <w:proofErr w:type="gramStart"/>
        <w:r w:rsidRPr="004A5940">
          <w:rPr>
            <w:rFonts w:ascii="Garamond" w:eastAsia="Times New Roman" w:hAnsi="Garamond" w:cs="Arial"/>
            <w:sz w:val="24"/>
            <w:szCs w:val="24"/>
            <w:vertAlign w:val="superscript"/>
            <w:lang/>
          </w:rPr>
          <w:t>]</w:t>
        </w:r>
        <w:proofErr w:type="gramEnd"/>
      </w:hyperlink>
      <w:hyperlink r:id="rId1085" w:anchor="cite_note-224" w:history="1">
        <w:r w:rsidRPr="004A5940">
          <w:rPr>
            <w:rFonts w:ascii="Garamond" w:eastAsia="Times New Roman" w:hAnsi="Garamond" w:cs="Arial"/>
            <w:sz w:val="24"/>
            <w:szCs w:val="24"/>
            <w:vertAlign w:val="superscript"/>
            <w:lang/>
          </w:rPr>
          <w:t>[214]</w:t>
        </w:r>
      </w:hyperlink>
      <w:r w:rsidRPr="004A5940">
        <w:rPr>
          <w:rFonts w:ascii="Garamond" w:eastAsia="Times New Roman" w:hAnsi="Garamond" w:cs="Arial"/>
          <w:sz w:val="24"/>
          <w:szCs w:val="24"/>
          <w:lang/>
        </w:rPr>
        <w:t> The </w:t>
      </w:r>
      <w:hyperlink r:id="rId1086" w:tooltip="Creative industries" w:history="1">
        <w:r w:rsidRPr="004A5940">
          <w:rPr>
            <w:rFonts w:ascii="Garamond" w:eastAsia="Times New Roman" w:hAnsi="Garamond" w:cs="Arial"/>
            <w:sz w:val="24"/>
            <w:szCs w:val="24"/>
            <w:lang/>
          </w:rPr>
          <w:t>creative industries</w:t>
        </w:r>
      </w:hyperlink>
      <w:r w:rsidRPr="004A5940">
        <w:rPr>
          <w:rFonts w:ascii="Garamond" w:eastAsia="Times New Roman" w:hAnsi="Garamond" w:cs="Arial"/>
          <w:sz w:val="24"/>
          <w:szCs w:val="24"/>
          <w:lang/>
        </w:rPr>
        <w:t> accounted for 7% GVA in 2005 and grew at an average of 6% per annum between 1997 and 2005.</w:t>
      </w:r>
      <w:hyperlink r:id="rId1087" w:anchor="cite_note-225" w:history="1">
        <w:r w:rsidRPr="004A5940">
          <w:rPr>
            <w:rFonts w:ascii="Garamond" w:eastAsia="Times New Roman" w:hAnsi="Garamond" w:cs="Arial"/>
            <w:sz w:val="24"/>
            <w:szCs w:val="24"/>
            <w:vertAlign w:val="superscript"/>
            <w:lang/>
          </w:rPr>
          <w:t>[215]</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540937B3" wp14:editId="00AAABB1">
            <wp:extent cx="2095500" cy="1371600"/>
            <wp:effectExtent l="0" t="0" r="0" b="0"/>
            <wp:docPr id="28" name="Picture 28" descr="http://upload.wikimedia.org/wikipedia/commons/thumb/5/5f/A350_First_Flight_-_Low_pass_02.jpg/220px-A350_First_Flight_-_Low_pass_02.jpg">
              <a:hlinkClick xmlns:a="http://schemas.openxmlformats.org/drawingml/2006/main" r:id="rId10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5/5f/A350_First_Flight_-_Low_pass_02.jpg/220px-A350_First_Flight_-_Low_pass_02.jpg">
                      <a:hlinkClick r:id="rId1088"/>
                    </pic:cNvPr>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090" w:tooltip="Airbus A350" w:history="1">
        <w:r w:rsidRPr="004A5940">
          <w:rPr>
            <w:rFonts w:ascii="Garamond" w:eastAsia="Times New Roman" w:hAnsi="Garamond" w:cs="Arial"/>
            <w:sz w:val="24"/>
            <w:szCs w:val="24"/>
            <w:lang/>
          </w:rPr>
          <w:t>Airbus A350</w:t>
        </w:r>
      </w:hyperlink>
      <w:r w:rsidRPr="004A5940">
        <w:rPr>
          <w:rFonts w:ascii="Garamond" w:eastAsia="Times New Roman" w:hAnsi="Garamond" w:cs="Arial"/>
          <w:sz w:val="24"/>
          <w:szCs w:val="24"/>
          <w:lang/>
        </w:rPr>
        <w:t> has its wings and engines manufactured in the UK.</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091" w:tooltip="Industrial Revolution" w:history="1">
        <w:r w:rsidRPr="004A5940">
          <w:rPr>
            <w:rFonts w:ascii="Garamond" w:eastAsia="Times New Roman" w:hAnsi="Garamond" w:cs="Arial"/>
            <w:sz w:val="24"/>
            <w:szCs w:val="24"/>
            <w:lang/>
          </w:rPr>
          <w:t>Industrial Revolution</w:t>
        </w:r>
      </w:hyperlink>
      <w:r w:rsidRPr="004A5940">
        <w:rPr>
          <w:rFonts w:ascii="Garamond" w:eastAsia="Times New Roman" w:hAnsi="Garamond" w:cs="Arial"/>
          <w:sz w:val="24"/>
          <w:szCs w:val="24"/>
          <w:lang/>
        </w:rPr>
        <w:t> started in the UK with an initial concentration on the textile industry,</w:t>
      </w:r>
      <w:hyperlink r:id="rId1092" w:anchor="cite_note-Europa-226" w:history="1">
        <w:r w:rsidRPr="004A5940">
          <w:rPr>
            <w:rFonts w:ascii="Garamond" w:eastAsia="Times New Roman" w:hAnsi="Garamond" w:cs="Arial"/>
            <w:sz w:val="24"/>
            <w:szCs w:val="24"/>
            <w:vertAlign w:val="superscript"/>
            <w:lang/>
          </w:rPr>
          <w:t>[216]</w:t>
        </w:r>
      </w:hyperlink>
      <w:r w:rsidRPr="004A5940">
        <w:rPr>
          <w:rFonts w:ascii="Garamond" w:eastAsia="Times New Roman" w:hAnsi="Garamond" w:cs="Arial"/>
          <w:sz w:val="24"/>
          <w:szCs w:val="24"/>
          <w:lang/>
        </w:rPr>
        <w:t> followed by other heavy industries such as </w:t>
      </w:r>
      <w:hyperlink r:id="rId1093" w:tooltip="Shipbuilding" w:history="1">
        <w:r w:rsidRPr="004A5940">
          <w:rPr>
            <w:rFonts w:ascii="Garamond" w:eastAsia="Times New Roman" w:hAnsi="Garamond" w:cs="Arial"/>
            <w:sz w:val="24"/>
            <w:szCs w:val="24"/>
            <w:lang/>
          </w:rPr>
          <w:t>shipbuilding</w:t>
        </w:r>
      </w:hyperlink>
      <w:r w:rsidRPr="004A5940">
        <w:rPr>
          <w:rFonts w:ascii="Garamond" w:eastAsia="Times New Roman" w:hAnsi="Garamond" w:cs="Arial"/>
          <w:sz w:val="24"/>
          <w:szCs w:val="24"/>
          <w:lang/>
        </w:rPr>
        <w:t xml:space="preserve">, coal mining </w:t>
      </w:r>
      <w:proofErr w:type="spellStart"/>
      <w:r w:rsidRPr="004A5940">
        <w:rPr>
          <w:rFonts w:ascii="Garamond" w:eastAsia="Times New Roman" w:hAnsi="Garamond" w:cs="Arial"/>
          <w:sz w:val="24"/>
          <w:szCs w:val="24"/>
          <w:lang/>
        </w:rPr>
        <w:t>and</w:t>
      </w:r>
      <w:hyperlink r:id="rId1094" w:tooltip="Steelmaking" w:history="1">
        <w:r w:rsidRPr="004A5940">
          <w:rPr>
            <w:rFonts w:ascii="Garamond" w:eastAsia="Times New Roman" w:hAnsi="Garamond" w:cs="Arial"/>
            <w:sz w:val="24"/>
            <w:szCs w:val="24"/>
            <w:lang/>
          </w:rPr>
          <w:t>steelmaking</w:t>
        </w:r>
        <w:proofErr w:type="spellEnd"/>
      </w:hyperlink>
      <w:r w:rsidRPr="004A5940">
        <w:rPr>
          <w:rFonts w:ascii="Garamond" w:eastAsia="Times New Roman" w:hAnsi="Garamond" w:cs="Arial"/>
          <w:sz w:val="24"/>
          <w:szCs w:val="24"/>
          <w:lang/>
        </w:rPr>
        <w:t>.</w:t>
      </w:r>
      <w:hyperlink r:id="rId1095" w:anchor="cite_note-227" w:history="1">
        <w:r w:rsidRPr="004A5940">
          <w:rPr>
            <w:rFonts w:ascii="Garamond" w:eastAsia="Times New Roman" w:hAnsi="Garamond" w:cs="Arial"/>
            <w:sz w:val="24"/>
            <w:szCs w:val="24"/>
            <w:vertAlign w:val="superscript"/>
            <w:lang/>
          </w:rPr>
          <w:t>[217</w:t>
        </w:r>
        <w:proofErr w:type="gramStart"/>
        <w:r w:rsidRPr="004A5940">
          <w:rPr>
            <w:rFonts w:ascii="Garamond" w:eastAsia="Times New Roman" w:hAnsi="Garamond" w:cs="Arial"/>
            <w:sz w:val="24"/>
            <w:szCs w:val="24"/>
            <w:vertAlign w:val="superscript"/>
            <w:lang/>
          </w:rPr>
          <w:t>]</w:t>
        </w:r>
        <w:proofErr w:type="gramEnd"/>
      </w:hyperlink>
      <w:hyperlink r:id="rId1096" w:anchor="cite_note-228" w:history="1">
        <w:r w:rsidRPr="004A5940">
          <w:rPr>
            <w:rFonts w:ascii="Garamond" w:eastAsia="Times New Roman" w:hAnsi="Garamond" w:cs="Arial"/>
            <w:sz w:val="24"/>
            <w:szCs w:val="24"/>
            <w:vertAlign w:val="superscript"/>
            <w:lang/>
          </w:rPr>
          <w:t>[218]</w:t>
        </w:r>
      </w:hyperlink>
      <w:r w:rsidRPr="004A5940">
        <w:rPr>
          <w:rFonts w:ascii="Garamond" w:eastAsia="Times New Roman" w:hAnsi="Garamond" w:cs="Arial"/>
          <w:sz w:val="24"/>
          <w:szCs w:val="24"/>
          <w:lang/>
        </w:rPr>
        <w:t> British merchants, shippers and bankers developed overwhelming advantage over those of other nations allowing the UK to dominate international trade in the 19th century.</w:t>
      </w:r>
      <w:hyperlink r:id="rId1097" w:anchor="cite_note-229" w:history="1">
        <w:r w:rsidRPr="004A5940">
          <w:rPr>
            <w:rFonts w:ascii="Garamond" w:eastAsia="Times New Roman" w:hAnsi="Garamond" w:cs="Arial"/>
            <w:sz w:val="24"/>
            <w:szCs w:val="24"/>
            <w:vertAlign w:val="superscript"/>
            <w:lang/>
          </w:rPr>
          <w:t>[219]</w:t>
        </w:r>
      </w:hyperlink>
      <w:hyperlink r:id="rId1098" w:anchor="cite_note-230" w:history="1">
        <w:r w:rsidRPr="004A5940">
          <w:rPr>
            <w:rFonts w:ascii="Garamond" w:eastAsia="Times New Roman" w:hAnsi="Garamond" w:cs="Arial"/>
            <w:sz w:val="24"/>
            <w:szCs w:val="24"/>
            <w:vertAlign w:val="superscript"/>
            <w:lang/>
          </w:rPr>
          <w:t>[220]</w:t>
        </w:r>
      </w:hyperlink>
      <w:r w:rsidRPr="004A5940">
        <w:rPr>
          <w:rFonts w:ascii="Garamond" w:eastAsia="Times New Roman" w:hAnsi="Garamond" w:cs="Arial"/>
          <w:sz w:val="24"/>
          <w:szCs w:val="24"/>
          <w:lang/>
        </w:rPr>
        <w:t xml:space="preserve"> As other nations </w:t>
      </w:r>
      <w:proofErr w:type="spellStart"/>
      <w:r w:rsidRPr="004A5940">
        <w:rPr>
          <w:rFonts w:ascii="Garamond" w:eastAsia="Times New Roman" w:hAnsi="Garamond" w:cs="Arial"/>
          <w:sz w:val="24"/>
          <w:szCs w:val="24"/>
          <w:lang/>
        </w:rPr>
        <w:t>industrialised</w:t>
      </w:r>
      <w:proofErr w:type="spellEnd"/>
      <w:r w:rsidRPr="004A5940">
        <w:rPr>
          <w:rFonts w:ascii="Garamond" w:eastAsia="Times New Roman" w:hAnsi="Garamond" w:cs="Arial"/>
          <w:sz w:val="24"/>
          <w:szCs w:val="24"/>
          <w:lang/>
        </w:rPr>
        <w:t>, coupled with economic decline after two world wars, the United Kingdom began to lose its competitive advantage and heavy industry declined, by degrees, throughout the 20th century. Manufacturing remains a significant part of the economy but accounted for only 16.7% of national output in 2003.</w:t>
      </w:r>
      <w:hyperlink r:id="rId1099" w:anchor="cite_note-231" w:history="1">
        <w:r w:rsidRPr="004A5940">
          <w:rPr>
            <w:rFonts w:ascii="Garamond" w:eastAsia="Times New Roman" w:hAnsi="Garamond" w:cs="Arial"/>
            <w:sz w:val="24"/>
            <w:szCs w:val="24"/>
            <w:vertAlign w:val="superscript"/>
            <w:lang/>
          </w:rPr>
          <w:t>[221]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100" w:tooltip="Automotive industry in the United Kingdom" w:history="1">
        <w:r w:rsidRPr="004A5940">
          <w:rPr>
            <w:rFonts w:ascii="Garamond" w:eastAsia="Times New Roman" w:hAnsi="Garamond" w:cs="Arial"/>
            <w:sz w:val="24"/>
            <w:szCs w:val="24"/>
            <w:lang/>
          </w:rPr>
          <w:t>automotive industry</w:t>
        </w:r>
      </w:hyperlink>
      <w:r w:rsidRPr="004A5940">
        <w:rPr>
          <w:rFonts w:ascii="Garamond" w:eastAsia="Times New Roman" w:hAnsi="Garamond" w:cs="Arial"/>
          <w:sz w:val="24"/>
          <w:szCs w:val="24"/>
          <w:lang/>
        </w:rPr>
        <w:t> is a significant part of the UK manufacturing sector and employs over 800,000 people, with a turnover of some £52 billion, generating £26.6 billion of exports.</w:t>
      </w:r>
      <w:hyperlink r:id="rId1101" w:anchor="cite_note-232" w:history="1">
        <w:r w:rsidRPr="004A5940">
          <w:rPr>
            <w:rFonts w:ascii="Garamond" w:eastAsia="Times New Roman" w:hAnsi="Garamond" w:cs="Arial"/>
            <w:sz w:val="24"/>
            <w:szCs w:val="24"/>
            <w:vertAlign w:val="superscript"/>
            <w:lang/>
          </w:rPr>
          <w:t>[222]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102" w:tooltip="Aerospace industry in the United Kingdom" w:history="1">
        <w:r w:rsidRPr="004A5940">
          <w:rPr>
            <w:rFonts w:ascii="Garamond" w:eastAsia="Times New Roman" w:hAnsi="Garamond" w:cs="Arial"/>
            <w:sz w:val="24"/>
            <w:szCs w:val="24"/>
            <w:lang/>
          </w:rPr>
          <w:t>aerospace industry of the UK</w:t>
        </w:r>
      </w:hyperlink>
      <w:r w:rsidRPr="004A5940">
        <w:rPr>
          <w:rFonts w:ascii="Garamond" w:eastAsia="Times New Roman" w:hAnsi="Garamond" w:cs="Arial"/>
          <w:sz w:val="24"/>
          <w:szCs w:val="24"/>
          <w:lang/>
        </w:rPr>
        <w:t> is the second- or third-largest national aerospace industry in the world depending upon the method of measurement and has an annual turnover of around £20 billion. The wings for the </w:t>
      </w:r>
      <w:hyperlink r:id="rId1103" w:tooltip="Airbus A380" w:history="1">
        <w:r w:rsidRPr="004A5940">
          <w:rPr>
            <w:rFonts w:ascii="Garamond" w:eastAsia="Times New Roman" w:hAnsi="Garamond" w:cs="Arial"/>
            <w:sz w:val="24"/>
            <w:szCs w:val="24"/>
            <w:lang/>
          </w:rPr>
          <w:t>Airbus A380</w:t>
        </w:r>
      </w:hyperlink>
      <w:r w:rsidRPr="004A5940">
        <w:rPr>
          <w:rFonts w:ascii="Garamond" w:eastAsia="Times New Roman" w:hAnsi="Garamond" w:cs="Arial"/>
          <w:sz w:val="24"/>
          <w:szCs w:val="24"/>
          <w:lang/>
        </w:rPr>
        <w:t> and the </w:t>
      </w:r>
      <w:hyperlink r:id="rId1104" w:tooltip="A350 XWB" w:history="1">
        <w:r w:rsidRPr="004A5940">
          <w:rPr>
            <w:rFonts w:ascii="Garamond" w:eastAsia="Times New Roman" w:hAnsi="Garamond" w:cs="Arial"/>
            <w:sz w:val="24"/>
            <w:szCs w:val="24"/>
            <w:lang/>
          </w:rPr>
          <w:t>A350 XWB</w:t>
        </w:r>
      </w:hyperlink>
      <w:r w:rsidRPr="004A5940">
        <w:rPr>
          <w:rFonts w:ascii="Garamond" w:eastAsia="Times New Roman" w:hAnsi="Garamond" w:cs="Arial"/>
          <w:sz w:val="24"/>
          <w:szCs w:val="24"/>
          <w:lang/>
        </w:rPr>
        <w:t> are designed and manufactured at </w:t>
      </w:r>
      <w:hyperlink r:id="rId1105" w:tooltip="Airbus UK" w:history="1">
        <w:r w:rsidRPr="004A5940">
          <w:rPr>
            <w:rFonts w:ascii="Garamond" w:eastAsia="Times New Roman" w:hAnsi="Garamond" w:cs="Arial"/>
            <w:sz w:val="24"/>
            <w:szCs w:val="24"/>
            <w:lang/>
          </w:rPr>
          <w:t>Airbus UK</w:t>
        </w:r>
      </w:hyperlink>
      <w:r w:rsidRPr="004A5940">
        <w:rPr>
          <w:rFonts w:ascii="Garamond" w:eastAsia="Times New Roman" w:hAnsi="Garamond" w:cs="Arial"/>
          <w:sz w:val="24"/>
          <w:szCs w:val="24"/>
          <w:lang/>
        </w:rPr>
        <w:t>'s world-leading Broughton facility, whilst over a quarter of the value of the </w:t>
      </w:r>
      <w:hyperlink r:id="rId1106" w:tooltip="Boeing 787" w:history="1">
        <w:r w:rsidRPr="004A5940">
          <w:rPr>
            <w:rFonts w:ascii="Garamond" w:eastAsia="Times New Roman" w:hAnsi="Garamond" w:cs="Arial"/>
            <w:sz w:val="24"/>
            <w:szCs w:val="24"/>
            <w:lang/>
          </w:rPr>
          <w:t>Boeing 787</w:t>
        </w:r>
      </w:hyperlink>
      <w:r w:rsidRPr="004A5940">
        <w:rPr>
          <w:rFonts w:ascii="Garamond" w:eastAsia="Times New Roman" w:hAnsi="Garamond" w:cs="Arial"/>
          <w:sz w:val="24"/>
          <w:szCs w:val="24"/>
          <w:lang/>
        </w:rPr>
        <w:t> comes from UK manufacturers including Eaton (fuel subsystem pumps), </w:t>
      </w:r>
      <w:hyperlink r:id="rId1107" w:tooltip="Messier-Bugatti-Dowty" w:history="1">
        <w:r w:rsidRPr="004A5940">
          <w:rPr>
            <w:rFonts w:ascii="Garamond" w:eastAsia="Times New Roman" w:hAnsi="Garamond" w:cs="Arial"/>
            <w:sz w:val="24"/>
            <w:szCs w:val="24"/>
            <w:lang/>
          </w:rPr>
          <w:t>Messier-Bugatti-</w:t>
        </w:r>
        <w:proofErr w:type="spellStart"/>
        <w:r w:rsidRPr="004A5940">
          <w:rPr>
            <w:rFonts w:ascii="Garamond" w:eastAsia="Times New Roman" w:hAnsi="Garamond" w:cs="Arial"/>
            <w:sz w:val="24"/>
            <w:szCs w:val="24"/>
            <w:lang/>
          </w:rPr>
          <w:t>Dowty</w:t>
        </w:r>
        <w:proofErr w:type="spellEnd"/>
      </w:hyperlink>
      <w:r w:rsidRPr="004A5940">
        <w:rPr>
          <w:rFonts w:ascii="Garamond" w:eastAsia="Times New Roman" w:hAnsi="Garamond" w:cs="Arial"/>
          <w:sz w:val="24"/>
          <w:szCs w:val="24"/>
          <w:lang/>
        </w:rPr>
        <w:t> (the landing gear) and </w:t>
      </w:r>
      <w:hyperlink r:id="rId1108" w:tooltip="Rolls-Royce Holdings" w:history="1">
        <w:r w:rsidRPr="004A5940">
          <w:rPr>
            <w:rFonts w:ascii="Garamond" w:eastAsia="Times New Roman" w:hAnsi="Garamond" w:cs="Arial"/>
            <w:sz w:val="24"/>
            <w:szCs w:val="24"/>
            <w:lang/>
          </w:rPr>
          <w:t>Rolls-Royce</w:t>
        </w:r>
      </w:hyperlink>
      <w:r w:rsidRPr="004A5940">
        <w:rPr>
          <w:rFonts w:ascii="Garamond" w:eastAsia="Times New Roman" w:hAnsi="Garamond" w:cs="Arial"/>
          <w:sz w:val="24"/>
          <w:szCs w:val="24"/>
          <w:lang/>
        </w:rPr>
        <w:t xml:space="preserve"> (the engines). Other key names </w:t>
      </w:r>
      <w:proofErr w:type="spellStart"/>
      <w:r w:rsidRPr="004A5940">
        <w:rPr>
          <w:rFonts w:ascii="Garamond" w:eastAsia="Times New Roman" w:hAnsi="Garamond" w:cs="Arial"/>
          <w:sz w:val="24"/>
          <w:szCs w:val="24"/>
          <w:lang/>
        </w:rPr>
        <w:t>include</w:t>
      </w:r>
      <w:hyperlink r:id="rId1109" w:tooltip="GKN Aerospace" w:history="1">
        <w:r w:rsidRPr="004A5940">
          <w:rPr>
            <w:rFonts w:ascii="Garamond" w:eastAsia="Times New Roman" w:hAnsi="Garamond" w:cs="Arial"/>
            <w:sz w:val="24"/>
            <w:szCs w:val="24"/>
            <w:lang/>
          </w:rPr>
          <w:t>GKN</w:t>
        </w:r>
        <w:proofErr w:type="spellEnd"/>
        <w:r w:rsidRPr="004A5940">
          <w:rPr>
            <w:rFonts w:ascii="Garamond" w:eastAsia="Times New Roman" w:hAnsi="Garamond" w:cs="Arial"/>
            <w:sz w:val="24"/>
            <w:szCs w:val="24"/>
            <w:lang/>
          </w:rPr>
          <w:t xml:space="preserve"> Aerospace</w:t>
        </w:r>
      </w:hyperlink>
      <w:r w:rsidRPr="004A5940">
        <w:rPr>
          <w:rFonts w:ascii="Garamond" w:eastAsia="Times New Roman" w:hAnsi="Garamond" w:cs="Arial"/>
          <w:sz w:val="24"/>
          <w:szCs w:val="24"/>
          <w:lang/>
        </w:rPr>
        <w:t xml:space="preserve"> – an expert in metallic and composite </w:t>
      </w:r>
      <w:proofErr w:type="spellStart"/>
      <w:r w:rsidRPr="004A5940">
        <w:rPr>
          <w:rFonts w:ascii="Garamond" w:eastAsia="Times New Roman" w:hAnsi="Garamond" w:cs="Arial"/>
          <w:sz w:val="24"/>
          <w:szCs w:val="24"/>
          <w:lang/>
        </w:rPr>
        <w:t>aerostructures</w:t>
      </w:r>
      <w:proofErr w:type="spellEnd"/>
      <w:r w:rsidRPr="004A5940">
        <w:rPr>
          <w:rFonts w:ascii="Garamond" w:eastAsia="Times New Roman" w:hAnsi="Garamond" w:cs="Arial"/>
          <w:sz w:val="24"/>
          <w:szCs w:val="24"/>
          <w:lang/>
        </w:rPr>
        <w:t xml:space="preserve"> that's involved in almost every civil and military fixed and rotary wing aircraft in production and development today.</w:t>
      </w:r>
      <w:hyperlink r:id="rId1110" w:anchor="cite_note-233" w:history="1">
        <w:r w:rsidRPr="004A5940">
          <w:rPr>
            <w:rFonts w:ascii="Garamond" w:eastAsia="Times New Roman" w:hAnsi="Garamond" w:cs="Arial"/>
            <w:sz w:val="24"/>
            <w:szCs w:val="24"/>
            <w:vertAlign w:val="superscript"/>
            <w:lang/>
          </w:rPr>
          <w:t>[223</w:t>
        </w:r>
        <w:proofErr w:type="gramStart"/>
        <w:r w:rsidRPr="004A5940">
          <w:rPr>
            <w:rFonts w:ascii="Garamond" w:eastAsia="Times New Roman" w:hAnsi="Garamond" w:cs="Arial"/>
            <w:sz w:val="24"/>
            <w:szCs w:val="24"/>
            <w:vertAlign w:val="superscript"/>
            <w:lang/>
          </w:rPr>
          <w:t>]</w:t>
        </w:r>
        <w:proofErr w:type="gramEnd"/>
      </w:hyperlink>
      <w:hyperlink r:id="rId1111" w:anchor="cite_note-asd-234" w:history="1">
        <w:r w:rsidRPr="004A5940">
          <w:rPr>
            <w:rFonts w:ascii="Garamond" w:eastAsia="Times New Roman" w:hAnsi="Garamond" w:cs="Arial"/>
            <w:sz w:val="24"/>
            <w:szCs w:val="24"/>
            <w:vertAlign w:val="superscript"/>
            <w:lang/>
          </w:rPr>
          <w:t>[224]</w:t>
        </w:r>
      </w:hyperlink>
      <w:hyperlink r:id="rId1112" w:anchor="cite_note-ads-235" w:history="1">
        <w:r w:rsidRPr="004A5940">
          <w:rPr>
            <w:rFonts w:ascii="Garamond" w:eastAsia="Times New Roman" w:hAnsi="Garamond" w:cs="Arial"/>
            <w:sz w:val="24"/>
            <w:szCs w:val="24"/>
            <w:vertAlign w:val="superscript"/>
            <w:lang/>
          </w:rPr>
          <w:t>[225]</w:t>
        </w:r>
      </w:hyperlink>
      <w:hyperlink r:id="rId1113" w:anchor="cite_note-theengineer.co.uk-236" w:history="1">
        <w:r w:rsidRPr="004A5940">
          <w:rPr>
            <w:rFonts w:ascii="Garamond" w:eastAsia="Times New Roman" w:hAnsi="Garamond" w:cs="Arial"/>
            <w:sz w:val="24"/>
            <w:szCs w:val="24"/>
            <w:vertAlign w:val="superscript"/>
            <w:lang/>
          </w:rPr>
          <w:t>[226]</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1114" w:tooltip="BAE Systems" w:history="1">
        <w:r w:rsidRPr="004A5940">
          <w:rPr>
            <w:rFonts w:ascii="Garamond" w:eastAsia="Times New Roman" w:hAnsi="Garamond" w:cs="Arial"/>
            <w:sz w:val="24"/>
            <w:szCs w:val="24"/>
            <w:lang/>
          </w:rPr>
          <w:t>BAE Systems</w:t>
        </w:r>
      </w:hyperlink>
      <w:r w:rsidRPr="004A5940">
        <w:rPr>
          <w:rFonts w:ascii="Garamond" w:eastAsia="Times New Roman" w:hAnsi="Garamond" w:cs="Arial"/>
          <w:sz w:val="24"/>
          <w:szCs w:val="24"/>
          <w:lang/>
        </w:rPr>
        <w:t xml:space="preserve"> plays a critical role in some of the world's biggest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aerospace projects. The company makes large sections of the </w:t>
      </w:r>
      <w:hyperlink r:id="rId1115" w:tooltip="Typhoon Eurofighter" w:history="1">
        <w:r w:rsidRPr="004A5940">
          <w:rPr>
            <w:rFonts w:ascii="Garamond" w:eastAsia="Times New Roman" w:hAnsi="Garamond" w:cs="Arial"/>
            <w:sz w:val="24"/>
            <w:szCs w:val="24"/>
            <w:lang/>
          </w:rPr>
          <w:t>Typhoon Eurofighter</w:t>
        </w:r>
      </w:hyperlink>
      <w:r w:rsidRPr="004A5940">
        <w:rPr>
          <w:rFonts w:ascii="Garamond" w:eastAsia="Times New Roman" w:hAnsi="Garamond" w:cs="Arial"/>
          <w:sz w:val="24"/>
          <w:szCs w:val="24"/>
          <w:lang/>
        </w:rPr>
        <w:t xml:space="preserve"> at its sub-assembly plant in </w:t>
      </w:r>
      <w:proofErr w:type="spellStart"/>
      <w:r w:rsidRPr="004A5940">
        <w:rPr>
          <w:rFonts w:ascii="Garamond" w:eastAsia="Times New Roman" w:hAnsi="Garamond" w:cs="Arial"/>
          <w:sz w:val="24"/>
          <w:szCs w:val="24"/>
          <w:lang/>
        </w:rPr>
        <w:t>Salmesbury</w:t>
      </w:r>
      <w:proofErr w:type="spellEnd"/>
      <w:r w:rsidRPr="004A5940">
        <w:rPr>
          <w:rFonts w:ascii="Garamond" w:eastAsia="Times New Roman" w:hAnsi="Garamond" w:cs="Arial"/>
          <w:sz w:val="24"/>
          <w:szCs w:val="24"/>
          <w:lang/>
        </w:rPr>
        <w:t xml:space="preserve"> and assembles the aircraft for the </w:t>
      </w:r>
      <w:hyperlink r:id="rId1116" w:tooltip="RAF" w:history="1">
        <w:r w:rsidRPr="004A5940">
          <w:rPr>
            <w:rFonts w:ascii="Garamond" w:eastAsia="Times New Roman" w:hAnsi="Garamond" w:cs="Arial"/>
            <w:sz w:val="24"/>
            <w:szCs w:val="24"/>
            <w:lang/>
          </w:rPr>
          <w:t>RAF</w:t>
        </w:r>
      </w:hyperlink>
      <w:r w:rsidRPr="004A5940">
        <w:rPr>
          <w:rFonts w:ascii="Garamond" w:eastAsia="Times New Roman" w:hAnsi="Garamond" w:cs="Arial"/>
          <w:sz w:val="24"/>
          <w:szCs w:val="24"/>
          <w:lang/>
        </w:rPr>
        <w:t xml:space="preserve"> at its </w:t>
      </w:r>
      <w:proofErr w:type="spellStart"/>
      <w:r w:rsidRPr="004A5940">
        <w:rPr>
          <w:rFonts w:ascii="Garamond" w:eastAsia="Times New Roman" w:hAnsi="Garamond" w:cs="Arial"/>
          <w:sz w:val="24"/>
          <w:szCs w:val="24"/>
          <w:lang/>
        </w:rPr>
        <w:t>Warton</w:t>
      </w:r>
      <w:proofErr w:type="spellEnd"/>
      <w:r w:rsidRPr="004A5940">
        <w:rPr>
          <w:rFonts w:ascii="Garamond" w:eastAsia="Times New Roman" w:hAnsi="Garamond" w:cs="Arial"/>
          <w:sz w:val="24"/>
          <w:szCs w:val="24"/>
          <w:lang/>
        </w:rPr>
        <w:t xml:space="preserve"> Plant, near Preston. It is also a principal subcontractor on the </w:t>
      </w:r>
      <w:hyperlink r:id="rId1117" w:tooltip="Lockheed Martin F-35 Lightning II" w:history="1">
        <w:r w:rsidRPr="004A5940">
          <w:rPr>
            <w:rFonts w:ascii="Garamond" w:eastAsia="Times New Roman" w:hAnsi="Garamond" w:cs="Arial"/>
            <w:sz w:val="24"/>
            <w:szCs w:val="24"/>
            <w:lang/>
          </w:rPr>
          <w:t>F35</w:t>
        </w:r>
      </w:hyperlink>
      <w:r w:rsidRPr="004A5940">
        <w:rPr>
          <w:rFonts w:ascii="Garamond" w:eastAsia="Times New Roman" w:hAnsi="Garamond" w:cs="Arial"/>
          <w:sz w:val="24"/>
          <w:szCs w:val="24"/>
          <w:lang/>
        </w:rPr>
        <w:t xml:space="preserve"> Joint Strike Fighter—the world's largest single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project—for which it designs and manufactures a range of components including the aft fuselage, vertical and horizontal tail and wing tips and fuel system. As well as this it manufactures the </w:t>
      </w:r>
      <w:hyperlink r:id="rId1118" w:tooltip="BAE Hawk" w:history="1">
        <w:r w:rsidRPr="004A5940">
          <w:rPr>
            <w:rFonts w:ascii="Garamond" w:eastAsia="Times New Roman" w:hAnsi="Garamond" w:cs="Arial"/>
            <w:sz w:val="24"/>
            <w:szCs w:val="24"/>
            <w:lang/>
          </w:rPr>
          <w:t>Hawk</w:t>
        </w:r>
      </w:hyperlink>
      <w:r w:rsidRPr="004A5940">
        <w:rPr>
          <w:rFonts w:ascii="Garamond" w:eastAsia="Times New Roman" w:hAnsi="Garamond" w:cs="Arial"/>
          <w:sz w:val="24"/>
          <w:szCs w:val="24"/>
          <w:lang/>
        </w:rPr>
        <w:t>, the world's most successful jet training aircraft.</w:t>
      </w:r>
      <w:hyperlink r:id="rId1119" w:anchor="cite_note-theengineer.co.uk-236" w:history="1">
        <w:r w:rsidRPr="004A5940">
          <w:rPr>
            <w:rFonts w:ascii="Garamond" w:eastAsia="Times New Roman" w:hAnsi="Garamond" w:cs="Arial"/>
            <w:sz w:val="24"/>
            <w:szCs w:val="24"/>
            <w:vertAlign w:val="superscript"/>
            <w:lang/>
          </w:rPr>
          <w:t>[226]</w:t>
        </w:r>
      </w:hyperlink>
      <w:r w:rsidRPr="004A5940">
        <w:rPr>
          <w:rFonts w:ascii="Garamond" w:eastAsia="Times New Roman" w:hAnsi="Garamond" w:cs="Arial"/>
          <w:sz w:val="24"/>
          <w:szCs w:val="24"/>
          <w:lang/>
        </w:rPr>
        <w:t> </w:t>
      </w:r>
      <w:hyperlink r:id="rId1120" w:tooltip="Airbus UK" w:history="1">
        <w:r w:rsidRPr="004A5940">
          <w:rPr>
            <w:rFonts w:ascii="Garamond" w:eastAsia="Times New Roman" w:hAnsi="Garamond" w:cs="Arial"/>
            <w:sz w:val="24"/>
            <w:szCs w:val="24"/>
            <w:lang/>
          </w:rPr>
          <w:t>Airbus UK</w:t>
        </w:r>
      </w:hyperlink>
      <w:r w:rsidRPr="004A5940">
        <w:rPr>
          <w:rFonts w:ascii="Garamond" w:eastAsia="Times New Roman" w:hAnsi="Garamond" w:cs="Arial"/>
          <w:sz w:val="24"/>
          <w:szCs w:val="24"/>
          <w:lang/>
        </w:rPr>
        <w:t> also manufactures the wings for the </w:t>
      </w:r>
      <w:hyperlink r:id="rId1121" w:tooltip="Airbus A400M Atlas" w:history="1">
        <w:r w:rsidRPr="004A5940">
          <w:rPr>
            <w:rFonts w:ascii="Garamond" w:eastAsia="Times New Roman" w:hAnsi="Garamond" w:cs="Arial"/>
            <w:sz w:val="24"/>
            <w:szCs w:val="24"/>
            <w:lang/>
          </w:rPr>
          <w:t>A400m</w:t>
        </w:r>
      </w:hyperlink>
      <w:r w:rsidRPr="004A5940">
        <w:rPr>
          <w:rFonts w:ascii="Garamond" w:eastAsia="Times New Roman" w:hAnsi="Garamond" w:cs="Arial"/>
          <w:sz w:val="24"/>
          <w:szCs w:val="24"/>
          <w:lang/>
        </w:rPr>
        <w:t>military transporter. </w:t>
      </w:r>
      <w:hyperlink r:id="rId1122" w:tooltip="Rolls-Royce Holdings" w:history="1">
        <w:r w:rsidRPr="004A5940">
          <w:rPr>
            <w:rFonts w:ascii="Garamond" w:eastAsia="Times New Roman" w:hAnsi="Garamond" w:cs="Arial"/>
            <w:sz w:val="24"/>
            <w:szCs w:val="24"/>
            <w:lang/>
          </w:rPr>
          <w:t>Rolls-Royce</w:t>
        </w:r>
      </w:hyperlink>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is the world's second-largest aero-engine manufacturer. Its engines power more than 30 types of </w:t>
      </w:r>
      <w:hyperlink r:id="rId1123" w:tooltip="Commercial aircraft" w:history="1">
        <w:r w:rsidRPr="004A5940">
          <w:rPr>
            <w:rFonts w:ascii="Garamond" w:eastAsia="Times New Roman" w:hAnsi="Garamond" w:cs="Arial"/>
            <w:sz w:val="24"/>
            <w:szCs w:val="24"/>
            <w:lang/>
          </w:rPr>
          <w:t>commercial aircraft</w:t>
        </w:r>
      </w:hyperlink>
      <w:r w:rsidRPr="004A5940">
        <w:rPr>
          <w:rFonts w:ascii="Garamond" w:eastAsia="Times New Roman" w:hAnsi="Garamond" w:cs="Arial"/>
          <w:sz w:val="24"/>
          <w:szCs w:val="24"/>
          <w:lang/>
        </w:rPr>
        <w:t xml:space="preserve"> and it has more than 30,000 engines currently in service across both the civil and </w:t>
      </w:r>
      <w:proofErr w:type="spellStart"/>
      <w:r w:rsidRPr="004A5940">
        <w:rPr>
          <w:rFonts w:ascii="Garamond" w:eastAsia="Times New Roman" w:hAnsi="Garamond" w:cs="Arial"/>
          <w:sz w:val="24"/>
          <w:szCs w:val="24"/>
          <w:lang/>
        </w:rPr>
        <w:t>defence</w:t>
      </w:r>
      <w:proofErr w:type="spellEnd"/>
      <w:r w:rsidRPr="004A5940">
        <w:rPr>
          <w:rFonts w:ascii="Garamond" w:eastAsia="Times New Roman" w:hAnsi="Garamond" w:cs="Arial"/>
          <w:sz w:val="24"/>
          <w:szCs w:val="24"/>
          <w:lang/>
        </w:rPr>
        <w:t xml:space="preserve"> sectors. Rolls-Royce is forecast to have more than 50% of the </w:t>
      </w:r>
      <w:proofErr w:type="spellStart"/>
      <w:r w:rsidRPr="004A5940">
        <w:rPr>
          <w:rFonts w:ascii="Garamond" w:eastAsia="Times New Roman" w:hAnsi="Garamond" w:cs="Arial"/>
          <w:sz w:val="24"/>
          <w:szCs w:val="24"/>
          <w:lang/>
        </w:rPr>
        <w:t>widebody</w:t>
      </w:r>
      <w:proofErr w:type="spellEnd"/>
      <w:r w:rsidRPr="004A5940">
        <w:rPr>
          <w:rFonts w:ascii="Garamond" w:eastAsia="Times New Roman" w:hAnsi="Garamond" w:cs="Arial"/>
          <w:sz w:val="24"/>
          <w:szCs w:val="24"/>
          <w:lang/>
        </w:rPr>
        <w:t xml:space="preserve"> market share by 2016, ahead of </w:t>
      </w:r>
      <w:hyperlink r:id="rId1124" w:tooltip="GE Aviation" w:history="1">
        <w:r w:rsidRPr="004A5940">
          <w:rPr>
            <w:rFonts w:ascii="Garamond" w:eastAsia="Times New Roman" w:hAnsi="Garamond" w:cs="Arial"/>
            <w:sz w:val="24"/>
            <w:szCs w:val="24"/>
            <w:lang/>
          </w:rPr>
          <w:t>General Electric</w:t>
        </w:r>
      </w:hyperlink>
      <w:r w:rsidRPr="004A5940">
        <w:rPr>
          <w:rFonts w:ascii="Garamond" w:eastAsia="Times New Roman" w:hAnsi="Garamond" w:cs="Arial"/>
          <w:sz w:val="24"/>
          <w:szCs w:val="24"/>
          <w:lang/>
        </w:rPr>
        <w:t>.</w:t>
      </w:r>
      <w:hyperlink r:id="rId1125" w:anchor="cite_note-237" w:history="1">
        <w:r w:rsidRPr="004A5940">
          <w:rPr>
            <w:rFonts w:ascii="Garamond" w:eastAsia="Times New Roman" w:hAnsi="Garamond" w:cs="Arial"/>
            <w:sz w:val="24"/>
            <w:szCs w:val="24"/>
            <w:vertAlign w:val="superscript"/>
            <w:lang/>
          </w:rPr>
          <w:t>[227]</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"http://en.wikipedia.org/wiki/Agusta_Westland" \o "Agusta Westland"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Agusta</w:t>
      </w:r>
      <w:proofErr w:type="spellEnd"/>
      <w:r w:rsidRPr="004A5940">
        <w:rPr>
          <w:rFonts w:ascii="Garamond" w:eastAsia="Times New Roman" w:hAnsi="Garamond" w:cs="Arial"/>
          <w:sz w:val="24"/>
          <w:szCs w:val="24"/>
          <w:lang/>
        </w:rPr>
        <w:t xml:space="preserve"> Westland</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designs and manufactures complete helicopters in the UK.</w:t>
      </w:r>
      <w:hyperlink r:id="rId1126" w:anchor="cite_note-theengineer.co.uk-236" w:history="1">
        <w:r w:rsidRPr="004A5940">
          <w:rPr>
            <w:rFonts w:ascii="Garamond" w:eastAsia="Times New Roman" w:hAnsi="Garamond" w:cs="Arial"/>
            <w:sz w:val="24"/>
            <w:szCs w:val="24"/>
            <w:vertAlign w:val="superscript"/>
            <w:lang/>
          </w:rPr>
          <w:t>[226]</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The UK space industry is growing very fast. Worth £9.1bn in 2011 and employing 29,000 people, it is growing at a rate of some 7.5 per cent annually, according to its umbrella </w:t>
      </w:r>
      <w:proofErr w:type="spellStart"/>
      <w:r w:rsidRPr="004A5940">
        <w:rPr>
          <w:rFonts w:ascii="Garamond" w:eastAsia="Times New Roman" w:hAnsi="Garamond" w:cs="Arial"/>
          <w:sz w:val="24"/>
          <w:szCs w:val="24"/>
          <w:lang/>
        </w:rPr>
        <w:t>organisation</w:t>
      </w:r>
      <w:proofErr w:type="spellEnd"/>
      <w:r w:rsidRPr="004A5940">
        <w:rPr>
          <w:rFonts w:ascii="Garamond" w:eastAsia="Times New Roman" w:hAnsi="Garamond" w:cs="Arial"/>
          <w:sz w:val="24"/>
          <w:szCs w:val="24"/>
          <w:lang/>
        </w:rPr>
        <w:t>, the </w:t>
      </w:r>
      <w:hyperlink r:id="rId1127" w:tooltip="UK Space Agency" w:history="1">
        <w:r w:rsidRPr="004A5940">
          <w:rPr>
            <w:rFonts w:ascii="Garamond" w:eastAsia="Times New Roman" w:hAnsi="Garamond" w:cs="Arial"/>
            <w:sz w:val="24"/>
            <w:szCs w:val="24"/>
            <w:lang/>
          </w:rPr>
          <w:t>UK Space Agency</w:t>
        </w:r>
      </w:hyperlink>
      <w:r w:rsidRPr="004A5940">
        <w:rPr>
          <w:rFonts w:ascii="Garamond" w:eastAsia="Times New Roman" w:hAnsi="Garamond" w:cs="Arial"/>
          <w:sz w:val="24"/>
          <w:szCs w:val="24"/>
          <w:lang/>
        </w:rPr>
        <w:t>. Government strategy is for the space industry to be a £40bn business for the UK by 2030, capturing a 10 per cent share of the $250bn world market for commercial space technology.</w:t>
      </w:r>
      <w:hyperlink r:id="rId1128" w:anchor="cite_note-theengineer.co.uk-236" w:history="1">
        <w:r w:rsidRPr="004A5940">
          <w:rPr>
            <w:rFonts w:ascii="Garamond" w:eastAsia="Times New Roman" w:hAnsi="Garamond" w:cs="Arial"/>
            <w:sz w:val="24"/>
            <w:szCs w:val="24"/>
            <w:vertAlign w:val="superscript"/>
            <w:lang/>
          </w:rPr>
          <w:t>[226]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On</w:t>
      </w:r>
      <w:proofErr w:type="gramEnd"/>
      <w:r w:rsidRPr="004A5940">
        <w:rPr>
          <w:rFonts w:ascii="Garamond" w:eastAsia="Times New Roman" w:hAnsi="Garamond" w:cs="Arial"/>
          <w:sz w:val="24"/>
          <w:szCs w:val="24"/>
          <w:lang/>
        </w:rPr>
        <w:t xml:space="preserve"> 16 July 2013, the British government pledged £60m to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"http://en.wikipedia.org/wiki/Skylon_(spacecraft)" \o "Skylon (spacecraft)"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Skylon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xml:space="preserve"> project: this </w:t>
      </w:r>
      <w:r w:rsidRPr="004A5940">
        <w:rPr>
          <w:rFonts w:ascii="Garamond" w:eastAsia="Times New Roman" w:hAnsi="Garamond" w:cs="Arial"/>
          <w:sz w:val="24"/>
          <w:szCs w:val="24"/>
          <w:lang/>
        </w:rPr>
        <w:lastRenderedPageBreak/>
        <w:t>investment will provide support at a "crucial stage" to allow a full-scale prototype of the </w:t>
      </w:r>
      <w:hyperlink r:id="rId1129" w:tooltip="SABRE (rocket engine)" w:history="1">
        <w:r w:rsidRPr="004A5940">
          <w:rPr>
            <w:rFonts w:ascii="Garamond" w:eastAsia="Times New Roman" w:hAnsi="Garamond" w:cs="Arial"/>
            <w:sz w:val="24"/>
            <w:szCs w:val="24"/>
            <w:lang/>
          </w:rPr>
          <w:t>SABRE</w:t>
        </w:r>
      </w:hyperlink>
      <w:r w:rsidRPr="004A5940">
        <w:rPr>
          <w:rFonts w:ascii="Garamond" w:eastAsia="Times New Roman" w:hAnsi="Garamond" w:cs="Arial"/>
          <w:sz w:val="24"/>
          <w:szCs w:val="24"/>
          <w:lang/>
        </w:rPr>
        <w:t> engine to be built.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130" w:tooltip="Pharmaceutical industry in the United Kingdom" w:history="1">
        <w:r w:rsidRPr="004A5940">
          <w:rPr>
            <w:rFonts w:ascii="Garamond" w:eastAsia="Times New Roman" w:hAnsi="Garamond" w:cs="Arial"/>
            <w:sz w:val="24"/>
            <w:szCs w:val="24"/>
            <w:lang/>
          </w:rPr>
          <w:t>pharmaceutical industry</w:t>
        </w:r>
      </w:hyperlink>
      <w:r w:rsidRPr="004A5940">
        <w:rPr>
          <w:rFonts w:ascii="Garamond" w:eastAsia="Times New Roman" w:hAnsi="Garamond" w:cs="Arial"/>
          <w:sz w:val="24"/>
          <w:szCs w:val="24"/>
          <w:lang/>
        </w:rPr>
        <w:t> plays an important role in the UK economy and the country has the third-highest share of global pharmaceutical R&amp;D expenditures (after the United States and Japan).</w:t>
      </w:r>
      <w:hyperlink r:id="rId1131" w:anchor="cite_note-pharmsectorbis-238" w:history="1">
        <w:r w:rsidRPr="004A5940">
          <w:rPr>
            <w:rFonts w:ascii="Garamond" w:eastAsia="Times New Roman" w:hAnsi="Garamond" w:cs="Arial"/>
            <w:sz w:val="24"/>
            <w:szCs w:val="24"/>
            <w:vertAlign w:val="superscript"/>
            <w:lang/>
          </w:rPr>
          <w:t>[228</w:t>
        </w:r>
        <w:proofErr w:type="gramStart"/>
        <w:r w:rsidRPr="004A5940">
          <w:rPr>
            <w:rFonts w:ascii="Garamond" w:eastAsia="Times New Roman" w:hAnsi="Garamond" w:cs="Arial"/>
            <w:sz w:val="24"/>
            <w:szCs w:val="24"/>
            <w:vertAlign w:val="superscript"/>
            <w:lang/>
          </w:rPr>
          <w:t>]</w:t>
        </w:r>
        <w:proofErr w:type="gramEnd"/>
      </w:hyperlink>
      <w:hyperlink r:id="rId1132" w:anchor="cite_note-239" w:history="1">
        <w:r w:rsidRPr="004A5940">
          <w:rPr>
            <w:rFonts w:ascii="Garamond" w:eastAsia="Times New Roman" w:hAnsi="Garamond" w:cs="Arial"/>
            <w:sz w:val="24"/>
            <w:szCs w:val="24"/>
            <w:vertAlign w:val="superscript"/>
            <w:lang/>
          </w:rPr>
          <w:t>[229]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Agriculture is intensive, highly </w:t>
      </w:r>
      <w:proofErr w:type="spellStart"/>
      <w:r w:rsidRPr="004A5940">
        <w:rPr>
          <w:rFonts w:ascii="Garamond" w:eastAsia="Times New Roman" w:hAnsi="Garamond" w:cs="Arial"/>
          <w:sz w:val="24"/>
          <w:szCs w:val="24"/>
          <w:lang/>
        </w:rPr>
        <w:t>mechanised</w:t>
      </w:r>
      <w:proofErr w:type="spellEnd"/>
      <w:r w:rsidRPr="004A5940">
        <w:rPr>
          <w:rFonts w:ascii="Garamond" w:eastAsia="Times New Roman" w:hAnsi="Garamond" w:cs="Arial"/>
          <w:sz w:val="24"/>
          <w:szCs w:val="24"/>
          <w:lang/>
        </w:rPr>
        <w:t xml:space="preserve"> and efficient by European standards, producing about 60% of food needs with less than 1.6% of the </w:t>
      </w:r>
      <w:proofErr w:type="spellStart"/>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force (535,000 workers).</w:t>
      </w:r>
      <w:hyperlink r:id="rId1133" w:anchor="cite_note-240" w:history="1">
        <w:r w:rsidRPr="004A5940">
          <w:rPr>
            <w:rFonts w:ascii="Garamond" w:eastAsia="Times New Roman" w:hAnsi="Garamond" w:cs="Arial"/>
            <w:sz w:val="24"/>
            <w:szCs w:val="24"/>
            <w:vertAlign w:val="superscript"/>
            <w:lang/>
          </w:rPr>
          <w:t>[230]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Around</w:t>
      </w:r>
      <w:proofErr w:type="gramEnd"/>
      <w:r w:rsidRPr="004A5940">
        <w:rPr>
          <w:rFonts w:ascii="Garamond" w:eastAsia="Times New Roman" w:hAnsi="Garamond" w:cs="Arial"/>
          <w:sz w:val="24"/>
          <w:szCs w:val="24"/>
          <w:lang/>
        </w:rPr>
        <w:t xml:space="preserve"> two-thirds of production is devoted to livestock, one-third to arable crops. Farmers are </w:t>
      </w:r>
      <w:proofErr w:type="spellStart"/>
      <w:r w:rsidRPr="004A5940">
        <w:rPr>
          <w:rFonts w:ascii="Garamond" w:eastAsia="Times New Roman" w:hAnsi="Garamond" w:cs="Arial"/>
          <w:sz w:val="24"/>
          <w:szCs w:val="24"/>
          <w:lang/>
        </w:rPr>
        <w:t>subsidised</w:t>
      </w:r>
      <w:proofErr w:type="spellEnd"/>
      <w:r w:rsidRPr="004A5940">
        <w:rPr>
          <w:rFonts w:ascii="Garamond" w:eastAsia="Times New Roman" w:hAnsi="Garamond" w:cs="Arial"/>
          <w:sz w:val="24"/>
          <w:szCs w:val="24"/>
          <w:lang/>
        </w:rPr>
        <w:t xml:space="preserve"> by the EU's </w:t>
      </w:r>
      <w:hyperlink r:id="rId1134" w:tooltip="Common Agricultural Policy" w:history="1">
        <w:r w:rsidRPr="004A5940">
          <w:rPr>
            <w:rFonts w:ascii="Garamond" w:eastAsia="Times New Roman" w:hAnsi="Garamond" w:cs="Arial"/>
            <w:sz w:val="24"/>
            <w:szCs w:val="24"/>
            <w:lang/>
          </w:rPr>
          <w:t>Common Agricultural Policy</w:t>
        </w:r>
      </w:hyperlink>
      <w:r w:rsidRPr="004A5940">
        <w:rPr>
          <w:rFonts w:ascii="Garamond" w:eastAsia="Times New Roman" w:hAnsi="Garamond" w:cs="Arial"/>
          <w:sz w:val="24"/>
          <w:szCs w:val="24"/>
          <w:lang/>
        </w:rPr>
        <w:t>. The UK retains a significant, though much reduced fishing industry. It is also rich in a number of natural resources including coal, petroleum, natural gas, tin, limestone, iron ore, salt, clay, chalk, gypsum, lead, silica and an abundance of arable land.</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2E895ABA" wp14:editId="666A589A">
            <wp:extent cx="2857500" cy="1019175"/>
            <wp:effectExtent l="0" t="0" r="0" b="9525"/>
            <wp:docPr id="27" name="Picture 27" descr="http://upload.wikimedia.org/wikipedia/commons/thumb/2/21/City_of_London_skyline_at_dusk.jpg/300px-City_of_London_skyline_at_dusk.jpg">
              <a:hlinkClick xmlns:a="http://schemas.openxmlformats.org/drawingml/2006/main" r:id="rId1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2/21/City_of_London_skyline_at_dusk.jpg/300px-City_of_London_skyline_at_dusk.jpg">
                      <a:hlinkClick r:id="rId1135"/>
                    </pic:cNvPr>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2857500" cy="10191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137" w:tooltip="City of London" w:history="1">
        <w:r w:rsidRPr="004A5940">
          <w:rPr>
            <w:rFonts w:ascii="Garamond" w:eastAsia="Times New Roman" w:hAnsi="Garamond" w:cs="Arial"/>
            <w:sz w:val="24"/>
            <w:szCs w:val="24"/>
            <w:lang/>
          </w:rPr>
          <w:t>City of London</w:t>
        </w:r>
      </w:hyperlink>
      <w:r w:rsidRPr="004A5940">
        <w:rPr>
          <w:rFonts w:ascii="Garamond" w:eastAsia="Times New Roman" w:hAnsi="Garamond" w:cs="Arial"/>
          <w:sz w:val="24"/>
          <w:szCs w:val="24"/>
          <w:lang/>
        </w:rPr>
        <w:t xml:space="preserve"> is one of the world's </w:t>
      </w:r>
      <w:proofErr w:type="spellStart"/>
      <w:r w:rsidRPr="004A5940">
        <w:rPr>
          <w:rFonts w:ascii="Garamond" w:eastAsia="Times New Roman" w:hAnsi="Garamond" w:cs="Arial"/>
          <w:sz w:val="24"/>
          <w:szCs w:val="24"/>
          <w:lang/>
        </w:rPr>
        <w:t>largest</w:t>
      </w:r>
      <w:hyperlink r:id="rId1138" w:tooltip="International financial centre" w:history="1">
        <w:r w:rsidRPr="004A5940">
          <w:rPr>
            <w:rFonts w:ascii="Garamond" w:eastAsia="Times New Roman" w:hAnsi="Garamond" w:cs="Arial"/>
            <w:sz w:val="24"/>
            <w:szCs w:val="24"/>
            <w:lang/>
          </w:rPr>
          <w:t>financial</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centres</w:t>
        </w:r>
        <w:proofErr w:type="spellEnd"/>
      </w:hyperlink>
      <w:hyperlink r:id="rId1139" w:anchor="cite_note-Global_Financial_Centres_7-218" w:history="1">
        <w:r w:rsidRPr="004A5940">
          <w:rPr>
            <w:rFonts w:ascii="Garamond" w:eastAsia="Times New Roman" w:hAnsi="Garamond" w:cs="Arial"/>
            <w:sz w:val="24"/>
            <w:szCs w:val="24"/>
            <w:vertAlign w:val="superscript"/>
            <w:lang/>
          </w:rPr>
          <w:t>[208]</w:t>
        </w:r>
      </w:hyperlink>
      <w:hyperlink r:id="rId1140" w:anchor="cite_note-Mastercard-219" w:history="1">
        <w:r w:rsidRPr="004A5940">
          <w:rPr>
            <w:rFonts w:ascii="Garamond" w:eastAsia="Times New Roman" w:hAnsi="Garamond" w:cs="Arial"/>
            <w:sz w:val="24"/>
            <w:szCs w:val="24"/>
            <w:vertAlign w:val="superscript"/>
            <w:lang/>
          </w:rPr>
          <w:t>[209]</w:t>
        </w:r>
      </w:hyperlink>
      <w:hyperlink r:id="rId1141" w:anchor="cite_note-forbes.com-220" w:history="1">
        <w:r w:rsidRPr="004A5940">
          <w:rPr>
            <w:rFonts w:ascii="Garamond" w:eastAsia="Times New Roman" w:hAnsi="Garamond" w:cs="Arial"/>
            <w:sz w:val="24"/>
            <w:szCs w:val="24"/>
            <w:vertAlign w:val="superscript"/>
            <w:lang/>
          </w:rPr>
          <w:t>[210]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final quarter of 2008 the UK economy officially entered </w:t>
      </w:r>
      <w:hyperlink r:id="rId1142" w:tooltip="Late-2000s recession" w:history="1">
        <w:r w:rsidRPr="004A5940">
          <w:rPr>
            <w:rFonts w:ascii="Garamond" w:eastAsia="Times New Roman" w:hAnsi="Garamond" w:cs="Arial"/>
            <w:sz w:val="24"/>
            <w:szCs w:val="24"/>
            <w:lang/>
          </w:rPr>
          <w:t>recession</w:t>
        </w:r>
      </w:hyperlink>
      <w:r w:rsidRPr="004A5940">
        <w:rPr>
          <w:rFonts w:ascii="Garamond" w:eastAsia="Times New Roman" w:hAnsi="Garamond" w:cs="Arial"/>
          <w:sz w:val="24"/>
          <w:szCs w:val="24"/>
          <w:lang/>
        </w:rPr>
        <w:t> for the first time since 1991.</w:t>
      </w:r>
      <w:hyperlink r:id="rId1143" w:anchor="cite_note-241" w:history="1">
        <w:r w:rsidRPr="004A5940">
          <w:rPr>
            <w:rFonts w:ascii="Garamond" w:eastAsia="Times New Roman" w:hAnsi="Garamond" w:cs="Arial"/>
            <w:sz w:val="24"/>
            <w:szCs w:val="24"/>
            <w:vertAlign w:val="superscript"/>
            <w:lang/>
          </w:rPr>
          <w:t>[231]</w:t>
        </w:r>
      </w:hyperlink>
      <w:r w:rsidRPr="004A5940">
        <w:rPr>
          <w:rFonts w:ascii="Garamond" w:eastAsia="Times New Roman" w:hAnsi="Garamond" w:cs="Arial"/>
          <w:sz w:val="24"/>
          <w:szCs w:val="24"/>
          <w:lang/>
        </w:rPr>
        <w:t> </w:t>
      </w:r>
      <w:hyperlink r:id="rId1144" w:tooltip="Unemployment in the United Kingdom" w:history="1">
        <w:r w:rsidRPr="004A5940">
          <w:rPr>
            <w:rFonts w:ascii="Garamond" w:eastAsia="Times New Roman" w:hAnsi="Garamond" w:cs="Arial"/>
            <w:sz w:val="24"/>
            <w:szCs w:val="24"/>
            <w:lang/>
          </w:rPr>
          <w:t>Unemployment</w:t>
        </w:r>
      </w:hyperlink>
      <w:r w:rsidRPr="004A5940">
        <w:rPr>
          <w:rFonts w:ascii="Garamond" w:eastAsia="Times New Roman" w:hAnsi="Garamond" w:cs="Arial"/>
          <w:sz w:val="24"/>
          <w:szCs w:val="24"/>
          <w:lang/>
        </w:rPr>
        <w:t> increased from 5.2% in May 2008 to 7.6% in May 2009 and by January 2012 the unemployment rate among 18 to 24-year-olds had risen from 11.9% to 22.5%, the highest since current records began in 1992.</w:t>
      </w:r>
      <w:hyperlink r:id="rId1145" w:anchor="cite_note-242" w:history="1">
        <w:r w:rsidRPr="004A5940">
          <w:rPr>
            <w:rFonts w:ascii="Garamond" w:eastAsia="Times New Roman" w:hAnsi="Garamond" w:cs="Arial"/>
            <w:sz w:val="24"/>
            <w:szCs w:val="24"/>
            <w:vertAlign w:val="superscript"/>
            <w:lang/>
          </w:rPr>
          <w:t>[232</w:t>
        </w:r>
        <w:proofErr w:type="gramStart"/>
        <w:r w:rsidRPr="004A5940">
          <w:rPr>
            <w:rFonts w:ascii="Garamond" w:eastAsia="Times New Roman" w:hAnsi="Garamond" w:cs="Arial"/>
            <w:sz w:val="24"/>
            <w:szCs w:val="24"/>
            <w:vertAlign w:val="superscript"/>
            <w:lang/>
          </w:rPr>
          <w:t>]</w:t>
        </w:r>
        <w:proofErr w:type="gramEnd"/>
      </w:hyperlink>
      <w:hyperlink r:id="rId1146" w:anchor="cite_note-243" w:history="1">
        <w:r w:rsidRPr="004A5940">
          <w:rPr>
            <w:rFonts w:ascii="Garamond" w:eastAsia="Times New Roman" w:hAnsi="Garamond" w:cs="Arial"/>
            <w:sz w:val="24"/>
            <w:szCs w:val="24"/>
            <w:vertAlign w:val="superscript"/>
            <w:lang/>
          </w:rPr>
          <w:t>[233]</w:t>
        </w:r>
      </w:hyperlink>
      <w:r w:rsidRPr="004A5940">
        <w:rPr>
          <w:rFonts w:ascii="Garamond" w:eastAsia="Times New Roman" w:hAnsi="Garamond" w:cs="Arial"/>
          <w:sz w:val="24"/>
          <w:szCs w:val="24"/>
          <w:lang/>
        </w:rPr>
        <w:t xml:space="preserve"> Total </w:t>
      </w:r>
      <w:proofErr w:type="spellStart"/>
      <w:r w:rsidRPr="004A5940">
        <w:rPr>
          <w:rFonts w:ascii="Garamond" w:eastAsia="Times New Roman" w:hAnsi="Garamond" w:cs="Arial"/>
          <w:sz w:val="24"/>
          <w:szCs w:val="24"/>
          <w:lang/>
        </w:rPr>
        <w:t>UK</w:t>
      </w:r>
      <w:hyperlink r:id="rId1147" w:tooltip="Government debt" w:history="1">
        <w:r w:rsidRPr="004A5940">
          <w:rPr>
            <w:rFonts w:ascii="Garamond" w:eastAsia="Times New Roman" w:hAnsi="Garamond" w:cs="Arial"/>
            <w:sz w:val="24"/>
            <w:szCs w:val="24"/>
            <w:lang/>
          </w:rPr>
          <w:t>government</w:t>
        </w:r>
        <w:proofErr w:type="spellEnd"/>
        <w:r w:rsidRPr="004A5940">
          <w:rPr>
            <w:rFonts w:ascii="Garamond" w:eastAsia="Times New Roman" w:hAnsi="Garamond" w:cs="Arial"/>
            <w:sz w:val="24"/>
            <w:szCs w:val="24"/>
            <w:lang/>
          </w:rPr>
          <w:t xml:space="preserve"> debt</w:t>
        </w:r>
      </w:hyperlink>
      <w:r w:rsidRPr="004A5940">
        <w:rPr>
          <w:rFonts w:ascii="Garamond" w:eastAsia="Times New Roman" w:hAnsi="Garamond" w:cs="Arial"/>
          <w:sz w:val="24"/>
          <w:szCs w:val="24"/>
          <w:lang/>
        </w:rPr>
        <w:t> rose from 44.4% of GDP in 2007 to 82.9% of GDP in 2011.</w:t>
      </w:r>
      <w:hyperlink r:id="rId1148" w:anchor="cite_note-244" w:history="1">
        <w:r w:rsidRPr="004A5940">
          <w:rPr>
            <w:rFonts w:ascii="Garamond" w:eastAsia="Times New Roman" w:hAnsi="Garamond" w:cs="Arial"/>
            <w:sz w:val="24"/>
            <w:szCs w:val="24"/>
            <w:vertAlign w:val="superscript"/>
            <w:lang/>
          </w:rPr>
          <w:t>[234]</w:t>
        </w:r>
      </w:hyperlink>
      <w:r w:rsidRPr="004A5940">
        <w:rPr>
          <w:rFonts w:ascii="Garamond" w:eastAsia="Times New Roman" w:hAnsi="Garamond" w:cs="Arial"/>
          <w:sz w:val="24"/>
          <w:szCs w:val="24"/>
          <w:lang/>
        </w:rPr>
        <w:t> In February 2013, the UK lost its top AAA credit rating for the first time since 1978.</w:t>
      </w:r>
      <w:hyperlink r:id="rId1149" w:anchor="cite_note-245" w:history="1">
        <w:r w:rsidRPr="004A5940">
          <w:rPr>
            <w:rFonts w:ascii="Garamond" w:eastAsia="Times New Roman" w:hAnsi="Garamond" w:cs="Arial"/>
            <w:sz w:val="24"/>
            <w:szCs w:val="24"/>
            <w:vertAlign w:val="superscript"/>
            <w:lang/>
          </w:rPr>
          <w:t>[235]</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1150" w:tooltip="Inflation" w:history="1">
        <w:r w:rsidRPr="004A5940">
          <w:rPr>
            <w:rFonts w:ascii="Garamond" w:eastAsia="Times New Roman" w:hAnsi="Garamond" w:cs="Arial"/>
            <w:sz w:val="24"/>
            <w:szCs w:val="24"/>
            <w:lang/>
          </w:rPr>
          <w:t>Inflation</w:t>
        </w:r>
      </w:hyperlink>
      <w:r w:rsidRPr="004A5940">
        <w:rPr>
          <w:rFonts w:ascii="Garamond" w:eastAsia="Times New Roman" w:hAnsi="Garamond" w:cs="Arial"/>
          <w:sz w:val="24"/>
          <w:szCs w:val="24"/>
          <w:lang/>
        </w:rPr>
        <w:t>-adjusted wages in the UK fell by 3.2% between the third quarter of 2010 and the third quarter of 2012.</w:t>
      </w:r>
      <w:hyperlink r:id="rId1151" w:anchor="cite_note-PAwages-246" w:history="1">
        <w:r w:rsidRPr="004A5940">
          <w:rPr>
            <w:rFonts w:ascii="Garamond" w:eastAsia="Times New Roman" w:hAnsi="Garamond" w:cs="Arial"/>
            <w:sz w:val="24"/>
            <w:szCs w:val="24"/>
            <w:vertAlign w:val="superscript"/>
            <w:lang/>
          </w:rPr>
          <w:t>[236]</w:t>
        </w:r>
      </w:hyperlink>
      <w:r w:rsidRPr="004A5940">
        <w:rPr>
          <w:rFonts w:ascii="Garamond" w:eastAsia="Times New Roman" w:hAnsi="Garamond" w:cs="Arial"/>
          <w:sz w:val="24"/>
          <w:szCs w:val="24"/>
          <w:lang/>
        </w:rPr>
        <w:t> Since the 1980s, </w:t>
      </w:r>
      <w:hyperlink r:id="rId1152" w:tooltip="Economic inequality" w:history="1">
        <w:r w:rsidRPr="004A5940">
          <w:rPr>
            <w:rFonts w:ascii="Garamond" w:eastAsia="Times New Roman" w:hAnsi="Garamond" w:cs="Arial"/>
            <w:sz w:val="24"/>
            <w:szCs w:val="24"/>
            <w:lang/>
          </w:rPr>
          <w:t>economic inequality</w:t>
        </w:r>
      </w:hyperlink>
      <w:r w:rsidRPr="004A5940">
        <w:rPr>
          <w:rFonts w:ascii="Garamond" w:eastAsia="Times New Roman" w:hAnsi="Garamond" w:cs="Arial"/>
          <w:sz w:val="24"/>
          <w:szCs w:val="24"/>
          <w:lang/>
        </w:rPr>
        <w:t> has grown faster in the UK than in any other developed country.</w:t>
      </w:r>
      <w:hyperlink r:id="rId1153" w:anchor="cite_note-Beckford-247" w:history="1">
        <w:r w:rsidRPr="004A5940">
          <w:rPr>
            <w:rFonts w:ascii="Garamond" w:eastAsia="Times New Roman" w:hAnsi="Garamond" w:cs="Arial"/>
            <w:sz w:val="24"/>
            <w:szCs w:val="24"/>
            <w:vertAlign w:val="superscript"/>
            <w:lang/>
          </w:rPr>
          <w:t>[237]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154" w:tooltip="Poverty in the United Kingdom" w:history="1">
        <w:r w:rsidRPr="004A5940">
          <w:rPr>
            <w:rFonts w:ascii="Garamond" w:eastAsia="Times New Roman" w:hAnsi="Garamond" w:cs="Arial"/>
            <w:sz w:val="24"/>
            <w:szCs w:val="24"/>
            <w:lang/>
          </w:rPr>
          <w:t>poverty line in the UK</w:t>
        </w:r>
      </w:hyperlink>
      <w:r w:rsidRPr="004A5940">
        <w:rPr>
          <w:rFonts w:ascii="Garamond" w:eastAsia="Times New Roman" w:hAnsi="Garamond" w:cs="Arial"/>
          <w:sz w:val="24"/>
          <w:szCs w:val="24"/>
          <w:lang/>
        </w:rPr>
        <w:t> is commonly defined as being 60% of the median household income.</w:t>
      </w:r>
      <w:hyperlink r:id="rId1155" w:anchor="cite_note-248" w:history="1">
        <w:r w:rsidRPr="004A5940">
          <w:rPr>
            <w:rFonts w:ascii="Garamond" w:eastAsia="Times New Roman" w:hAnsi="Garamond" w:cs="Arial"/>
            <w:sz w:val="24"/>
            <w:szCs w:val="24"/>
            <w:vertAlign w:val="superscript"/>
            <w:lang/>
          </w:rPr>
          <w:t>[</w:t>
        </w:r>
        <w:proofErr w:type="spellStart"/>
        <w:proofErr w:type="gramStart"/>
        <w:r w:rsidRPr="004A5940">
          <w:rPr>
            <w:rFonts w:ascii="Garamond" w:eastAsia="Times New Roman" w:hAnsi="Garamond" w:cs="Arial"/>
            <w:sz w:val="24"/>
            <w:szCs w:val="24"/>
            <w:vertAlign w:val="superscript"/>
            <w:lang/>
          </w:rPr>
          <w:t>nb</w:t>
        </w:r>
        <w:proofErr w:type="spellEnd"/>
        <w:proofErr w:type="gramEnd"/>
        <w:r w:rsidRPr="004A5940">
          <w:rPr>
            <w:rFonts w:ascii="Garamond" w:eastAsia="Times New Roman" w:hAnsi="Garamond" w:cs="Arial"/>
            <w:sz w:val="24"/>
            <w:szCs w:val="24"/>
            <w:vertAlign w:val="superscript"/>
            <w:lang/>
          </w:rPr>
          <w:t xml:space="preserve"> 11]</w:t>
        </w:r>
      </w:hyperlink>
      <w:r w:rsidRPr="004A5940">
        <w:rPr>
          <w:rFonts w:ascii="Garamond" w:eastAsia="Times New Roman" w:hAnsi="Garamond" w:cs="Arial"/>
          <w:sz w:val="24"/>
          <w:szCs w:val="24"/>
          <w:lang/>
        </w:rPr>
        <w:t> In 2007–2008 13.5 million people, or 22% of the population, lived below this line. This is a higher level of </w:t>
      </w:r>
      <w:hyperlink r:id="rId1156" w:tooltip="Relative poverty" w:history="1">
        <w:r w:rsidRPr="004A5940">
          <w:rPr>
            <w:rFonts w:ascii="Garamond" w:eastAsia="Times New Roman" w:hAnsi="Garamond" w:cs="Arial"/>
            <w:sz w:val="24"/>
            <w:szCs w:val="24"/>
            <w:lang/>
          </w:rPr>
          <w:t>relative poverty</w:t>
        </w:r>
      </w:hyperlink>
      <w:r w:rsidRPr="004A5940">
        <w:rPr>
          <w:rFonts w:ascii="Garamond" w:eastAsia="Times New Roman" w:hAnsi="Garamond" w:cs="Arial"/>
          <w:sz w:val="24"/>
          <w:szCs w:val="24"/>
          <w:lang/>
        </w:rPr>
        <w:t> than all but four other EU members.</w:t>
      </w:r>
      <w:hyperlink r:id="rId1157" w:anchor="cite_note-249" w:history="1">
        <w:r w:rsidRPr="004A5940">
          <w:rPr>
            <w:rFonts w:ascii="Garamond" w:eastAsia="Times New Roman" w:hAnsi="Garamond" w:cs="Arial"/>
            <w:sz w:val="24"/>
            <w:szCs w:val="24"/>
            <w:vertAlign w:val="superscript"/>
            <w:lang/>
          </w:rPr>
          <w:t>[238]</w:t>
        </w:r>
      </w:hyperlink>
      <w:r w:rsidRPr="004A5940">
        <w:rPr>
          <w:rFonts w:ascii="Garamond" w:eastAsia="Times New Roman" w:hAnsi="Garamond" w:cs="Arial"/>
          <w:sz w:val="24"/>
          <w:szCs w:val="24"/>
          <w:lang/>
        </w:rPr>
        <w:t> In the same year 4.0 million children, 31% of the total, lived in households below the poverty line after housing costs were taken into account. This is a decrease of 400,000 children since 1998–1999.</w:t>
      </w:r>
      <w:hyperlink r:id="rId1158" w:anchor="cite_note-250" w:history="1">
        <w:r w:rsidRPr="004A5940">
          <w:rPr>
            <w:rFonts w:ascii="Garamond" w:eastAsia="Times New Roman" w:hAnsi="Garamond" w:cs="Arial"/>
            <w:sz w:val="24"/>
            <w:szCs w:val="24"/>
            <w:vertAlign w:val="superscript"/>
            <w:lang/>
          </w:rPr>
          <w:t>[239]</w:t>
        </w:r>
      </w:hyperlink>
      <w:r w:rsidRPr="004A5940">
        <w:rPr>
          <w:rFonts w:ascii="Garamond" w:eastAsia="Times New Roman" w:hAnsi="Garamond" w:cs="Arial"/>
          <w:sz w:val="24"/>
          <w:szCs w:val="24"/>
          <w:lang/>
        </w:rPr>
        <w:t> The UK imports 40% of its food supplies.</w:t>
      </w:r>
      <w:hyperlink r:id="rId1159" w:anchor="cite_note-251" w:history="1">
        <w:r w:rsidRPr="004A5940">
          <w:rPr>
            <w:rFonts w:ascii="Garamond" w:eastAsia="Times New Roman" w:hAnsi="Garamond" w:cs="Arial"/>
            <w:sz w:val="24"/>
            <w:szCs w:val="24"/>
            <w:vertAlign w:val="superscript"/>
            <w:lang/>
          </w:rPr>
          <w:t>[240]</w:t>
        </w:r>
      </w:hyperlink>
      <w:r w:rsidRPr="004A5940">
        <w:rPr>
          <w:rFonts w:ascii="Garamond" w:eastAsia="Times New Roman" w:hAnsi="Garamond" w:cs="Arial"/>
          <w:sz w:val="24"/>
          <w:szCs w:val="24"/>
          <w:lang/>
        </w:rPr>
        <w:t> The </w:t>
      </w:r>
      <w:hyperlink r:id="rId1160" w:tooltip="Office for National Statistics" w:history="1">
        <w:r w:rsidRPr="004A5940">
          <w:rPr>
            <w:rFonts w:ascii="Garamond" w:eastAsia="Times New Roman" w:hAnsi="Garamond" w:cs="Arial"/>
            <w:sz w:val="24"/>
            <w:szCs w:val="24"/>
            <w:lang/>
          </w:rPr>
          <w:t>Office for National Statistics</w:t>
        </w:r>
      </w:hyperlink>
      <w:r w:rsidRPr="004A5940">
        <w:rPr>
          <w:rFonts w:ascii="Garamond" w:eastAsia="Times New Roman" w:hAnsi="Garamond" w:cs="Arial"/>
          <w:sz w:val="24"/>
          <w:szCs w:val="24"/>
          <w:lang/>
        </w:rPr>
        <w:t> has estimated that in 2011, 14 million people were at risk of </w:t>
      </w:r>
      <w:hyperlink r:id="rId1161" w:tooltip="Poverty in the United Kingdom" w:history="1">
        <w:r w:rsidRPr="004A5940">
          <w:rPr>
            <w:rFonts w:ascii="Garamond" w:eastAsia="Times New Roman" w:hAnsi="Garamond" w:cs="Arial"/>
            <w:sz w:val="24"/>
            <w:szCs w:val="24"/>
            <w:lang/>
          </w:rPr>
          <w:t>poverty</w:t>
        </w:r>
      </w:hyperlink>
      <w:r w:rsidRPr="004A5940">
        <w:rPr>
          <w:rFonts w:ascii="Garamond" w:eastAsia="Times New Roman" w:hAnsi="Garamond" w:cs="Arial"/>
          <w:sz w:val="24"/>
          <w:szCs w:val="24"/>
          <w:lang/>
        </w:rPr>
        <w:t> or social exclusion, and that one person in 20 (5.1%) was now experiencing "severe material depression,"</w:t>
      </w:r>
      <w:hyperlink r:id="rId1162" w:anchor="cite_note-Andrews-252" w:history="1">
        <w:r w:rsidRPr="004A5940">
          <w:rPr>
            <w:rFonts w:ascii="Garamond" w:eastAsia="Times New Roman" w:hAnsi="Garamond" w:cs="Arial"/>
            <w:sz w:val="24"/>
            <w:szCs w:val="24"/>
            <w:vertAlign w:val="superscript"/>
            <w:lang/>
          </w:rPr>
          <w:t>[241]</w:t>
        </w:r>
      </w:hyperlink>
      <w:r w:rsidRPr="004A5940">
        <w:rPr>
          <w:rFonts w:ascii="Garamond" w:eastAsia="Times New Roman" w:hAnsi="Garamond" w:cs="Arial"/>
          <w:sz w:val="24"/>
          <w:szCs w:val="24"/>
          <w:lang/>
        </w:rPr>
        <w:t> up from 3 million people in 1977.</w:t>
      </w:r>
      <w:hyperlink r:id="rId1163" w:anchor="cite_note-Glynn-253" w:history="1">
        <w:r w:rsidRPr="004A5940">
          <w:rPr>
            <w:rFonts w:ascii="Garamond" w:eastAsia="Times New Roman" w:hAnsi="Garamond" w:cs="Arial"/>
            <w:sz w:val="24"/>
            <w:szCs w:val="24"/>
            <w:vertAlign w:val="superscript"/>
            <w:lang/>
          </w:rPr>
          <w:t>[242</w:t>
        </w:r>
        <w:proofErr w:type="gramStart"/>
        <w:r w:rsidRPr="004A5940">
          <w:rPr>
            <w:rFonts w:ascii="Garamond" w:eastAsia="Times New Roman" w:hAnsi="Garamond" w:cs="Arial"/>
            <w:sz w:val="24"/>
            <w:szCs w:val="24"/>
            <w:vertAlign w:val="superscript"/>
            <w:lang/>
          </w:rPr>
          <w:t>]</w:t>
        </w:r>
        <w:proofErr w:type="gramEnd"/>
      </w:hyperlink>
      <w:hyperlink r:id="rId1164" w:anchor="cite_note-Physorg-254" w:history="1">
        <w:r w:rsidRPr="004A5940">
          <w:rPr>
            <w:rFonts w:ascii="Garamond" w:eastAsia="Times New Roman" w:hAnsi="Garamond" w:cs="Arial"/>
            <w:sz w:val="24"/>
            <w:szCs w:val="24"/>
            <w:vertAlign w:val="superscript"/>
            <w:lang/>
          </w:rPr>
          <w:t>[243]</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165" w:anchor="Science_and_technolog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Science and technology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166" w:tooltip="Science and technology in the United Kingdom" w:history="1">
        <w:r w:rsidRPr="004A5940">
          <w:rPr>
            <w:rFonts w:ascii="Garamond" w:eastAsia="Times New Roman" w:hAnsi="Garamond" w:cs="Arial"/>
            <w:i/>
            <w:iCs/>
            <w:sz w:val="24"/>
            <w:szCs w:val="24"/>
            <w:lang/>
          </w:rPr>
          <w:t>Science and technology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8D5F8C8" wp14:editId="63B5D0F1">
            <wp:extent cx="1619250" cy="2076450"/>
            <wp:effectExtent l="0" t="0" r="0" b="0"/>
            <wp:docPr id="26" name="Picture 26" descr="http://upload.wikimedia.org/wikipedia/commons/thumb/3/3c/Charles_Darwin_01.jpg/170px-Charles_Darwin_01.jpg">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3/3c/Charles_Darwin_01.jpg/170px-Charles_Darwin_01.jpg">
                      <a:hlinkClick r:id="rId1167"/>
                    </pic:cNvPr>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1619250" cy="20764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169" w:tooltip="Charles Darwin" w:history="1">
        <w:r w:rsidRPr="004A5940">
          <w:rPr>
            <w:rFonts w:ascii="Garamond" w:eastAsia="Times New Roman" w:hAnsi="Garamond" w:cs="Arial"/>
            <w:sz w:val="24"/>
            <w:szCs w:val="24"/>
            <w:lang/>
          </w:rPr>
          <w:t>Charles Darwin</w:t>
        </w:r>
      </w:hyperlink>
      <w:r w:rsidRPr="004A5940">
        <w:rPr>
          <w:rFonts w:ascii="Garamond" w:eastAsia="Times New Roman" w:hAnsi="Garamond" w:cs="Arial"/>
          <w:sz w:val="24"/>
          <w:szCs w:val="24"/>
          <w:lang/>
        </w:rPr>
        <w:t> (1809–82), whose theory of </w:t>
      </w:r>
      <w:hyperlink r:id="rId1170" w:tooltip="Evolution" w:history="1">
        <w:r w:rsidRPr="004A5940">
          <w:rPr>
            <w:rFonts w:ascii="Garamond" w:eastAsia="Times New Roman" w:hAnsi="Garamond" w:cs="Arial"/>
            <w:sz w:val="24"/>
            <w:szCs w:val="24"/>
            <w:lang/>
          </w:rPr>
          <w:t>evolution by natural selection</w:t>
        </w:r>
      </w:hyperlink>
      <w:r w:rsidRPr="004A5940">
        <w:rPr>
          <w:rFonts w:ascii="Garamond" w:eastAsia="Times New Roman" w:hAnsi="Garamond" w:cs="Arial"/>
          <w:sz w:val="24"/>
          <w:szCs w:val="24"/>
          <w:lang/>
        </w:rPr>
        <w:t> is the foundation of modern biological sciences.</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England and Scotland were leading </w:t>
      </w:r>
      <w:proofErr w:type="spellStart"/>
      <w:r w:rsidRPr="004A5940">
        <w:rPr>
          <w:rFonts w:ascii="Garamond" w:eastAsia="Times New Roman" w:hAnsi="Garamond" w:cs="Arial"/>
          <w:sz w:val="24"/>
          <w:szCs w:val="24"/>
          <w:lang/>
        </w:rPr>
        <w:t>centres</w:t>
      </w:r>
      <w:proofErr w:type="spellEnd"/>
      <w:r w:rsidRPr="004A5940">
        <w:rPr>
          <w:rFonts w:ascii="Garamond" w:eastAsia="Times New Roman" w:hAnsi="Garamond" w:cs="Arial"/>
          <w:sz w:val="24"/>
          <w:szCs w:val="24"/>
          <w:lang/>
        </w:rPr>
        <w:t xml:space="preserve"> of the </w:t>
      </w:r>
      <w:hyperlink r:id="rId1171" w:tooltip="Scientific Revolution" w:history="1">
        <w:r w:rsidRPr="004A5940">
          <w:rPr>
            <w:rFonts w:ascii="Garamond" w:eastAsia="Times New Roman" w:hAnsi="Garamond" w:cs="Arial"/>
            <w:sz w:val="24"/>
            <w:szCs w:val="24"/>
            <w:lang/>
          </w:rPr>
          <w:t>Scientific Revolution</w:t>
        </w:r>
      </w:hyperlink>
      <w:r w:rsidRPr="004A5940">
        <w:rPr>
          <w:rFonts w:ascii="Garamond" w:eastAsia="Times New Roman" w:hAnsi="Garamond" w:cs="Arial"/>
          <w:sz w:val="24"/>
          <w:szCs w:val="24"/>
          <w:lang/>
        </w:rPr>
        <w:t> from the 17th century</w:t>
      </w:r>
      <w:hyperlink r:id="rId1172" w:anchor="cite_note-255" w:history="1">
        <w:r w:rsidRPr="004A5940">
          <w:rPr>
            <w:rFonts w:ascii="Garamond" w:eastAsia="Times New Roman" w:hAnsi="Garamond" w:cs="Arial"/>
            <w:sz w:val="24"/>
            <w:szCs w:val="24"/>
            <w:vertAlign w:val="superscript"/>
            <w:lang/>
          </w:rPr>
          <w:t>[244]</w:t>
        </w:r>
      </w:hyperlink>
      <w:r w:rsidRPr="004A5940">
        <w:rPr>
          <w:rFonts w:ascii="Garamond" w:eastAsia="Times New Roman" w:hAnsi="Garamond" w:cs="Arial"/>
          <w:sz w:val="24"/>
          <w:szCs w:val="24"/>
          <w:lang/>
        </w:rPr>
        <w:t> and the United Kingdom led the Industrial Revolution from the 18th century,</w:t>
      </w:r>
      <w:hyperlink r:id="rId1173" w:anchor="cite_note-Europa-226" w:history="1">
        <w:r w:rsidRPr="004A5940">
          <w:rPr>
            <w:rFonts w:ascii="Garamond" w:eastAsia="Times New Roman" w:hAnsi="Garamond" w:cs="Arial"/>
            <w:sz w:val="24"/>
            <w:szCs w:val="24"/>
            <w:vertAlign w:val="superscript"/>
            <w:lang/>
          </w:rPr>
          <w:t>[216]</w:t>
        </w:r>
      </w:hyperlink>
      <w:r w:rsidRPr="004A5940">
        <w:rPr>
          <w:rFonts w:ascii="Garamond" w:eastAsia="Times New Roman" w:hAnsi="Garamond" w:cs="Arial"/>
          <w:sz w:val="24"/>
          <w:szCs w:val="24"/>
          <w:lang/>
        </w:rPr>
        <w:t> and has continued to produce scientists and engineers credited with important advances.</w:t>
      </w:r>
      <w:hyperlink r:id="rId1174" w:anchor="cite_note-256" w:history="1">
        <w:r w:rsidRPr="004A5940">
          <w:rPr>
            <w:rFonts w:ascii="Garamond" w:eastAsia="Times New Roman" w:hAnsi="Garamond" w:cs="Arial"/>
            <w:sz w:val="24"/>
            <w:szCs w:val="24"/>
            <w:vertAlign w:val="superscript"/>
            <w:lang/>
          </w:rPr>
          <w:t>[245]</w:t>
        </w:r>
      </w:hyperlink>
      <w:r w:rsidRPr="004A5940">
        <w:rPr>
          <w:rFonts w:ascii="Garamond" w:eastAsia="Times New Roman" w:hAnsi="Garamond" w:cs="Arial"/>
          <w:sz w:val="24"/>
          <w:szCs w:val="24"/>
          <w:lang/>
        </w:rPr>
        <w:t> Major theorists from the 17th and 18th centuries include </w:t>
      </w:r>
      <w:hyperlink r:id="rId1175" w:tooltip="Isaac Newton" w:history="1">
        <w:r w:rsidRPr="004A5940">
          <w:rPr>
            <w:rFonts w:ascii="Garamond" w:eastAsia="Times New Roman" w:hAnsi="Garamond" w:cs="Arial"/>
            <w:sz w:val="24"/>
            <w:szCs w:val="24"/>
            <w:lang/>
          </w:rPr>
          <w:t>Isaac Newton</w:t>
        </w:r>
      </w:hyperlink>
      <w:r w:rsidRPr="004A5940">
        <w:rPr>
          <w:rFonts w:ascii="Garamond" w:eastAsia="Times New Roman" w:hAnsi="Garamond" w:cs="Arial"/>
          <w:sz w:val="24"/>
          <w:szCs w:val="24"/>
          <w:lang/>
        </w:rPr>
        <w:t>, whose </w:t>
      </w:r>
      <w:hyperlink r:id="rId1176" w:tooltip="Newton's laws of motion" w:history="1">
        <w:r w:rsidRPr="004A5940">
          <w:rPr>
            <w:rFonts w:ascii="Garamond" w:eastAsia="Times New Roman" w:hAnsi="Garamond" w:cs="Arial"/>
            <w:sz w:val="24"/>
            <w:szCs w:val="24"/>
            <w:lang/>
          </w:rPr>
          <w:t>laws of motion</w:t>
        </w:r>
      </w:hyperlink>
      <w:r w:rsidRPr="004A5940">
        <w:rPr>
          <w:rFonts w:ascii="Garamond" w:eastAsia="Times New Roman" w:hAnsi="Garamond" w:cs="Arial"/>
          <w:sz w:val="24"/>
          <w:szCs w:val="24"/>
          <w:lang/>
        </w:rPr>
        <w:t> and illumination of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"http://en.wikipedia.org/wiki/Gravitation" \o "Gravitation"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gravity</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have</w:t>
      </w:r>
      <w:proofErr w:type="spellEnd"/>
      <w:r w:rsidRPr="004A5940">
        <w:rPr>
          <w:rFonts w:ascii="Garamond" w:eastAsia="Times New Roman" w:hAnsi="Garamond" w:cs="Arial"/>
          <w:sz w:val="24"/>
          <w:szCs w:val="24"/>
          <w:lang/>
        </w:rPr>
        <w:t xml:space="preserve"> been seen as a keystone of modern science;</w:t>
      </w:r>
      <w:hyperlink r:id="rId1177" w:anchor="cite_note-257" w:history="1">
        <w:r w:rsidRPr="004A5940">
          <w:rPr>
            <w:rFonts w:ascii="Garamond" w:eastAsia="Times New Roman" w:hAnsi="Garamond" w:cs="Arial"/>
            <w:sz w:val="24"/>
            <w:szCs w:val="24"/>
            <w:vertAlign w:val="superscript"/>
            <w:lang/>
          </w:rPr>
          <w:t>[246]</w:t>
        </w:r>
      </w:hyperlink>
      <w:r w:rsidRPr="004A5940">
        <w:rPr>
          <w:rFonts w:ascii="Garamond" w:eastAsia="Times New Roman" w:hAnsi="Garamond" w:cs="Arial"/>
          <w:sz w:val="24"/>
          <w:szCs w:val="24"/>
          <w:lang/>
        </w:rPr>
        <w:t> from the 19th century </w:t>
      </w:r>
      <w:hyperlink r:id="rId1178" w:tooltip="Charles Darwin" w:history="1">
        <w:r w:rsidRPr="004A5940">
          <w:rPr>
            <w:rFonts w:ascii="Garamond" w:eastAsia="Times New Roman" w:hAnsi="Garamond" w:cs="Arial"/>
            <w:sz w:val="24"/>
            <w:szCs w:val="24"/>
            <w:lang/>
          </w:rPr>
          <w:t>Charles Darwin</w:t>
        </w:r>
      </w:hyperlink>
      <w:r w:rsidRPr="004A5940">
        <w:rPr>
          <w:rFonts w:ascii="Garamond" w:eastAsia="Times New Roman" w:hAnsi="Garamond" w:cs="Arial"/>
          <w:sz w:val="24"/>
          <w:szCs w:val="24"/>
          <w:lang/>
        </w:rPr>
        <w:t>, whose theory of </w:t>
      </w:r>
      <w:hyperlink r:id="rId1179" w:tooltip="Evolution" w:history="1">
        <w:r w:rsidRPr="004A5940">
          <w:rPr>
            <w:rFonts w:ascii="Garamond" w:eastAsia="Times New Roman" w:hAnsi="Garamond" w:cs="Arial"/>
            <w:sz w:val="24"/>
            <w:szCs w:val="24"/>
            <w:lang/>
          </w:rPr>
          <w:t>evolution</w:t>
        </w:r>
      </w:hyperlink>
      <w:r w:rsidRPr="004A5940">
        <w:rPr>
          <w:rFonts w:ascii="Garamond" w:eastAsia="Times New Roman" w:hAnsi="Garamond" w:cs="Arial"/>
          <w:sz w:val="24"/>
          <w:szCs w:val="24"/>
          <w:lang/>
        </w:rPr>
        <w:t> by </w:t>
      </w:r>
      <w:hyperlink r:id="rId1180" w:tooltip="Natural selection" w:history="1">
        <w:r w:rsidRPr="004A5940">
          <w:rPr>
            <w:rFonts w:ascii="Garamond" w:eastAsia="Times New Roman" w:hAnsi="Garamond" w:cs="Arial"/>
            <w:sz w:val="24"/>
            <w:szCs w:val="24"/>
            <w:lang/>
          </w:rPr>
          <w:t>natural selection</w:t>
        </w:r>
      </w:hyperlink>
      <w:r w:rsidRPr="004A5940">
        <w:rPr>
          <w:rFonts w:ascii="Garamond" w:eastAsia="Times New Roman" w:hAnsi="Garamond" w:cs="Arial"/>
          <w:sz w:val="24"/>
          <w:szCs w:val="24"/>
          <w:lang/>
        </w:rPr>
        <w:t> was fundamental to the development of modern biology, and </w:t>
      </w:r>
      <w:hyperlink r:id="rId1181" w:tooltip="James Clerk Maxwell" w:history="1">
        <w:r w:rsidRPr="004A5940">
          <w:rPr>
            <w:rFonts w:ascii="Garamond" w:eastAsia="Times New Roman" w:hAnsi="Garamond" w:cs="Arial"/>
            <w:sz w:val="24"/>
            <w:szCs w:val="24"/>
            <w:lang/>
          </w:rPr>
          <w:t>James Clerk Maxwell</w:t>
        </w:r>
      </w:hyperlink>
      <w:r w:rsidRPr="004A5940">
        <w:rPr>
          <w:rFonts w:ascii="Garamond" w:eastAsia="Times New Roman" w:hAnsi="Garamond" w:cs="Arial"/>
          <w:sz w:val="24"/>
          <w:szCs w:val="24"/>
          <w:lang/>
        </w:rPr>
        <w:t>, who formulated classical </w:t>
      </w:r>
      <w:hyperlink r:id="rId1182" w:tooltip="Electromagnetic theory" w:history="1">
        <w:r w:rsidRPr="004A5940">
          <w:rPr>
            <w:rFonts w:ascii="Garamond" w:eastAsia="Times New Roman" w:hAnsi="Garamond" w:cs="Arial"/>
            <w:sz w:val="24"/>
            <w:szCs w:val="24"/>
            <w:lang/>
          </w:rPr>
          <w:t>electromagnetic theory</w:t>
        </w:r>
      </w:hyperlink>
      <w:r w:rsidRPr="004A5940">
        <w:rPr>
          <w:rFonts w:ascii="Garamond" w:eastAsia="Times New Roman" w:hAnsi="Garamond" w:cs="Arial"/>
          <w:sz w:val="24"/>
          <w:szCs w:val="24"/>
          <w:lang/>
        </w:rPr>
        <w:t>; and more recently </w:t>
      </w:r>
      <w:hyperlink r:id="rId1183" w:tooltip="Stephen Hawking" w:history="1">
        <w:r w:rsidRPr="004A5940">
          <w:rPr>
            <w:rFonts w:ascii="Garamond" w:eastAsia="Times New Roman" w:hAnsi="Garamond" w:cs="Arial"/>
            <w:sz w:val="24"/>
            <w:szCs w:val="24"/>
            <w:lang/>
          </w:rPr>
          <w:t>Stephen Hawking</w:t>
        </w:r>
      </w:hyperlink>
      <w:r w:rsidRPr="004A5940">
        <w:rPr>
          <w:rFonts w:ascii="Garamond" w:eastAsia="Times New Roman" w:hAnsi="Garamond" w:cs="Arial"/>
          <w:sz w:val="24"/>
          <w:szCs w:val="24"/>
          <w:lang/>
        </w:rPr>
        <w:t>, who has advanced major theories in the fields of </w:t>
      </w:r>
      <w:hyperlink r:id="rId1184" w:tooltip="Cosmology" w:history="1">
        <w:r w:rsidRPr="004A5940">
          <w:rPr>
            <w:rFonts w:ascii="Garamond" w:eastAsia="Times New Roman" w:hAnsi="Garamond" w:cs="Arial"/>
            <w:sz w:val="24"/>
            <w:szCs w:val="24"/>
            <w:lang/>
          </w:rPr>
          <w:t>cosmology</w:t>
        </w:r>
      </w:hyperlink>
      <w:r w:rsidRPr="004A5940">
        <w:rPr>
          <w:rFonts w:ascii="Garamond" w:eastAsia="Times New Roman" w:hAnsi="Garamond" w:cs="Arial"/>
          <w:sz w:val="24"/>
          <w:szCs w:val="24"/>
          <w:lang/>
        </w:rPr>
        <w:t>, </w:t>
      </w:r>
      <w:hyperlink r:id="rId1185" w:tooltip="Quantum gravity" w:history="1">
        <w:r w:rsidRPr="004A5940">
          <w:rPr>
            <w:rFonts w:ascii="Garamond" w:eastAsia="Times New Roman" w:hAnsi="Garamond" w:cs="Arial"/>
            <w:sz w:val="24"/>
            <w:szCs w:val="24"/>
            <w:lang/>
          </w:rPr>
          <w:t>quantum gravity</w:t>
        </w:r>
      </w:hyperlink>
      <w:r w:rsidRPr="004A5940">
        <w:rPr>
          <w:rFonts w:ascii="Garamond" w:eastAsia="Times New Roman" w:hAnsi="Garamond" w:cs="Arial"/>
          <w:sz w:val="24"/>
          <w:szCs w:val="24"/>
          <w:lang/>
        </w:rPr>
        <w:t> and the investigation of </w:t>
      </w:r>
      <w:hyperlink r:id="rId1186" w:tooltip="Black holes" w:history="1">
        <w:r w:rsidRPr="004A5940">
          <w:rPr>
            <w:rFonts w:ascii="Garamond" w:eastAsia="Times New Roman" w:hAnsi="Garamond" w:cs="Arial"/>
            <w:sz w:val="24"/>
            <w:szCs w:val="24"/>
            <w:lang/>
          </w:rPr>
          <w:t>black holes</w:t>
        </w:r>
      </w:hyperlink>
      <w:r w:rsidRPr="004A5940">
        <w:rPr>
          <w:rFonts w:ascii="Garamond" w:eastAsia="Times New Roman" w:hAnsi="Garamond" w:cs="Arial"/>
          <w:sz w:val="24"/>
          <w:szCs w:val="24"/>
          <w:lang/>
        </w:rPr>
        <w:t>.</w:t>
      </w:r>
      <w:hyperlink r:id="rId1187" w:anchor="cite_note-258" w:history="1">
        <w:r w:rsidRPr="004A5940">
          <w:rPr>
            <w:rFonts w:ascii="Garamond" w:eastAsia="Times New Roman" w:hAnsi="Garamond" w:cs="Arial"/>
            <w:sz w:val="24"/>
            <w:szCs w:val="24"/>
            <w:vertAlign w:val="superscript"/>
            <w:lang/>
          </w:rPr>
          <w:t>[247]</w:t>
        </w:r>
      </w:hyperlink>
      <w:r w:rsidRPr="004A5940">
        <w:rPr>
          <w:rFonts w:ascii="Garamond" w:eastAsia="Times New Roman" w:hAnsi="Garamond" w:cs="Arial"/>
          <w:sz w:val="24"/>
          <w:szCs w:val="24"/>
          <w:lang/>
        </w:rPr>
        <w:t> Major scientific discoveries from the 18th century include </w:t>
      </w:r>
      <w:hyperlink r:id="rId1188" w:tooltip="Hydrogen" w:history="1">
        <w:r w:rsidRPr="004A5940">
          <w:rPr>
            <w:rFonts w:ascii="Garamond" w:eastAsia="Times New Roman" w:hAnsi="Garamond" w:cs="Arial"/>
            <w:sz w:val="24"/>
            <w:szCs w:val="24"/>
            <w:lang/>
          </w:rPr>
          <w:t>hydrogen</w:t>
        </w:r>
      </w:hyperlink>
      <w:r w:rsidRPr="004A5940">
        <w:rPr>
          <w:rFonts w:ascii="Garamond" w:eastAsia="Times New Roman" w:hAnsi="Garamond" w:cs="Arial"/>
          <w:sz w:val="24"/>
          <w:szCs w:val="24"/>
          <w:lang/>
        </w:rPr>
        <w:t> by </w:t>
      </w:r>
      <w:hyperlink r:id="rId1189" w:tooltip="Henry Cavendish" w:history="1">
        <w:r w:rsidRPr="004A5940">
          <w:rPr>
            <w:rFonts w:ascii="Garamond" w:eastAsia="Times New Roman" w:hAnsi="Garamond" w:cs="Arial"/>
            <w:sz w:val="24"/>
            <w:szCs w:val="24"/>
            <w:lang/>
          </w:rPr>
          <w:t>Henry Cavendish</w:t>
        </w:r>
      </w:hyperlink>
      <w:r w:rsidRPr="004A5940">
        <w:rPr>
          <w:rFonts w:ascii="Garamond" w:eastAsia="Times New Roman" w:hAnsi="Garamond" w:cs="Arial"/>
          <w:sz w:val="24"/>
          <w:szCs w:val="24"/>
          <w:lang/>
        </w:rPr>
        <w:t>;</w:t>
      </w:r>
      <w:hyperlink r:id="rId1190" w:anchor="cite_note-259" w:history="1">
        <w:r w:rsidRPr="004A5940">
          <w:rPr>
            <w:rFonts w:ascii="Garamond" w:eastAsia="Times New Roman" w:hAnsi="Garamond" w:cs="Arial"/>
            <w:sz w:val="24"/>
            <w:szCs w:val="24"/>
            <w:vertAlign w:val="superscript"/>
            <w:lang/>
          </w:rPr>
          <w:t>[248]</w:t>
        </w:r>
      </w:hyperlink>
      <w:r w:rsidRPr="004A5940">
        <w:rPr>
          <w:rFonts w:ascii="Garamond" w:eastAsia="Times New Roman" w:hAnsi="Garamond" w:cs="Arial"/>
          <w:sz w:val="24"/>
          <w:szCs w:val="24"/>
          <w:lang/>
        </w:rPr>
        <w:t> from the 20th century </w:t>
      </w:r>
      <w:hyperlink r:id="rId1191" w:tooltip="Penicillin" w:history="1">
        <w:r w:rsidRPr="004A5940">
          <w:rPr>
            <w:rFonts w:ascii="Garamond" w:eastAsia="Times New Roman" w:hAnsi="Garamond" w:cs="Arial"/>
            <w:sz w:val="24"/>
            <w:szCs w:val="24"/>
            <w:lang/>
          </w:rPr>
          <w:t>penicillin</w:t>
        </w:r>
      </w:hyperlink>
      <w:r w:rsidRPr="004A5940">
        <w:rPr>
          <w:rFonts w:ascii="Garamond" w:eastAsia="Times New Roman" w:hAnsi="Garamond" w:cs="Arial"/>
          <w:sz w:val="24"/>
          <w:szCs w:val="24"/>
          <w:lang/>
        </w:rPr>
        <w:t> by </w:t>
      </w:r>
      <w:hyperlink r:id="rId1192" w:tooltip="Alexander Fleming" w:history="1">
        <w:r w:rsidRPr="004A5940">
          <w:rPr>
            <w:rFonts w:ascii="Garamond" w:eastAsia="Times New Roman" w:hAnsi="Garamond" w:cs="Arial"/>
            <w:sz w:val="24"/>
            <w:szCs w:val="24"/>
            <w:lang/>
          </w:rPr>
          <w:t>Alexander Fleming</w:t>
        </w:r>
      </w:hyperlink>
      <w:r w:rsidRPr="004A5940">
        <w:rPr>
          <w:rFonts w:ascii="Garamond" w:eastAsia="Times New Roman" w:hAnsi="Garamond" w:cs="Arial"/>
          <w:sz w:val="24"/>
          <w:szCs w:val="24"/>
          <w:lang/>
        </w:rPr>
        <w:t>,</w:t>
      </w:r>
      <w:hyperlink r:id="rId1193" w:anchor="cite_note-260" w:history="1">
        <w:r w:rsidRPr="004A5940">
          <w:rPr>
            <w:rFonts w:ascii="Garamond" w:eastAsia="Times New Roman" w:hAnsi="Garamond" w:cs="Arial"/>
            <w:sz w:val="24"/>
            <w:szCs w:val="24"/>
            <w:vertAlign w:val="superscript"/>
            <w:lang/>
          </w:rPr>
          <w:t>[249]</w:t>
        </w:r>
      </w:hyperlink>
      <w:r w:rsidRPr="004A5940">
        <w:rPr>
          <w:rFonts w:ascii="Garamond" w:eastAsia="Times New Roman" w:hAnsi="Garamond" w:cs="Arial"/>
          <w:sz w:val="24"/>
          <w:szCs w:val="24"/>
          <w:lang/>
        </w:rPr>
        <w:t> and the structure of </w:t>
      </w:r>
      <w:hyperlink r:id="rId1194" w:tooltip="DNA" w:history="1">
        <w:r w:rsidRPr="004A5940">
          <w:rPr>
            <w:rFonts w:ascii="Garamond" w:eastAsia="Times New Roman" w:hAnsi="Garamond" w:cs="Arial"/>
            <w:sz w:val="24"/>
            <w:szCs w:val="24"/>
            <w:lang/>
          </w:rPr>
          <w:t>DNA</w:t>
        </w:r>
      </w:hyperlink>
      <w:r w:rsidRPr="004A5940">
        <w:rPr>
          <w:rFonts w:ascii="Garamond" w:eastAsia="Times New Roman" w:hAnsi="Garamond" w:cs="Arial"/>
          <w:sz w:val="24"/>
          <w:szCs w:val="24"/>
          <w:lang/>
        </w:rPr>
        <w:t>, by </w:t>
      </w:r>
      <w:hyperlink r:id="rId1195" w:tooltip="Francis Crick" w:history="1">
        <w:r w:rsidRPr="004A5940">
          <w:rPr>
            <w:rFonts w:ascii="Garamond" w:eastAsia="Times New Roman" w:hAnsi="Garamond" w:cs="Arial"/>
            <w:sz w:val="24"/>
            <w:szCs w:val="24"/>
            <w:lang/>
          </w:rPr>
          <w:t>Francis Crick</w:t>
        </w:r>
      </w:hyperlink>
      <w:r w:rsidRPr="004A5940">
        <w:rPr>
          <w:rFonts w:ascii="Garamond" w:eastAsia="Times New Roman" w:hAnsi="Garamond" w:cs="Arial"/>
          <w:sz w:val="24"/>
          <w:szCs w:val="24"/>
          <w:lang/>
        </w:rPr>
        <w:t> and others.</w:t>
      </w:r>
      <w:hyperlink r:id="rId1196" w:anchor="cite_note-261" w:history="1">
        <w:r w:rsidRPr="004A5940">
          <w:rPr>
            <w:rFonts w:ascii="Garamond" w:eastAsia="Times New Roman" w:hAnsi="Garamond" w:cs="Arial"/>
            <w:sz w:val="24"/>
            <w:szCs w:val="24"/>
            <w:vertAlign w:val="superscript"/>
            <w:lang/>
          </w:rPr>
          <w:t>[250]</w:t>
        </w:r>
      </w:hyperlink>
      <w:r w:rsidRPr="004A5940">
        <w:rPr>
          <w:rFonts w:ascii="Garamond" w:eastAsia="Times New Roman" w:hAnsi="Garamond" w:cs="Arial"/>
          <w:sz w:val="24"/>
          <w:szCs w:val="24"/>
          <w:lang/>
        </w:rPr>
        <w:t> Major engineering projects and applications by people from the UK in the 18th century include the </w:t>
      </w:r>
      <w:hyperlink r:id="rId1197" w:tooltip="Steam locomotive" w:history="1">
        <w:r w:rsidRPr="004A5940">
          <w:rPr>
            <w:rFonts w:ascii="Garamond" w:eastAsia="Times New Roman" w:hAnsi="Garamond" w:cs="Arial"/>
            <w:sz w:val="24"/>
            <w:szCs w:val="24"/>
            <w:lang/>
          </w:rPr>
          <w:t>steam locomotive</w:t>
        </w:r>
      </w:hyperlink>
      <w:r w:rsidRPr="004A5940">
        <w:rPr>
          <w:rFonts w:ascii="Garamond" w:eastAsia="Times New Roman" w:hAnsi="Garamond" w:cs="Arial"/>
          <w:sz w:val="24"/>
          <w:szCs w:val="24"/>
          <w:lang/>
        </w:rPr>
        <w:t>, developed by </w:t>
      </w:r>
      <w:hyperlink r:id="rId1198" w:tooltip="Richard Trevithick" w:history="1">
        <w:r w:rsidRPr="004A5940">
          <w:rPr>
            <w:rFonts w:ascii="Garamond" w:eastAsia="Times New Roman" w:hAnsi="Garamond" w:cs="Arial"/>
            <w:sz w:val="24"/>
            <w:szCs w:val="24"/>
            <w:lang/>
          </w:rPr>
          <w:t>Richard Trevithick</w:t>
        </w:r>
      </w:hyperlink>
      <w:r w:rsidRPr="004A5940">
        <w:rPr>
          <w:rFonts w:ascii="Garamond" w:eastAsia="Times New Roman" w:hAnsi="Garamond" w:cs="Arial"/>
          <w:sz w:val="24"/>
          <w:szCs w:val="24"/>
          <w:lang/>
        </w:rPr>
        <w:t> and </w:t>
      </w:r>
      <w:hyperlink r:id="rId1199" w:tooltip="Andrew Vivian" w:history="1">
        <w:r w:rsidRPr="004A5940">
          <w:rPr>
            <w:rFonts w:ascii="Garamond" w:eastAsia="Times New Roman" w:hAnsi="Garamond" w:cs="Arial"/>
            <w:sz w:val="24"/>
            <w:szCs w:val="24"/>
            <w:lang/>
          </w:rPr>
          <w:t>Andrew Vivian</w:t>
        </w:r>
      </w:hyperlink>
      <w:r w:rsidRPr="004A5940">
        <w:rPr>
          <w:rFonts w:ascii="Garamond" w:eastAsia="Times New Roman" w:hAnsi="Garamond" w:cs="Arial"/>
          <w:sz w:val="24"/>
          <w:szCs w:val="24"/>
          <w:lang/>
        </w:rPr>
        <w:t>;</w:t>
      </w:r>
      <w:hyperlink r:id="rId1200" w:anchor="cite_note-262" w:history="1">
        <w:r w:rsidRPr="004A5940">
          <w:rPr>
            <w:rFonts w:ascii="Garamond" w:eastAsia="Times New Roman" w:hAnsi="Garamond" w:cs="Arial"/>
            <w:sz w:val="24"/>
            <w:szCs w:val="24"/>
            <w:vertAlign w:val="superscript"/>
            <w:lang/>
          </w:rPr>
          <w:t>[251]</w:t>
        </w:r>
      </w:hyperlink>
      <w:r w:rsidRPr="004A5940">
        <w:rPr>
          <w:rFonts w:ascii="Garamond" w:eastAsia="Times New Roman" w:hAnsi="Garamond" w:cs="Arial"/>
          <w:sz w:val="24"/>
          <w:szCs w:val="24"/>
          <w:lang/>
        </w:rPr>
        <w:t> from the 19th century the </w:t>
      </w:r>
      <w:hyperlink r:id="rId1201" w:tooltip="Electric motor" w:history="1">
        <w:r w:rsidRPr="004A5940">
          <w:rPr>
            <w:rFonts w:ascii="Garamond" w:eastAsia="Times New Roman" w:hAnsi="Garamond" w:cs="Arial"/>
            <w:sz w:val="24"/>
            <w:szCs w:val="24"/>
            <w:lang/>
          </w:rPr>
          <w:t>electric motor</w:t>
        </w:r>
      </w:hyperlink>
      <w:r w:rsidRPr="004A5940">
        <w:rPr>
          <w:rFonts w:ascii="Garamond" w:eastAsia="Times New Roman" w:hAnsi="Garamond" w:cs="Arial"/>
          <w:sz w:val="24"/>
          <w:szCs w:val="24"/>
          <w:lang/>
        </w:rPr>
        <w:t> by </w:t>
      </w:r>
      <w:hyperlink r:id="rId1202" w:tooltip="Michael Faraday" w:history="1">
        <w:r w:rsidRPr="004A5940">
          <w:rPr>
            <w:rFonts w:ascii="Garamond" w:eastAsia="Times New Roman" w:hAnsi="Garamond" w:cs="Arial"/>
            <w:sz w:val="24"/>
            <w:szCs w:val="24"/>
            <w:lang/>
          </w:rPr>
          <w:t>Michael Faraday</w:t>
        </w:r>
      </w:hyperlink>
      <w:r w:rsidRPr="004A5940">
        <w:rPr>
          <w:rFonts w:ascii="Garamond" w:eastAsia="Times New Roman" w:hAnsi="Garamond" w:cs="Arial"/>
          <w:sz w:val="24"/>
          <w:szCs w:val="24"/>
          <w:lang/>
        </w:rPr>
        <w:t>, the </w:t>
      </w:r>
      <w:hyperlink r:id="rId1203" w:tooltip="Incandescent light bulb" w:history="1">
        <w:r w:rsidRPr="004A5940">
          <w:rPr>
            <w:rFonts w:ascii="Garamond" w:eastAsia="Times New Roman" w:hAnsi="Garamond" w:cs="Arial"/>
            <w:sz w:val="24"/>
            <w:szCs w:val="24"/>
            <w:lang/>
          </w:rPr>
          <w:t>incandescent light bulb</w:t>
        </w:r>
      </w:hyperlink>
      <w:r w:rsidRPr="004A5940">
        <w:rPr>
          <w:rFonts w:ascii="Garamond" w:eastAsia="Times New Roman" w:hAnsi="Garamond" w:cs="Arial"/>
          <w:sz w:val="24"/>
          <w:szCs w:val="24"/>
          <w:lang/>
        </w:rPr>
        <w:t> by </w:t>
      </w:r>
      <w:hyperlink r:id="rId1204" w:tooltip="Joseph Swan" w:history="1">
        <w:r w:rsidRPr="004A5940">
          <w:rPr>
            <w:rFonts w:ascii="Garamond" w:eastAsia="Times New Roman" w:hAnsi="Garamond" w:cs="Arial"/>
            <w:sz w:val="24"/>
            <w:szCs w:val="24"/>
            <w:lang/>
          </w:rPr>
          <w:t>Joseph Swan</w:t>
        </w:r>
      </w:hyperlink>
      <w:r w:rsidRPr="004A5940">
        <w:rPr>
          <w:rFonts w:ascii="Garamond" w:eastAsia="Times New Roman" w:hAnsi="Garamond" w:cs="Arial"/>
          <w:sz w:val="24"/>
          <w:szCs w:val="24"/>
          <w:lang/>
        </w:rPr>
        <w:t>,</w:t>
      </w:r>
      <w:hyperlink r:id="rId1205" w:anchor="cite_note-263" w:history="1">
        <w:r w:rsidRPr="004A5940">
          <w:rPr>
            <w:rFonts w:ascii="Garamond" w:eastAsia="Times New Roman" w:hAnsi="Garamond" w:cs="Arial"/>
            <w:sz w:val="24"/>
            <w:szCs w:val="24"/>
            <w:vertAlign w:val="superscript"/>
            <w:lang/>
          </w:rPr>
          <w:t>[252]</w:t>
        </w:r>
      </w:hyperlink>
      <w:r w:rsidRPr="004A5940">
        <w:rPr>
          <w:rFonts w:ascii="Garamond" w:eastAsia="Times New Roman" w:hAnsi="Garamond" w:cs="Arial"/>
          <w:sz w:val="24"/>
          <w:szCs w:val="24"/>
          <w:lang/>
        </w:rPr>
        <w:t> and the first practical telephone, patented by </w:t>
      </w:r>
      <w:hyperlink r:id="rId1206" w:tooltip="Alexander Graham Bell" w:history="1">
        <w:r w:rsidRPr="004A5940">
          <w:rPr>
            <w:rFonts w:ascii="Garamond" w:eastAsia="Times New Roman" w:hAnsi="Garamond" w:cs="Arial"/>
            <w:sz w:val="24"/>
            <w:szCs w:val="24"/>
            <w:lang/>
          </w:rPr>
          <w:t>Alexander Graham Bell</w:t>
        </w:r>
      </w:hyperlink>
      <w:r w:rsidRPr="004A5940">
        <w:rPr>
          <w:rFonts w:ascii="Garamond" w:eastAsia="Times New Roman" w:hAnsi="Garamond" w:cs="Arial"/>
          <w:sz w:val="24"/>
          <w:szCs w:val="24"/>
          <w:lang/>
        </w:rPr>
        <w:t>;</w:t>
      </w:r>
      <w:hyperlink r:id="rId1207" w:anchor="cite_note-264" w:history="1">
        <w:r w:rsidRPr="004A5940">
          <w:rPr>
            <w:rFonts w:ascii="Garamond" w:eastAsia="Times New Roman" w:hAnsi="Garamond" w:cs="Arial"/>
            <w:sz w:val="24"/>
            <w:szCs w:val="24"/>
            <w:vertAlign w:val="superscript"/>
            <w:lang/>
          </w:rPr>
          <w:t>[253]</w:t>
        </w:r>
      </w:hyperlink>
      <w:r w:rsidRPr="004A5940">
        <w:rPr>
          <w:rFonts w:ascii="Garamond" w:eastAsia="Times New Roman" w:hAnsi="Garamond" w:cs="Arial"/>
          <w:sz w:val="24"/>
          <w:szCs w:val="24"/>
          <w:lang/>
        </w:rPr>
        <w:t> and in the 20th century the world's first working television system by </w:t>
      </w:r>
      <w:hyperlink r:id="rId1208" w:tooltip="John Logie Baird" w:history="1">
        <w:r w:rsidRPr="004A5940">
          <w:rPr>
            <w:rFonts w:ascii="Garamond" w:eastAsia="Times New Roman" w:hAnsi="Garamond" w:cs="Arial"/>
            <w:sz w:val="24"/>
            <w:szCs w:val="24"/>
            <w:lang/>
          </w:rPr>
          <w:t xml:space="preserve">John </w:t>
        </w:r>
        <w:proofErr w:type="spellStart"/>
        <w:r w:rsidRPr="004A5940">
          <w:rPr>
            <w:rFonts w:ascii="Garamond" w:eastAsia="Times New Roman" w:hAnsi="Garamond" w:cs="Arial"/>
            <w:sz w:val="24"/>
            <w:szCs w:val="24"/>
            <w:lang/>
          </w:rPr>
          <w:t>Logie</w:t>
        </w:r>
        <w:proofErr w:type="spellEnd"/>
        <w:r w:rsidRPr="004A5940">
          <w:rPr>
            <w:rFonts w:ascii="Garamond" w:eastAsia="Times New Roman" w:hAnsi="Garamond" w:cs="Arial"/>
            <w:sz w:val="24"/>
            <w:szCs w:val="24"/>
            <w:lang/>
          </w:rPr>
          <w:t xml:space="preserve"> Baird</w:t>
        </w:r>
      </w:hyperlink>
      <w:r w:rsidRPr="004A5940">
        <w:rPr>
          <w:rFonts w:ascii="Garamond" w:eastAsia="Times New Roman" w:hAnsi="Garamond" w:cs="Arial"/>
          <w:sz w:val="24"/>
          <w:szCs w:val="24"/>
          <w:lang/>
        </w:rPr>
        <w:t> and others,</w:t>
      </w:r>
      <w:hyperlink r:id="rId1209" w:anchor="cite_note-265" w:history="1">
        <w:r w:rsidRPr="004A5940">
          <w:rPr>
            <w:rFonts w:ascii="Garamond" w:eastAsia="Times New Roman" w:hAnsi="Garamond" w:cs="Arial"/>
            <w:sz w:val="24"/>
            <w:szCs w:val="24"/>
            <w:vertAlign w:val="superscript"/>
            <w:lang/>
          </w:rPr>
          <w:t>[254]</w:t>
        </w:r>
      </w:hyperlink>
      <w:r w:rsidRPr="004A5940">
        <w:rPr>
          <w:rFonts w:ascii="Garamond" w:eastAsia="Times New Roman" w:hAnsi="Garamond" w:cs="Arial"/>
          <w:sz w:val="24"/>
          <w:szCs w:val="24"/>
          <w:lang/>
        </w:rPr>
        <w:t> the </w:t>
      </w:r>
      <w:hyperlink r:id="rId1210" w:tooltip="Jet engine" w:history="1">
        <w:r w:rsidRPr="004A5940">
          <w:rPr>
            <w:rFonts w:ascii="Garamond" w:eastAsia="Times New Roman" w:hAnsi="Garamond" w:cs="Arial"/>
            <w:sz w:val="24"/>
            <w:szCs w:val="24"/>
            <w:lang/>
          </w:rPr>
          <w:t>jet engine</w:t>
        </w:r>
      </w:hyperlink>
      <w:r w:rsidRPr="004A5940">
        <w:rPr>
          <w:rFonts w:ascii="Garamond" w:eastAsia="Times New Roman" w:hAnsi="Garamond" w:cs="Arial"/>
          <w:sz w:val="24"/>
          <w:szCs w:val="24"/>
          <w:lang/>
        </w:rPr>
        <w:t> by </w:t>
      </w:r>
      <w:hyperlink r:id="rId1211" w:tooltip="Frank Whittle" w:history="1">
        <w:r w:rsidRPr="004A5940">
          <w:rPr>
            <w:rFonts w:ascii="Garamond" w:eastAsia="Times New Roman" w:hAnsi="Garamond" w:cs="Arial"/>
            <w:sz w:val="24"/>
            <w:szCs w:val="24"/>
            <w:lang/>
          </w:rPr>
          <w:t>Frank Whittle</w:t>
        </w:r>
      </w:hyperlink>
      <w:r w:rsidRPr="004A5940">
        <w:rPr>
          <w:rFonts w:ascii="Garamond" w:eastAsia="Times New Roman" w:hAnsi="Garamond" w:cs="Arial"/>
          <w:sz w:val="24"/>
          <w:szCs w:val="24"/>
          <w:lang/>
        </w:rPr>
        <w:t>, the basis of the modern computer by </w:t>
      </w:r>
      <w:hyperlink r:id="rId1212" w:tooltip="Alan Turing" w:history="1">
        <w:r w:rsidRPr="004A5940">
          <w:rPr>
            <w:rFonts w:ascii="Garamond" w:eastAsia="Times New Roman" w:hAnsi="Garamond" w:cs="Arial"/>
            <w:sz w:val="24"/>
            <w:szCs w:val="24"/>
            <w:lang/>
          </w:rPr>
          <w:t>Alan Turing</w:t>
        </w:r>
      </w:hyperlink>
      <w:r w:rsidRPr="004A5940">
        <w:rPr>
          <w:rFonts w:ascii="Garamond" w:eastAsia="Times New Roman" w:hAnsi="Garamond" w:cs="Arial"/>
          <w:sz w:val="24"/>
          <w:szCs w:val="24"/>
          <w:lang/>
        </w:rPr>
        <w:t>, and the </w:t>
      </w:r>
      <w:hyperlink r:id="rId1213" w:tooltip="World Wide Web" w:history="1">
        <w:r w:rsidRPr="004A5940">
          <w:rPr>
            <w:rFonts w:ascii="Garamond" w:eastAsia="Times New Roman" w:hAnsi="Garamond" w:cs="Arial"/>
            <w:sz w:val="24"/>
            <w:szCs w:val="24"/>
            <w:lang/>
          </w:rPr>
          <w:t>World Wide Web</w:t>
        </w:r>
      </w:hyperlink>
      <w:r w:rsidRPr="004A5940">
        <w:rPr>
          <w:rFonts w:ascii="Garamond" w:eastAsia="Times New Roman" w:hAnsi="Garamond" w:cs="Arial"/>
          <w:sz w:val="24"/>
          <w:szCs w:val="24"/>
          <w:lang/>
        </w:rPr>
        <w:t> by </w:t>
      </w:r>
      <w:hyperlink r:id="rId1214" w:tooltip="Tim Berners-Lee" w:history="1">
        <w:r w:rsidRPr="004A5940">
          <w:rPr>
            <w:rFonts w:ascii="Garamond" w:eastAsia="Times New Roman" w:hAnsi="Garamond" w:cs="Arial"/>
            <w:sz w:val="24"/>
            <w:szCs w:val="24"/>
            <w:lang/>
          </w:rPr>
          <w:t>Tim Berners-Lee</w:t>
        </w:r>
      </w:hyperlink>
      <w:r w:rsidRPr="004A5940">
        <w:rPr>
          <w:rFonts w:ascii="Garamond" w:eastAsia="Times New Roman" w:hAnsi="Garamond" w:cs="Arial"/>
          <w:sz w:val="24"/>
          <w:szCs w:val="24"/>
          <w:lang/>
        </w:rPr>
        <w:t>.</w:t>
      </w:r>
      <w:hyperlink r:id="rId1215" w:anchor="cite_note-266" w:history="1">
        <w:r w:rsidRPr="004A5940">
          <w:rPr>
            <w:rFonts w:ascii="Garamond" w:eastAsia="Times New Roman" w:hAnsi="Garamond" w:cs="Arial"/>
            <w:sz w:val="24"/>
            <w:szCs w:val="24"/>
            <w:vertAlign w:val="superscript"/>
            <w:lang/>
          </w:rPr>
          <w:t>[255]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Scientific research and development remains important in British universities, with many establishing </w:t>
      </w:r>
      <w:hyperlink r:id="rId1216" w:tooltip="Science park" w:history="1">
        <w:r w:rsidRPr="004A5940">
          <w:rPr>
            <w:rFonts w:ascii="Garamond" w:eastAsia="Times New Roman" w:hAnsi="Garamond" w:cs="Arial"/>
            <w:sz w:val="24"/>
            <w:szCs w:val="24"/>
            <w:lang/>
          </w:rPr>
          <w:t>science parks</w:t>
        </w:r>
      </w:hyperlink>
      <w:r w:rsidRPr="004A5940">
        <w:rPr>
          <w:rFonts w:ascii="Garamond" w:eastAsia="Times New Roman" w:hAnsi="Garamond" w:cs="Arial"/>
          <w:sz w:val="24"/>
          <w:szCs w:val="24"/>
          <w:lang/>
        </w:rPr>
        <w:t> to facilitate production and co-operation with industry.</w:t>
      </w:r>
      <w:hyperlink r:id="rId1217" w:anchor="cite_note-267" w:history="1">
        <w:r w:rsidRPr="004A5940">
          <w:rPr>
            <w:rFonts w:ascii="Garamond" w:eastAsia="Times New Roman" w:hAnsi="Garamond" w:cs="Arial"/>
            <w:sz w:val="24"/>
            <w:szCs w:val="24"/>
            <w:vertAlign w:val="superscript"/>
            <w:lang/>
          </w:rPr>
          <w:t>[256]</w:t>
        </w:r>
      </w:hyperlink>
      <w:r w:rsidRPr="004A5940">
        <w:rPr>
          <w:rFonts w:ascii="Garamond" w:eastAsia="Times New Roman" w:hAnsi="Garamond" w:cs="Arial"/>
          <w:sz w:val="24"/>
          <w:szCs w:val="24"/>
          <w:lang/>
        </w:rPr>
        <w:t> Between 2004 and 2008 the UK produced 7% of the world's scientific research papers and had an 8% share of scientific citations, the third and second highest in the world (after the United States and China, and the United States, respectively).</w:t>
      </w:r>
      <w:hyperlink r:id="rId1218" w:anchor="cite_note-268" w:history="1">
        <w:r w:rsidRPr="004A5940">
          <w:rPr>
            <w:rFonts w:ascii="Garamond" w:eastAsia="Times New Roman" w:hAnsi="Garamond" w:cs="Arial"/>
            <w:sz w:val="24"/>
            <w:szCs w:val="24"/>
            <w:vertAlign w:val="superscript"/>
            <w:lang/>
          </w:rPr>
          <w:t>[257]</w:t>
        </w:r>
      </w:hyperlink>
      <w:r w:rsidRPr="004A5940">
        <w:rPr>
          <w:rFonts w:ascii="Garamond" w:eastAsia="Times New Roman" w:hAnsi="Garamond" w:cs="Arial"/>
          <w:sz w:val="24"/>
          <w:szCs w:val="24"/>
          <w:lang/>
        </w:rPr>
        <w:t> Scientific journals produced in the UK include </w:t>
      </w:r>
      <w:hyperlink r:id="rId1219" w:tooltip="Nature (journal)" w:history="1">
        <w:r w:rsidRPr="004A5940">
          <w:rPr>
            <w:rFonts w:ascii="Garamond" w:eastAsia="Times New Roman" w:hAnsi="Garamond" w:cs="Arial"/>
            <w:i/>
            <w:iCs/>
            <w:sz w:val="24"/>
            <w:szCs w:val="24"/>
            <w:lang/>
          </w:rPr>
          <w:t>Nature</w:t>
        </w:r>
      </w:hyperlink>
      <w:r w:rsidRPr="004A5940">
        <w:rPr>
          <w:rFonts w:ascii="Garamond" w:eastAsia="Times New Roman" w:hAnsi="Garamond" w:cs="Arial"/>
          <w:sz w:val="24"/>
          <w:szCs w:val="24"/>
          <w:lang/>
        </w:rPr>
        <w:t>, the </w:t>
      </w:r>
      <w:hyperlink r:id="rId1220" w:tooltip="BMJ" w:history="1">
        <w:r w:rsidRPr="004A5940">
          <w:rPr>
            <w:rFonts w:ascii="Garamond" w:eastAsia="Times New Roman" w:hAnsi="Garamond" w:cs="Arial"/>
            <w:i/>
            <w:iCs/>
            <w:sz w:val="24"/>
            <w:szCs w:val="24"/>
            <w:lang/>
          </w:rPr>
          <w:t>British Medical Journal</w:t>
        </w:r>
      </w:hyperlink>
      <w:r w:rsidRPr="004A5940">
        <w:rPr>
          <w:rFonts w:ascii="Garamond" w:eastAsia="Times New Roman" w:hAnsi="Garamond" w:cs="Arial"/>
          <w:sz w:val="24"/>
          <w:szCs w:val="24"/>
          <w:lang/>
        </w:rPr>
        <w:t> and </w:t>
      </w:r>
      <w:hyperlink r:id="rId1221" w:tooltip="The Lancet" w:history="1">
        <w:r w:rsidRPr="004A5940">
          <w:rPr>
            <w:rFonts w:ascii="Garamond" w:eastAsia="Times New Roman" w:hAnsi="Garamond" w:cs="Arial"/>
            <w:i/>
            <w:iCs/>
            <w:sz w:val="24"/>
            <w:szCs w:val="24"/>
            <w:lang/>
          </w:rPr>
          <w:t>The Lancet</w:t>
        </w:r>
      </w:hyperlink>
      <w:r w:rsidRPr="004A5940">
        <w:rPr>
          <w:rFonts w:ascii="Garamond" w:eastAsia="Times New Roman" w:hAnsi="Garamond" w:cs="Arial"/>
          <w:sz w:val="24"/>
          <w:szCs w:val="24"/>
          <w:lang/>
        </w:rPr>
        <w:t>.</w:t>
      </w:r>
      <w:hyperlink r:id="rId1222" w:anchor="cite_note-269" w:history="1">
        <w:r w:rsidRPr="004A5940">
          <w:rPr>
            <w:rFonts w:ascii="Garamond" w:eastAsia="Times New Roman" w:hAnsi="Garamond" w:cs="Arial"/>
            <w:sz w:val="24"/>
            <w:szCs w:val="24"/>
            <w:vertAlign w:val="superscript"/>
            <w:lang/>
          </w:rPr>
          <w:t>[258]</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223" w:anchor="Transport"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Transport</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224" w:tooltip="Transport in the United Kingdom" w:history="1">
        <w:r w:rsidRPr="004A5940">
          <w:rPr>
            <w:rFonts w:ascii="Garamond" w:eastAsia="Times New Roman" w:hAnsi="Garamond" w:cs="Arial"/>
            <w:i/>
            <w:iCs/>
            <w:sz w:val="24"/>
            <w:szCs w:val="24"/>
            <w:lang/>
          </w:rPr>
          <w:t>Transport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11DA7E8" wp14:editId="79BF60DF">
            <wp:extent cx="2095500" cy="1019175"/>
            <wp:effectExtent l="0" t="0" r="0" b="9525"/>
            <wp:docPr id="25" name="Picture 25" descr="http://upload.wikimedia.org/wikipedia/commons/thumb/2/29/Heathrow_T5.jpg/220px-Heathrow_T5.jpg">
              <a:hlinkClick xmlns:a="http://schemas.openxmlformats.org/drawingml/2006/main" r:id="rId1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thumb/2/29/Heathrow_T5.jpg/220px-Heathrow_T5.jpg">
                      <a:hlinkClick r:id="rId1225"/>
                    </pic:cNvPr>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2095500" cy="10191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227" w:tooltip="London Heathrow Terminal 5" w:history="1">
        <w:proofErr w:type="gramStart"/>
        <w:r w:rsidRPr="004A5940">
          <w:rPr>
            <w:rFonts w:ascii="Garamond" w:eastAsia="Times New Roman" w:hAnsi="Garamond" w:cs="Arial"/>
            <w:sz w:val="24"/>
            <w:szCs w:val="24"/>
            <w:lang/>
          </w:rPr>
          <w:t xml:space="preserve">Heathrow Terminal 5 </w:t>
        </w:r>
        <w:proofErr w:type="spellStart"/>
        <w:r w:rsidRPr="004A5940">
          <w:rPr>
            <w:rFonts w:ascii="Garamond" w:eastAsia="Times New Roman" w:hAnsi="Garamond" w:cs="Arial"/>
            <w:sz w:val="24"/>
            <w:szCs w:val="24"/>
            <w:lang/>
          </w:rPr>
          <w:t>building</w:t>
        </w:r>
      </w:hyperlink>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"http://en.wikipedia.org/wiki/London_Heathrow_Airport" \o "London Heathrow Airport"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London</w:t>
      </w:r>
      <w:proofErr w:type="spellEnd"/>
      <w:r w:rsidRPr="004A5940">
        <w:rPr>
          <w:rFonts w:ascii="Garamond" w:eastAsia="Times New Roman" w:hAnsi="Garamond" w:cs="Arial"/>
          <w:sz w:val="24"/>
          <w:szCs w:val="24"/>
          <w:lang/>
        </w:rPr>
        <w:t xml:space="preserve"> Heathrow Airport</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has the </w:t>
      </w:r>
      <w:hyperlink r:id="rId1228" w:tooltip="World's busiest airports by international passenger traffic" w:history="1">
        <w:r w:rsidRPr="004A5940">
          <w:rPr>
            <w:rFonts w:ascii="Garamond" w:eastAsia="Times New Roman" w:hAnsi="Garamond" w:cs="Arial"/>
            <w:sz w:val="24"/>
            <w:szCs w:val="24"/>
            <w:lang/>
          </w:rPr>
          <w:t>most international passenger traffic</w:t>
        </w:r>
      </w:hyperlink>
      <w:r w:rsidRPr="004A5940">
        <w:rPr>
          <w:rFonts w:ascii="Garamond" w:eastAsia="Times New Roman" w:hAnsi="Garamond" w:cs="Arial"/>
          <w:sz w:val="24"/>
          <w:szCs w:val="24"/>
          <w:lang/>
        </w:rPr>
        <w:t> of any airport in the world.</w:t>
      </w:r>
      <w:hyperlink r:id="rId1229" w:anchor="cite_note-bbc1-270" w:history="1">
        <w:r w:rsidRPr="004A5940">
          <w:rPr>
            <w:rFonts w:ascii="Garamond" w:eastAsia="Times New Roman" w:hAnsi="Garamond" w:cs="Arial"/>
            <w:sz w:val="24"/>
            <w:szCs w:val="24"/>
            <w:vertAlign w:val="superscript"/>
            <w:lang/>
          </w:rPr>
          <w:t>[259</w:t>
        </w:r>
        <w:proofErr w:type="gramStart"/>
        <w:r w:rsidRPr="004A5940">
          <w:rPr>
            <w:rFonts w:ascii="Garamond" w:eastAsia="Times New Roman" w:hAnsi="Garamond" w:cs="Arial"/>
            <w:sz w:val="24"/>
            <w:szCs w:val="24"/>
            <w:vertAlign w:val="superscript"/>
            <w:lang/>
          </w:rPr>
          <w:t>]</w:t>
        </w:r>
        <w:proofErr w:type="gramEnd"/>
      </w:hyperlink>
      <w:hyperlink r:id="rId1230" w:anchor="cite_note-airport-271" w:history="1">
        <w:r w:rsidRPr="004A5940">
          <w:rPr>
            <w:rFonts w:ascii="Garamond" w:eastAsia="Times New Roman" w:hAnsi="Garamond" w:cs="Arial"/>
            <w:sz w:val="24"/>
            <w:szCs w:val="24"/>
            <w:vertAlign w:val="superscript"/>
            <w:lang/>
          </w:rPr>
          <w:t>[260]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radial road network totals 29,145 miles (46,904 km) of main roads, 2,173 miles (3,497 km) of motorways and 213,750 miles (344,000 km) of paved roads.</w:t>
      </w:r>
      <w:hyperlink r:id="rId1231" w:anchor="cite_note-factbook-120" w:history="1">
        <w:r w:rsidRPr="004A5940">
          <w:rPr>
            <w:rFonts w:ascii="Garamond" w:eastAsia="Times New Roman" w:hAnsi="Garamond" w:cs="Arial"/>
            <w:sz w:val="24"/>
            <w:szCs w:val="24"/>
            <w:vertAlign w:val="superscript"/>
            <w:lang/>
          </w:rPr>
          <w:t>[113]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2009 there were a total of 34 million licensed vehicles in Great Britain.</w:t>
      </w:r>
      <w:hyperlink r:id="rId1232" w:anchor="cite_note-272" w:history="1">
        <w:r w:rsidRPr="004A5940">
          <w:rPr>
            <w:rFonts w:ascii="Garamond" w:eastAsia="Times New Roman" w:hAnsi="Garamond" w:cs="Arial"/>
            <w:sz w:val="24"/>
            <w:szCs w:val="24"/>
            <w:vertAlign w:val="superscript"/>
            <w:lang/>
          </w:rPr>
          <w:t>[261]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has a railway network of 10,072 miles (16,209 km) in </w:t>
      </w:r>
      <w:hyperlink r:id="rId1233" w:tooltip="Rail transport in Great Britain" w:history="1">
        <w:r w:rsidRPr="004A5940">
          <w:rPr>
            <w:rFonts w:ascii="Garamond" w:eastAsia="Times New Roman" w:hAnsi="Garamond" w:cs="Arial"/>
            <w:sz w:val="24"/>
            <w:szCs w:val="24"/>
            <w:lang/>
          </w:rPr>
          <w:t>Great Britain</w:t>
        </w:r>
      </w:hyperlink>
      <w:r w:rsidRPr="004A5940">
        <w:rPr>
          <w:rFonts w:ascii="Garamond" w:eastAsia="Times New Roman" w:hAnsi="Garamond" w:cs="Arial"/>
          <w:sz w:val="24"/>
          <w:szCs w:val="24"/>
          <w:lang/>
        </w:rPr>
        <w:t> and 189 miles (304 km) in </w:t>
      </w:r>
      <w:hyperlink r:id="rId1234" w:tooltip="Northern Ireland Railways" w:history="1">
        <w:r w:rsidRPr="004A5940">
          <w:rPr>
            <w:rFonts w:ascii="Garamond" w:eastAsia="Times New Roman" w:hAnsi="Garamond" w:cs="Arial"/>
            <w:sz w:val="24"/>
            <w:szCs w:val="24"/>
            <w:lang/>
          </w:rPr>
          <w:t>Northern Ireland</w:t>
        </w:r>
      </w:hyperlink>
      <w:r w:rsidRPr="004A5940">
        <w:rPr>
          <w:rFonts w:ascii="Garamond" w:eastAsia="Times New Roman" w:hAnsi="Garamond" w:cs="Arial"/>
          <w:sz w:val="24"/>
          <w:szCs w:val="24"/>
          <w:lang/>
        </w:rPr>
        <w:t>. Railways in Northern Ireland are operated by </w:t>
      </w:r>
      <w:hyperlink r:id="rId1235" w:tooltip="NI Railways" w:history="1">
        <w:r w:rsidRPr="004A5940">
          <w:rPr>
            <w:rFonts w:ascii="Garamond" w:eastAsia="Times New Roman" w:hAnsi="Garamond" w:cs="Arial"/>
            <w:sz w:val="24"/>
            <w:szCs w:val="24"/>
            <w:lang/>
          </w:rPr>
          <w:t>NI Railways</w:t>
        </w:r>
      </w:hyperlink>
      <w:r w:rsidRPr="004A5940">
        <w:rPr>
          <w:rFonts w:ascii="Garamond" w:eastAsia="Times New Roman" w:hAnsi="Garamond" w:cs="Arial"/>
          <w:sz w:val="24"/>
          <w:szCs w:val="24"/>
          <w:lang/>
        </w:rPr>
        <w:t>, a subsidiary of state-owned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"http://en.wikipedia.org/wiki/Translink_(Northern_Ireland)" \o "Translink (Northern Ireland)"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Translink</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In Great Britain, the </w:t>
      </w:r>
      <w:hyperlink r:id="rId1236" w:tooltip="British Rail" w:history="1">
        <w:r w:rsidRPr="004A5940">
          <w:rPr>
            <w:rFonts w:ascii="Garamond" w:eastAsia="Times New Roman" w:hAnsi="Garamond" w:cs="Arial"/>
            <w:sz w:val="24"/>
            <w:szCs w:val="24"/>
            <w:lang/>
          </w:rPr>
          <w:t>British Rail</w:t>
        </w:r>
      </w:hyperlink>
      <w:r w:rsidRPr="004A5940">
        <w:rPr>
          <w:rFonts w:ascii="Garamond" w:eastAsia="Times New Roman" w:hAnsi="Garamond" w:cs="Arial"/>
          <w:sz w:val="24"/>
          <w:szCs w:val="24"/>
          <w:lang/>
        </w:rPr>
        <w:t xml:space="preserve"> network was </w:t>
      </w:r>
      <w:proofErr w:type="spellStart"/>
      <w:r w:rsidRPr="004A5940">
        <w:rPr>
          <w:rFonts w:ascii="Garamond" w:eastAsia="Times New Roman" w:hAnsi="Garamond" w:cs="Arial"/>
          <w:sz w:val="24"/>
          <w:szCs w:val="24"/>
          <w:lang/>
        </w:rPr>
        <w:t>privatised</w:t>
      </w:r>
      <w:proofErr w:type="spellEnd"/>
      <w:r w:rsidRPr="004A5940">
        <w:rPr>
          <w:rFonts w:ascii="Garamond" w:eastAsia="Times New Roman" w:hAnsi="Garamond" w:cs="Arial"/>
          <w:sz w:val="24"/>
          <w:szCs w:val="24"/>
          <w:lang/>
        </w:rPr>
        <w:t xml:space="preserve"> between 1994 and 1997. </w:t>
      </w:r>
      <w:hyperlink r:id="rId1237" w:tooltip="Network Rail" w:history="1">
        <w:r w:rsidRPr="004A5940">
          <w:rPr>
            <w:rFonts w:ascii="Garamond" w:eastAsia="Times New Roman" w:hAnsi="Garamond" w:cs="Arial"/>
            <w:sz w:val="24"/>
            <w:szCs w:val="24"/>
            <w:lang/>
          </w:rPr>
          <w:t>Network Rail</w:t>
        </w:r>
      </w:hyperlink>
      <w:r w:rsidRPr="004A5940">
        <w:rPr>
          <w:rFonts w:ascii="Garamond" w:eastAsia="Times New Roman" w:hAnsi="Garamond" w:cs="Arial"/>
          <w:sz w:val="24"/>
          <w:szCs w:val="24"/>
          <w:lang/>
        </w:rPr>
        <w:t> owns and manages most of the fixed assets (tracks, signals etc.). About 20 privately owned (and foreign state-owned railways including: </w:t>
      </w:r>
      <w:hyperlink r:id="rId1238" w:tooltip="Deutsche Bahn" w:history="1">
        <w:r w:rsidRPr="004A5940">
          <w:rPr>
            <w:rFonts w:ascii="Garamond" w:eastAsia="Times New Roman" w:hAnsi="Garamond" w:cs="Arial"/>
            <w:sz w:val="24"/>
            <w:szCs w:val="24"/>
            <w:lang/>
          </w:rPr>
          <w:t xml:space="preserve">Deutsche </w:t>
        </w:r>
        <w:proofErr w:type="spellStart"/>
        <w:r w:rsidRPr="004A5940">
          <w:rPr>
            <w:rFonts w:ascii="Garamond" w:eastAsia="Times New Roman" w:hAnsi="Garamond" w:cs="Arial"/>
            <w:sz w:val="24"/>
            <w:szCs w:val="24"/>
            <w:lang/>
          </w:rPr>
          <w:t>Bahn</w:t>
        </w:r>
        <w:proofErr w:type="spellEnd"/>
      </w:hyperlink>
      <w:r w:rsidRPr="004A5940">
        <w:rPr>
          <w:rFonts w:ascii="Garamond" w:eastAsia="Times New Roman" w:hAnsi="Garamond" w:cs="Arial"/>
          <w:sz w:val="24"/>
          <w:szCs w:val="24"/>
          <w:lang/>
        </w:rPr>
        <w:t>; </w:t>
      </w:r>
      <w:hyperlink r:id="rId1239" w:tooltip="SNCF" w:history="1">
        <w:r w:rsidRPr="004A5940">
          <w:rPr>
            <w:rFonts w:ascii="Garamond" w:eastAsia="Times New Roman" w:hAnsi="Garamond" w:cs="Arial"/>
            <w:sz w:val="24"/>
            <w:szCs w:val="24"/>
            <w:lang/>
          </w:rPr>
          <w:t>SNCF</w:t>
        </w:r>
      </w:hyperlink>
      <w:r w:rsidRPr="004A5940">
        <w:rPr>
          <w:rFonts w:ascii="Garamond" w:eastAsia="Times New Roman" w:hAnsi="Garamond" w:cs="Arial"/>
          <w:sz w:val="24"/>
          <w:szCs w:val="24"/>
          <w:lang/>
        </w:rPr>
        <w:t> and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"http://en.wikipedia.org/wiki/Nederlandse_Spoorwegen" \o "Nederlandse Spoorwegen"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Nederlandse</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Spoorwegen</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w:t>
      </w:r>
      <w:hyperlink r:id="rId1240" w:tooltip="Train Operating Companies" w:history="1">
        <w:r w:rsidRPr="004A5940">
          <w:rPr>
            <w:rFonts w:ascii="Garamond" w:eastAsia="Times New Roman" w:hAnsi="Garamond" w:cs="Arial"/>
            <w:sz w:val="24"/>
            <w:szCs w:val="24"/>
            <w:lang/>
          </w:rPr>
          <w:t>Train Operating Companies</w:t>
        </w:r>
      </w:hyperlink>
      <w:r w:rsidRPr="004A5940">
        <w:rPr>
          <w:rFonts w:ascii="Garamond" w:eastAsia="Times New Roman" w:hAnsi="Garamond" w:cs="Arial"/>
          <w:sz w:val="24"/>
          <w:szCs w:val="24"/>
          <w:lang/>
        </w:rPr>
        <w:t> (including state-owned </w:t>
      </w:r>
      <w:hyperlink r:id="rId1241" w:tooltip="East Coast (train operating company)" w:history="1">
        <w:r w:rsidRPr="004A5940">
          <w:rPr>
            <w:rFonts w:ascii="Garamond" w:eastAsia="Times New Roman" w:hAnsi="Garamond" w:cs="Arial"/>
            <w:sz w:val="24"/>
            <w:szCs w:val="24"/>
            <w:lang/>
          </w:rPr>
          <w:t>East Coast</w:t>
        </w:r>
      </w:hyperlink>
      <w:r w:rsidRPr="004A5940">
        <w:rPr>
          <w:rFonts w:ascii="Garamond" w:eastAsia="Times New Roman" w:hAnsi="Garamond" w:cs="Arial"/>
          <w:sz w:val="24"/>
          <w:szCs w:val="24"/>
          <w:lang/>
        </w:rPr>
        <w:t>), operate passenger trains and carry over 18,000 passenger trains daily. There are also some 1,000 freight trains in daily operation.</w:t>
      </w:r>
      <w:hyperlink r:id="rId1242" w:anchor="cite_note-factbook-120" w:history="1">
        <w:r w:rsidRPr="004A5940">
          <w:rPr>
            <w:rFonts w:ascii="Garamond" w:eastAsia="Times New Roman" w:hAnsi="Garamond" w:cs="Arial"/>
            <w:sz w:val="24"/>
            <w:szCs w:val="24"/>
            <w:vertAlign w:val="superscript"/>
            <w:lang/>
          </w:rPr>
          <w:t>[113]</w:t>
        </w:r>
      </w:hyperlink>
      <w:r w:rsidRPr="004A5940">
        <w:rPr>
          <w:rFonts w:ascii="Garamond" w:eastAsia="Times New Roman" w:hAnsi="Garamond" w:cs="Arial"/>
          <w:sz w:val="24"/>
          <w:szCs w:val="24"/>
          <w:lang/>
        </w:rPr>
        <w:t> The UK government is to spend £30 billion on a new high-speed railway line, </w:t>
      </w:r>
      <w:hyperlink r:id="rId1243" w:tooltip="HS2" w:history="1">
        <w:r w:rsidRPr="004A5940">
          <w:rPr>
            <w:rFonts w:ascii="Garamond" w:eastAsia="Times New Roman" w:hAnsi="Garamond" w:cs="Arial"/>
            <w:sz w:val="24"/>
            <w:szCs w:val="24"/>
            <w:lang/>
          </w:rPr>
          <w:t>HS2</w:t>
        </w:r>
      </w:hyperlink>
      <w:r w:rsidRPr="004A5940">
        <w:rPr>
          <w:rFonts w:ascii="Garamond" w:eastAsia="Times New Roman" w:hAnsi="Garamond" w:cs="Arial"/>
          <w:sz w:val="24"/>
          <w:szCs w:val="24"/>
          <w:lang/>
        </w:rPr>
        <w:t>, to be operational by 2025.</w:t>
      </w:r>
      <w:hyperlink r:id="rId1244" w:anchor="cite_note-273" w:history="1">
        <w:r w:rsidRPr="004A5940">
          <w:rPr>
            <w:rFonts w:ascii="Garamond" w:eastAsia="Times New Roman" w:hAnsi="Garamond" w:cs="Arial"/>
            <w:sz w:val="24"/>
            <w:szCs w:val="24"/>
            <w:vertAlign w:val="superscript"/>
            <w:lang/>
          </w:rPr>
          <w:t>[262]</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"http://en.wikipedia.org/wiki/Crossrail" \o "Crossrail"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Crossrail</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under construction in London, Is Europe's largest construction project with a £15 billion projected cost.</w:t>
      </w:r>
      <w:hyperlink r:id="rId1245" w:anchor="cite_note-274" w:history="1">
        <w:r w:rsidRPr="004A5940">
          <w:rPr>
            <w:rFonts w:ascii="Garamond" w:eastAsia="Times New Roman" w:hAnsi="Garamond" w:cs="Arial"/>
            <w:sz w:val="24"/>
            <w:szCs w:val="24"/>
            <w:vertAlign w:val="superscript"/>
            <w:lang/>
          </w:rPr>
          <w:t>[263</w:t>
        </w:r>
        <w:proofErr w:type="gramStart"/>
        <w:r w:rsidRPr="004A5940">
          <w:rPr>
            <w:rFonts w:ascii="Garamond" w:eastAsia="Times New Roman" w:hAnsi="Garamond" w:cs="Arial"/>
            <w:sz w:val="24"/>
            <w:szCs w:val="24"/>
            <w:vertAlign w:val="superscript"/>
            <w:lang/>
          </w:rPr>
          <w:t>]</w:t>
        </w:r>
        <w:proofErr w:type="gramEnd"/>
      </w:hyperlink>
      <w:hyperlink r:id="rId1246" w:anchor="cite_note-275" w:history="1">
        <w:r w:rsidRPr="004A5940">
          <w:rPr>
            <w:rFonts w:ascii="Garamond" w:eastAsia="Times New Roman" w:hAnsi="Garamond" w:cs="Arial"/>
            <w:sz w:val="24"/>
            <w:szCs w:val="24"/>
            <w:vertAlign w:val="superscript"/>
            <w:lang/>
          </w:rPr>
          <w:t>[264]</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year from October 2009 to September 2010 UK airports handled a total of 211.4 million passengers.</w:t>
      </w:r>
      <w:hyperlink r:id="rId1247" w:anchor="cite_note-caastats-276" w:history="1">
        <w:r w:rsidRPr="004A5940">
          <w:rPr>
            <w:rFonts w:ascii="Garamond" w:eastAsia="Times New Roman" w:hAnsi="Garamond" w:cs="Arial"/>
            <w:sz w:val="24"/>
            <w:szCs w:val="24"/>
            <w:vertAlign w:val="superscript"/>
            <w:lang/>
          </w:rPr>
          <w:t>[265]</w:t>
        </w:r>
      </w:hyperlink>
      <w:r w:rsidRPr="004A5940">
        <w:rPr>
          <w:rFonts w:ascii="Garamond" w:eastAsia="Times New Roman" w:hAnsi="Garamond" w:cs="Arial"/>
          <w:sz w:val="24"/>
          <w:szCs w:val="24"/>
          <w:lang/>
        </w:rPr>
        <w:t> In that period the three largest airports were </w:t>
      </w:r>
      <w:hyperlink r:id="rId1248" w:tooltip="London Heathrow Airport" w:history="1">
        <w:r w:rsidRPr="004A5940">
          <w:rPr>
            <w:rFonts w:ascii="Garamond" w:eastAsia="Times New Roman" w:hAnsi="Garamond" w:cs="Arial"/>
            <w:sz w:val="24"/>
            <w:szCs w:val="24"/>
            <w:lang/>
          </w:rPr>
          <w:t>London Heathrow Airport</w:t>
        </w:r>
      </w:hyperlink>
      <w:r w:rsidRPr="004A5940">
        <w:rPr>
          <w:rFonts w:ascii="Garamond" w:eastAsia="Times New Roman" w:hAnsi="Garamond" w:cs="Arial"/>
          <w:sz w:val="24"/>
          <w:szCs w:val="24"/>
          <w:lang/>
        </w:rPr>
        <w:t>(65.6 million passengers), </w:t>
      </w:r>
      <w:hyperlink r:id="rId1249" w:tooltip="Gatwick Airport" w:history="1">
        <w:r w:rsidRPr="004A5940">
          <w:rPr>
            <w:rFonts w:ascii="Garamond" w:eastAsia="Times New Roman" w:hAnsi="Garamond" w:cs="Arial"/>
            <w:sz w:val="24"/>
            <w:szCs w:val="24"/>
            <w:lang/>
          </w:rPr>
          <w:t>Gatwick Airport</w:t>
        </w:r>
      </w:hyperlink>
      <w:r w:rsidRPr="004A5940">
        <w:rPr>
          <w:rFonts w:ascii="Garamond" w:eastAsia="Times New Roman" w:hAnsi="Garamond" w:cs="Arial"/>
          <w:sz w:val="24"/>
          <w:szCs w:val="24"/>
          <w:lang/>
        </w:rPr>
        <w:t> (31.5 million passengers) and </w:t>
      </w:r>
      <w:hyperlink r:id="rId1250" w:tooltip="London Stansted Airport" w:history="1">
        <w:r w:rsidRPr="004A5940">
          <w:rPr>
            <w:rFonts w:ascii="Garamond" w:eastAsia="Times New Roman" w:hAnsi="Garamond" w:cs="Arial"/>
            <w:sz w:val="24"/>
            <w:szCs w:val="24"/>
            <w:lang/>
          </w:rPr>
          <w:t xml:space="preserve">London </w:t>
        </w:r>
        <w:proofErr w:type="spellStart"/>
        <w:r w:rsidRPr="004A5940">
          <w:rPr>
            <w:rFonts w:ascii="Garamond" w:eastAsia="Times New Roman" w:hAnsi="Garamond" w:cs="Arial"/>
            <w:sz w:val="24"/>
            <w:szCs w:val="24"/>
            <w:lang/>
          </w:rPr>
          <w:t>Stansted</w:t>
        </w:r>
        <w:proofErr w:type="spellEnd"/>
        <w:r w:rsidRPr="004A5940">
          <w:rPr>
            <w:rFonts w:ascii="Garamond" w:eastAsia="Times New Roman" w:hAnsi="Garamond" w:cs="Arial"/>
            <w:sz w:val="24"/>
            <w:szCs w:val="24"/>
            <w:lang/>
          </w:rPr>
          <w:t xml:space="preserve"> Airport</w:t>
        </w:r>
      </w:hyperlink>
      <w:r w:rsidRPr="004A5940">
        <w:rPr>
          <w:rFonts w:ascii="Garamond" w:eastAsia="Times New Roman" w:hAnsi="Garamond" w:cs="Arial"/>
          <w:sz w:val="24"/>
          <w:szCs w:val="24"/>
          <w:lang/>
        </w:rPr>
        <w:t> (18.9 million passengers).</w:t>
      </w:r>
      <w:hyperlink r:id="rId1251" w:anchor="cite_note-caastats-276" w:history="1">
        <w:r w:rsidRPr="004A5940">
          <w:rPr>
            <w:rFonts w:ascii="Garamond" w:eastAsia="Times New Roman" w:hAnsi="Garamond" w:cs="Arial"/>
            <w:sz w:val="24"/>
            <w:szCs w:val="24"/>
            <w:vertAlign w:val="superscript"/>
            <w:lang/>
          </w:rPr>
          <w:t>[265]</w:t>
        </w:r>
      </w:hyperlink>
      <w:r w:rsidRPr="004A5940">
        <w:rPr>
          <w:rFonts w:ascii="Garamond" w:eastAsia="Times New Roman" w:hAnsi="Garamond" w:cs="Arial"/>
          <w:sz w:val="24"/>
          <w:szCs w:val="24"/>
          <w:lang/>
        </w:rPr>
        <w:t> London Heathrow Airport, located 15 miles (24 km) west of the capital, has the most international passenger traffic of any airport in the world</w:t>
      </w:r>
      <w:hyperlink r:id="rId1252" w:anchor="cite_note-bbc1-270" w:history="1">
        <w:r w:rsidRPr="004A5940">
          <w:rPr>
            <w:rFonts w:ascii="Garamond" w:eastAsia="Times New Roman" w:hAnsi="Garamond" w:cs="Arial"/>
            <w:sz w:val="24"/>
            <w:szCs w:val="24"/>
            <w:vertAlign w:val="superscript"/>
            <w:lang/>
          </w:rPr>
          <w:t>[259]</w:t>
        </w:r>
      </w:hyperlink>
      <w:hyperlink r:id="rId1253" w:anchor="cite_note-airport-271" w:history="1">
        <w:r w:rsidRPr="004A5940">
          <w:rPr>
            <w:rFonts w:ascii="Garamond" w:eastAsia="Times New Roman" w:hAnsi="Garamond" w:cs="Arial"/>
            <w:sz w:val="24"/>
            <w:szCs w:val="24"/>
            <w:vertAlign w:val="superscript"/>
            <w:lang/>
          </w:rPr>
          <w:t>[260]</w:t>
        </w:r>
      </w:hyperlink>
      <w:r w:rsidRPr="004A5940">
        <w:rPr>
          <w:rFonts w:ascii="Garamond" w:eastAsia="Times New Roman" w:hAnsi="Garamond" w:cs="Arial"/>
          <w:sz w:val="24"/>
          <w:szCs w:val="24"/>
          <w:lang/>
        </w:rPr>
        <w:t> and is the hub for the UK flag carrier </w:t>
      </w:r>
      <w:hyperlink r:id="rId1254" w:tooltip="British Airways" w:history="1">
        <w:r w:rsidRPr="004A5940">
          <w:rPr>
            <w:rFonts w:ascii="Garamond" w:eastAsia="Times New Roman" w:hAnsi="Garamond" w:cs="Arial"/>
            <w:sz w:val="24"/>
            <w:szCs w:val="24"/>
            <w:lang/>
          </w:rPr>
          <w:t>British Airways</w:t>
        </w:r>
      </w:hyperlink>
      <w:r w:rsidRPr="004A5940">
        <w:rPr>
          <w:rFonts w:ascii="Garamond" w:eastAsia="Times New Roman" w:hAnsi="Garamond" w:cs="Arial"/>
          <w:sz w:val="24"/>
          <w:szCs w:val="24"/>
          <w:lang/>
        </w:rPr>
        <w:t>, as well as for </w:t>
      </w:r>
      <w:hyperlink r:id="rId1255" w:tooltip="BMI (airline)" w:history="1">
        <w:r w:rsidRPr="004A5940">
          <w:rPr>
            <w:rFonts w:ascii="Garamond" w:eastAsia="Times New Roman" w:hAnsi="Garamond" w:cs="Arial"/>
            <w:sz w:val="24"/>
            <w:szCs w:val="24"/>
            <w:lang/>
          </w:rPr>
          <w:t>BMI</w:t>
        </w:r>
      </w:hyperlink>
      <w:r w:rsidRPr="004A5940">
        <w:rPr>
          <w:rFonts w:ascii="Garamond" w:eastAsia="Times New Roman" w:hAnsi="Garamond" w:cs="Arial"/>
          <w:sz w:val="24"/>
          <w:szCs w:val="24"/>
          <w:lang/>
        </w:rPr>
        <w:t> and </w:t>
      </w:r>
      <w:hyperlink r:id="rId1256" w:tooltip="Virgin Atlantic" w:history="1">
        <w:r w:rsidRPr="004A5940">
          <w:rPr>
            <w:rFonts w:ascii="Garamond" w:eastAsia="Times New Roman" w:hAnsi="Garamond" w:cs="Arial"/>
            <w:sz w:val="24"/>
            <w:szCs w:val="24"/>
            <w:lang/>
          </w:rPr>
          <w:t>Virgin Atlantic</w:t>
        </w:r>
      </w:hyperlink>
      <w:r w:rsidRPr="004A5940">
        <w:rPr>
          <w:rFonts w:ascii="Garamond" w:eastAsia="Times New Roman" w:hAnsi="Garamond" w:cs="Arial"/>
          <w:sz w:val="24"/>
          <w:szCs w:val="24"/>
          <w:lang/>
        </w:rPr>
        <w:t>.</w:t>
      </w:r>
      <w:hyperlink r:id="rId1257" w:anchor="cite_note-277" w:history="1">
        <w:r w:rsidRPr="004A5940">
          <w:rPr>
            <w:rFonts w:ascii="Garamond" w:eastAsia="Times New Roman" w:hAnsi="Garamond" w:cs="Arial"/>
            <w:sz w:val="24"/>
            <w:szCs w:val="24"/>
            <w:vertAlign w:val="superscript"/>
            <w:lang/>
          </w:rPr>
          <w:t>[266]</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258" w:anchor="Energ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Energy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259" w:tooltip="Energy in the United Kingdom" w:history="1">
        <w:r w:rsidRPr="004A5940">
          <w:rPr>
            <w:rFonts w:ascii="Garamond" w:eastAsia="Times New Roman" w:hAnsi="Garamond" w:cs="Arial"/>
            <w:i/>
            <w:iCs/>
            <w:sz w:val="24"/>
            <w:szCs w:val="24"/>
            <w:lang/>
          </w:rPr>
          <w:t>Energy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3DF432F0" wp14:editId="5C52F8A1">
            <wp:extent cx="2095500" cy="1390650"/>
            <wp:effectExtent l="0" t="0" r="0" b="0"/>
            <wp:docPr id="24" name="Picture 24" descr="http://upload.wikimedia.org/wikipedia/commons/thumb/4/45/Oil_platform_in_the_North_SeaPros.jpg/220px-Oil_platform_in_the_North_SeaPros.jpg">
              <a:hlinkClick xmlns:a="http://schemas.openxmlformats.org/drawingml/2006/main" r:id="rId1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4/45/Oil_platform_in_the_North_SeaPros.jpg/220px-Oil_platform_in_the_North_SeaPros.jpg">
                      <a:hlinkClick r:id="rId1260"/>
                    </pic:cNvPr>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An oil platform in the </w:t>
      </w:r>
      <w:hyperlink r:id="rId1262" w:tooltip="North Sea" w:history="1">
        <w:r w:rsidRPr="004A5940">
          <w:rPr>
            <w:rFonts w:ascii="Garamond" w:eastAsia="Times New Roman" w:hAnsi="Garamond" w:cs="Arial"/>
            <w:sz w:val="24"/>
            <w:szCs w:val="24"/>
            <w:lang/>
          </w:rPr>
          <w:t>North Sea</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2006, the UK was the world's ninth-largest consumer of energy and the 15th-largest producer.</w:t>
      </w:r>
      <w:hyperlink r:id="rId1263" w:anchor="cite_note-278" w:history="1">
        <w:r w:rsidRPr="004A5940">
          <w:rPr>
            <w:rFonts w:ascii="Garamond" w:eastAsia="Times New Roman" w:hAnsi="Garamond" w:cs="Arial"/>
            <w:sz w:val="24"/>
            <w:szCs w:val="24"/>
            <w:vertAlign w:val="superscript"/>
            <w:lang/>
          </w:rPr>
          <w:t>[267]</w:t>
        </w:r>
      </w:hyperlink>
      <w:r w:rsidRPr="004A5940">
        <w:rPr>
          <w:rFonts w:ascii="Garamond" w:eastAsia="Times New Roman" w:hAnsi="Garamond" w:cs="Arial"/>
          <w:sz w:val="24"/>
          <w:szCs w:val="24"/>
          <w:lang/>
        </w:rPr>
        <w:t> The UK is home to a number of large energy companies, including two of the six oil and gas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"http://en.wikipedia.org/wiki/Supermajor" \o "Supermajor"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supermajors</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 </w:t>
      </w:r>
      <w:hyperlink r:id="rId1264" w:tooltip="BP" w:history="1">
        <w:r w:rsidRPr="004A5940">
          <w:rPr>
            <w:rFonts w:ascii="Garamond" w:eastAsia="Times New Roman" w:hAnsi="Garamond" w:cs="Arial"/>
            <w:sz w:val="24"/>
            <w:szCs w:val="24"/>
            <w:lang/>
          </w:rPr>
          <w:t>BP</w:t>
        </w:r>
      </w:hyperlink>
      <w:r w:rsidRPr="004A5940">
        <w:rPr>
          <w:rFonts w:ascii="Garamond" w:eastAsia="Times New Roman" w:hAnsi="Garamond" w:cs="Arial"/>
          <w:sz w:val="24"/>
          <w:szCs w:val="24"/>
          <w:lang/>
        </w:rPr>
        <w:t> and </w:t>
      </w:r>
      <w:hyperlink r:id="rId1265" w:tooltip="Royal Dutch Shell" w:history="1">
        <w:r w:rsidRPr="004A5940">
          <w:rPr>
            <w:rFonts w:ascii="Garamond" w:eastAsia="Times New Roman" w:hAnsi="Garamond" w:cs="Arial"/>
            <w:sz w:val="24"/>
            <w:szCs w:val="24"/>
            <w:lang/>
          </w:rPr>
          <w:t>Royal Dutch Shell</w:t>
        </w:r>
      </w:hyperlink>
      <w:r w:rsidRPr="004A5940">
        <w:rPr>
          <w:rFonts w:ascii="Garamond" w:eastAsia="Times New Roman" w:hAnsi="Garamond" w:cs="Arial"/>
          <w:sz w:val="24"/>
          <w:szCs w:val="24"/>
          <w:lang/>
        </w:rPr>
        <w:t> – and </w:t>
      </w:r>
      <w:hyperlink r:id="rId1266" w:tooltip="BG Group" w:history="1">
        <w:r w:rsidRPr="004A5940">
          <w:rPr>
            <w:rFonts w:ascii="Garamond" w:eastAsia="Times New Roman" w:hAnsi="Garamond" w:cs="Arial"/>
            <w:sz w:val="24"/>
            <w:szCs w:val="24"/>
            <w:lang/>
          </w:rPr>
          <w:t>BG Group</w:t>
        </w:r>
      </w:hyperlink>
      <w:r w:rsidRPr="004A5940">
        <w:rPr>
          <w:rFonts w:ascii="Garamond" w:eastAsia="Times New Roman" w:hAnsi="Garamond" w:cs="Arial"/>
          <w:sz w:val="24"/>
          <w:szCs w:val="24"/>
          <w:lang/>
        </w:rPr>
        <w:t>.</w:t>
      </w:r>
      <w:hyperlink r:id="rId1267" w:anchor="cite_note-279" w:history="1">
        <w:r w:rsidRPr="004A5940">
          <w:rPr>
            <w:rFonts w:ascii="Garamond" w:eastAsia="Times New Roman" w:hAnsi="Garamond" w:cs="Arial"/>
            <w:sz w:val="24"/>
            <w:szCs w:val="24"/>
            <w:vertAlign w:val="superscript"/>
            <w:lang/>
          </w:rPr>
          <w:t>[268]</w:t>
        </w:r>
      </w:hyperlink>
      <w:hyperlink r:id="rId1268" w:anchor="cite_note-280" w:history="1">
        <w:r w:rsidRPr="004A5940">
          <w:rPr>
            <w:rFonts w:ascii="Garamond" w:eastAsia="Times New Roman" w:hAnsi="Garamond" w:cs="Arial"/>
            <w:sz w:val="24"/>
            <w:szCs w:val="24"/>
            <w:vertAlign w:val="superscript"/>
            <w:lang/>
          </w:rPr>
          <w:t>[269]</w:t>
        </w:r>
      </w:hyperlink>
      <w:r w:rsidRPr="004A5940">
        <w:rPr>
          <w:rFonts w:ascii="Garamond" w:eastAsia="Times New Roman" w:hAnsi="Garamond" w:cs="Arial"/>
          <w:sz w:val="24"/>
          <w:szCs w:val="24"/>
          <w:lang/>
        </w:rPr>
        <w:t> In 2011, 40% of the UK's electricity was produced by gas, 30% by coal, 19% by nuclear power and 4.2% by wind, hydro, biofuels and wastes.</w:t>
      </w:r>
      <w:hyperlink r:id="rId1269" w:anchor="cite_note-world-nuclear.org-281" w:history="1">
        <w:r w:rsidRPr="004A5940">
          <w:rPr>
            <w:rFonts w:ascii="Garamond" w:eastAsia="Times New Roman" w:hAnsi="Garamond" w:cs="Arial"/>
            <w:sz w:val="24"/>
            <w:szCs w:val="24"/>
            <w:vertAlign w:val="superscript"/>
            <w:lang/>
          </w:rPr>
          <w:t>[270]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2009, the UK produced 1.5 million barrels per day (</w:t>
      </w:r>
      <w:proofErr w:type="spellStart"/>
      <w:r w:rsidRPr="004A5940">
        <w:rPr>
          <w:rFonts w:ascii="Garamond" w:eastAsia="Times New Roman" w:hAnsi="Garamond" w:cs="Arial"/>
          <w:sz w:val="24"/>
          <w:szCs w:val="24"/>
          <w:lang/>
        </w:rPr>
        <w:t>bbl</w:t>
      </w:r>
      <w:proofErr w:type="spellEnd"/>
      <w:r w:rsidRPr="004A5940">
        <w:rPr>
          <w:rFonts w:ascii="Garamond" w:eastAsia="Times New Roman" w:hAnsi="Garamond" w:cs="Arial"/>
          <w:sz w:val="24"/>
          <w:szCs w:val="24"/>
          <w:lang/>
        </w:rPr>
        <w:t xml:space="preserve">/d) of oil and consumed </w:t>
      </w:r>
      <w:proofErr w:type="gramStart"/>
      <w:r w:rsidRPr="004A5940">
        <w:rPr>
          <w:rFonts w:ascii="Garamond" w:eastAsia="Times New Roman" w:hAnsi="Garamond" w:cs="Arial"/>
          <w:sz w:val="24"/>
          <w:szCs w:val="24"/>
          <w:lang/>
        </w:rPr>
        <w:t xml:space="preserve">1.7 million </w:t>
      </w:r>
      <w:proofErr w:type="spellStart"/>
      <w:r w:rsidRPr="004A5940">
        <w:rPr>
          <w:rFonts w:ascii="Garamond" w:eastAsia="Times New Roman" w:hAnsi="Garamond" w:cs="Arial"/>
          <w:sz w:val="24"/>
          <w:szCs w:val="24"/>
          <w:lang/>
        </w:rPr>
        <w:t>bbl</w:t>
      </w:r>
      <w:proofErr w:type="spellEnd"/>
      <w:r w:rsidRPr="004A5940">
        <w:rPr>
          <w:rFonts w:ascii="Garamond" w:eastAsia="Times New Roman" w:hAnsi="Garamond" w:cs="Arial"/>
          <w:sz w:val="24"/>
          <w:szCs w:val="24"/>
          <w:lang/>
        </w:rPr>
        <w:t>/d</w:t>
      </w:r>
      <w:proofErr w:type="gramEnd"/>
      <w:r w:rsidRPr="004A5940">
        <w:rPr>
          <w:rFonts w:ascii="Garamond" w:eastAsia="Times New Roman" w:hAnsi="Garamond" w:cs="Arial"/>
          <w:sz w:val="24"/>
          <w:szCs w:val="24"/>
          <w:lang/>
        </w:rPr>
        <w:t>.</w:t>
      </w:r>
      <w:hyperlink r:id="rId1270" w:anchor="cite_note-eiaoil-282" w:history="1">
        <w:r w:rsidRPr="004A5940">
          <w:rPr>
            <w:rFonts w:ascii="Garamond" w:eastAsia="Times New Roman" w:hAnsi="Garamond" w:cs="Arial"/>
            <w:sz w:val="24"/>
            <w:szCs w:val="24"/>
            <w:vertAlign w:val="superscript"/>
            <w:lang/>
          </w:rPr>
          <w:t>[271]</w:t>
        </w:r>
      </w:hyperlink>
      <w:r w:rsidRPr="004A5940">
        <w:rPr>
          <w:rFonts w:ascii="Garamond" w:eastAsia="Times New Roman" w:hAnsi="Garamond" w:cs="Arial"/>
          <w:sz w:val="24"/>
          <w:szCs w:val="24"/>
          <w:lang/>
        </w:rPr>
        <w:t> Production is now in decline and the UK has been a net importer of oil since 2005.</w:t>
      </w:r>
      <w:hyperlink r:id="rId1271" w:anchor="cite_note-eiaoil-282" w:history="1">
        <w:r w:rsidRPr="004A5940">
          <w:rPr>
            <w:rFonts w:ascii="Garamond" w:eastAsia="Times New Roman" w:hAnsi="Garamond" w:cs="Arial"/>
            <w:sz w:val="24"/>
            <w:szCs w:val="24"/>
            <w:vertAlign w:val="superscript"/>
            <w:lang/>
          </w:rPr>
          <w:t>[271</w:t>
        </w:r>
        <w:proofErr w:type="gramStart"/>
        <w:r w:rsidRPr="004A5940">
          <w:rPr>
            <w:rFonts w:ascii="Garamond" w:eastAsia="Times New Roman" w:hAnsi="Garamond" w:cs="Arial"/>
            <w:sz w:val="24"/>
            <w:szCs w:val="24"/>
            <w:vertAlign w:val="superscript"/>
            <w:lang/>
          </w:rPr>
          <w:t>]</w:t>
        </w:r>
        <w:proofErr w:type="gramEnd"/>
      </w:hyperlink>
      <w:r w:rsidRPr="004A5940">
        <w:rPr>
          <w:rFonts w:ascii="Garamond" w:eastAsia="Times New Roman" w:hAnsi="Garamond" w:cs="Arial"/>
          <w:sz w:val="24"/>
          <w:szCs w:val="24"/>
          <w:lang/>
        </w:rPr>
        <w:t>In 2010 the UK had around 3.1 billion barrels of proven </w:t>
      </w:r>
      <w:hyperlink r:id="rId1272" w:tooltip="North Sea oil" w:history="1">
        <w:r w:rsidRPr="004A5940">
          <w:rPr>
            <w:rFonts w:ascii="Garamond" w:eastAsia="Times New Roman" w:hAnsi="Garamond" w:cs="Arial"/>
            <w:sz w:val="24"/>
            <w:szCs w:val="24"/>
            <w:lang/>
          </w:rPr>
          <w:t>crude oil reserves</w:t>
        </w:r>
      </w:hyperlink>
      <w:r w:rsidRPr="004A5940">
        <w:rPr>
          <w:rFonts w:ascii="Garamond" w:eastAsia="Times New Roman" w:hAnsi="Garamond" w:cs="Arial"/>
          <w:sz w:val="24"/>
          <w:szCs w:val="24"/>
          <w:lang/>
        </w:rPr>
        <w:t>, the largest of any EU member state.</w:t>
      </w:r>
      <w:hyperlink r:id="rId1273" w:anchor="cite_note-eiaoil-282" w:history="1">
        <w:r w:rsidRPr="004A5940">
          <w:rPr>
            <w:rFonts w:ascii="Garamond" w:eastAsia="Times New Roman" w:hAnsi="Garamond" w:cs="Arial"/>
            <w:sz w:val="24"/>
            <w:szCs w:val="24"/>
            <w:vertAlign w:val="superscript"/>
            <w:lang/>
          </w:rPr>
          <w:t>[271]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2009, 66.5% of the UK's oil supply was imported.</w:t>
      </w:r>
      <w:hyperlink r:id="rId1274" w:anchor="cite_note-283" w:history="1">
        <w:r w:rsidRPr="004A5940">
          <w:rPr>
            <w:rFonts w:ascii="Garamond" w:eastAsia="Times New Roman" w:hAnsi="Garamond" w:cs="Arial"/>
            <w:sz w:val="24"/>
            <w:szCs w:val="24"/>
            <w:vertAlign w:val="superscript"/>
            <w:lang/>
          </w:rPr>
          <w:t>[272]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2009, the UK was the 13th-largest producer of natural gas in the world and the largest producer in the EU.</w:t>
      </w:r>
      <w:hyperlink r:id="rId1275" w:anchor="cite_note-eiagas-284" w:history="1">
        <w:r w:rsidRPr="004A5940">
          <w:rPr>
            <w:rFonts w:ascii="Garamond" w:eastAsia="Times New Roman" w:hAnsi="Garamond" w:cs="Arial"/>
            <w:sz w:val="24"/>
            <w:szCs w:val="24"/>
            <w:vertAlign w:val="superscript"/>
            <w:lang/>
          </w:rPr>
          <w:t>[273]</w:t>
        </w:r>
      </w:hyperlink>
      <w:r w:rsidRPr="004A5940">
        <w:rPr>
          <w:rFonts w:ascii="Garamond" w:eastAsia="Times New Roman" w:hAnsi="Garamond" w:cs="Arial"/>
          <w:sz w:val="24"/>
          <w:szCs w:val="24"/>
          <w:lang/>
        </w:rPr>
        <w:t xml:space="preserve"> Production is now in decline and the UK has been a net importer of natural gas since </w:t>
      </w:r>
      <w:r w:rsidRPr="004A5940">
        <w:rPr>
          <w:rFonts w:ascii="Garamond" w:eastAsia="Times New Roman" w:hAnsi="Garamond" w:cs="Arial"/>
          <w:sz w:val="24"/>
          <w:szCs w:val="24"/>
          <w:lang/>
        </w:rPr>
        <w:lastRenderedPageBreak/>
        <w:t>2004.</w:t>
      </w:r>
      <w:hyperlink r:id="rId1276" w:anchor="cite_note-eiagas-284" w:history="1">
        <w:r w:rsidRPr="004A5940">
          <w:rPr>
            <w:rFonts w:ascii="Garamond" w:eastAsia="Times New Roman" w:hAnsi="Garamond" w:cs="Arial"/>
            <w:sz w:val="24"/>
            <w:szCs w:val="24"/>
            <w:vertAlign w:val="superscript"/>
            <w:lang/>
          </w:rPr>
          <w:t>[273]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2009, half of British gas was supplied from imports and this is expected to increase to at least 75% by 2015, as domestic reserves are depleted.</w:t>
      </w:r>
      <w:hyperlink r:id="rId1277" w:anchor="cite_note-world-nuclear.org-281" w:history="1">
        <w:r w:rsidRPr="004A5940">
          <w:rPr>
            <w:rFonts w:ascii="Garamond" w:eastAsia="Times New Roman" w:hAnsi="Garamond" w:cs="Arial"/>
            <w:sz w:val="24"/>
            <w:szCs w:val="24"/>
            <w:vertAlign w:val="superscript"/>
            <w:lang/>
          </w:rPr>
          <w:t>[270]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Coal production played a key role in the UK economy in the 19th and 20th centuries. In the mid-1970s, 130 million </w:t>
      </w:r>
      <w:proofErr w:type="spellStart"/>
      <w:r w:rsidRPr="004A5940">
        <w:rPr>
          <w:rFonts w:ascii="Garamond" w:eastAsia="Times New Roman" w:hAnsi="Garamond" w:cs="Arial"/>
          <w:sz w:val="24"/>
          <w:szCs w:val="24"/>
          <w:lang/>
        </w:rPr>
        <w:t>tonnes</w:t>
      </w:r>
      <w:proofErr w:type="spellEnd"/>
      <w:r w:rsidRPr="004A5940">
        <w:rPr>
          <w:rFonts w:ascii="Garamond" w:eastAsia="Times New Roman" w:hAnsi="Garamond" w:cs="Arial"/>
          <w:sz w:val="24"/>
          <w:szCs w:val="24"/>
          <w:lang/>
        </w:rPr>
        <w:t xml:space="preserve"> of coal was being produced annually, not falling below 100 million </w:t>
      </w:r>
      <w:proofErr w:type="spellStart"/>
      <w:r w:rsidRPr="004A5940">
        <w:rPr>
          <w:rFonts w:ascii="Garamond" w:eastAsia="Times New Roman" w:hAnsi="Garamond" w:cs="Arial"/>
          <w:sz w:val="24"/>
          <w:szCs w:val="24"/>
          <w:lang/>
        </w:rPr>
        <w:t>tonnes</w:t>
      </w:r>
      <w:proofErr w:type="spellEnd"/>
      <w:r w:rsidRPr="004A5940">
        <w:rPr>
          <w:rFonts w:ascii="Garamond" w:eastAsia="Times New Roman" w:hAnsi="Garamond" w:cs="Arial"/>
          <w:sz w:val="24"/>
          <w:szCs w:val="24"/>
          <w:lang/>
        </w:rPr>
        <w:t xml:space="preserve"> until the early 1980s. During the 1980s and 1990s the industry was scaled back considerably. In 2011, the UK produced 18.3 million </w:t>
      </w:r>
      <w:proofErr w:type="spellStart"/>
      <w:r w:rsidRPr="004A5940">
        <w:rPr>
          <w:rFonts w:ascii="Garamond" w:eastAsia="Times New Roman" w:hAnsi="Garamond" w:cs="Arial"/>
          <w:sz w:val="24"/>
          <w:szCs w:val="24"/>
          <w:lang/>
        </w:rPr>
        <w:t>tonnes</w:t>
      </w:r>
      <w:proofErr w:type="spellEnd"/>
      <w:r w:rsidRPr="004A5940">
        <w:rPr>
          <w:rFonts w:ascii="Garamond" w:eastAsia="Times New Roman" w:hAnsi="Garamond" w:cs="Arial"/>
          <w:sz w:val="24"/>
          <w:szCs w:val="24"/>
          <w:lang/>
        </w:rPr>
        <w:t xml:space="preserve"> of coal.</w:t>
      </w:r>
      <w:hyperlink r:id="rId1278" w:anchor="cite_note-eiaoverview-285" w:history="1">
        <w:r w:rsidRPr="004A5940">
          <w:rPr>
            <w:rFonts w:ascii="Garamond" w:eastAsia="Times New Roman" w:hAnsi="Garamond" w:cs="Arial"/>
            <w:sz w:val="24"/>
            <w:szCs w:val="24"/>
            <w:vertAlign w:val="superscript"/>
            <w:lang/>
          </w:rPr>
          <w:t>[274]</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2005 it had proven recoverable coal reserves of 171 million tons.</w:t>
      </w:r>
      <w:hyperlink r:id="rId1279" w:anchor="cite_note-eiaoverview-285" w:history="1">
        <w:r w:rsidRPr="004A5940">
          <w:rPr>
            <w:rFonts w:ascii="Garamond" w:eastAsia="Times New Roman" w:hAnsi="Garamond" w:cs="Arial"/>
            <w:sz w:val="24"/>
            <w:szCs w:val="24"/>
            <w:vertAlign w:val="superscript"/>
            <w:lang/>
          </w:rPr>
          <w:t>[274]</w:t>
        </w:r>
      </w:hyperlink>
      <w:r w:rsidRPr="004A5940">
        <w:rPr>
          <w:rFonts w:ascii="Garamond" w:eastAsia="Times New Roman" w:hAnsi="Garamond" w:cs="Arial"/>
          <w:sz w:val="24"/>
          <w:szCs w:val="24"/>
          <w:lang/>
        </w:rPr>
        <w:t> The UK </w:t>
      </w:r>
      <w:hyperlink r:id="rId1280" w:tooltip="Coal Authority" w:history="1">
        <w:r w:rsidRPr="004A5940">
          <w:rPr>
            <w:rFonts w:ascii="Garamond" w:eastAsia="Times New Roman" w:hAnsi="Garamond" w:cs="Arial"/>
            <w:sz w:val="24"/>
            <w:szCs w:val="24"/>
            <w:lang/>
          </w:rPr>
          <w:t>Coal Authority</w:t>
        </w:r>
      </w:hyperlink>
      <w:r w:rsidRPr="004A5940">
        <w:rPr>
          <w:rFonts w:ascii="Garamond" w:eastAsia="Times New Roman" w:hAnsi="Garamond" w:cs="Arial"/>
          <w:sz w:val="24"/>
          <w:szCs w:val="24"/>
          <w:lang/>
        </w:rPr>
        <w:t xml:space="preserve"> has stated there is a potential to produce between 7 billion </w:t>
      </w:r>
      <w:proofErr w:type="spellStart"/>
      <w:r w:rsidRPr="004A5940">
        <w:rPr>
          <w:rFonts w:ascii="Garamond" w:eastAsia="Times New Roman" w:hAnsi="Garamond" w:cs="Arial"/>
          <w:sz w:val="24"/>
          <w:szCs w:val="24"/>
          <w:lang/>
        </w:rPr>
        <w:t>tonnes</w:t>
      </w:r>
      <w:proofErr w:type="spellEnd"/>
      <w:r w:rsidRPr="004A5940">
        <w:rPr>
          <w:rFonts w:ascii="Garamond" w:eastAsia="Times New Roman" w:hAnsi="Garamond" w:cs="Arial"/>
          <w:sz w:val="24"/>
          <w:szCs w:val="24"/>
          <w:lang/>
        </w:rPr>
        <w:t xml:space="preserve"> and 16 billion </w:t>
      </w:r>
      <w:proofErr w:type="spellStart"/>
      <w:r w:rsidRPr="004A5940">
        <w:rPr>
          <w:rFonts w:ascii="Garamond" w:eastAsia="Times New Roman" w:hAnsi="Garamond" w:cs="Arial"/>
          <w:sz w:val="24"/>
          <w:szCs w:val="24"/>
          <w:lang/>
        </w:rPr>
        <w:t>tonnes</w:t>
      </w:r>
      <w:proofErr w:type="spellEnd"/>
      <w:r w:rsidRPr="004A5940">
        <w:rPr>
          <w:rFonts w:ascii="Garamond" w:eastAsia="Times New Roman" w:hAnsi="Garamond" w:cs="Arial"/>
          <w:sz w:val="24"/>
          <w:szCs w:val="24"/>
          <w:lang/>
        </w:rPr>
        <w:t xml:space="preserve"> of coal through </w:t>
      </w:r>
      <w:hyperlink r:id="rId1281" w:tooltip="Underground coal gasification" w:history="1">
        <w:r w:rsidRPr="004A5940">
          <w:rPr>
            <w:rFonts w:ascii="Garamond" w:eastAsia="Times New Roman" w:hAnsi="Garamond" w:cs="Arial"/>
            <w:sz w:val="24"/>
            <w:szCs w:val="24"/>
            <w:lang/>
          </w:rPr>
          <w:t>underground coal gasification (UCG)</w:t>
        </w:r>
      </w:hyperlink>
      <w:r w:rsidRPr="004A5940">
        <w:rPr>
          <w:rFonts w:ascii="Garamond" w:eastAsia="Times New Roman" w:hAnsi="Garamond" w:cs="Arial"/>
          <w:sz w:val="24"/>
          <w:szCs w:val="24"/>
          <w:lang/>
        </w:rPr>
        <w:t> or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"http://en.wikipedia.org/wiki/Hydraulic_fracturing" \o "Hydraulic fracturing"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fracking</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w:t>
      </w:r>
      <w:hyperlink r:id="rId1282" w:anchor="cite_note-Coal_2-286" w:history="1">
        <w:r w:rsidRPr="004A5940">
          <w:rPr>
            <w:rFonts w:ascii="Garamond" w:eastAsia="Times New Roman" w:hAnsi="Garamond" w:cs="Arial"/>
            <w:sz w:val="24"/>
            <w:szCs w:val="24"/>
            <w:vertAlign w:val="superscript"/>
            <w:lang/>
          </w:rPr>
          <w:t>[275]</w:t>
        </w:r>
      </w:hyperlink>
      <w:r w:rsidRPr="004A5940">
        <w:rPr>
          <w:rFonts w:ascii="Garamond" w:eastAsia="Times New Roman" w:hAnsi="Garamond" w:cs="Arial"/>
          <w:sz w:val="24"/>
          <w:szCs w:val="24"/>
          <w:lang/>
        </w:rPr>
        <w:t> and that, based on current UK coal consumption, such reserves could last between 200 and 400 years.</w:t>
      </w:r>
      <w:hyperlink r:id="rId1283" w:anchor="cite_note-Coal_3-287" w:history="1">
        <w:r w:rsidRPr="004A5940">
          <w:rPr>
            <w:rFonts w:ascii="Garamond" w:eastAsia="Times New Roman" w:hAnsi="Garamond" w:cs="Arial"/>
            <w:sz w:val="24"/>
            <w:szCs w:val="24"/>
            <w:vertAlign w:val="superscript"/>
            <w:lang/>
          </w:rPr>
          <w:t>[276]</w:t>
        </w:r>
      </w:hyperlink>
      <w:r w:rsidRPr="004A5940">
        <w:rPr>
          <w:rFonts w:ascii="Garamond" w:eastAsia="Times New Roman" w:hAnsi="Garamond" w:cs="Arial"/>
          <w:sz w:val="24"/>
          <w:szCs w:val="24"/>
          <w:lang/>
        </w:rPr>
        <w:t> However, environmental and social concerns have been raised over chemicals getting into the water table and minor earthquakes damaging homes.</w:t>
      </w:r>
      <w:hyperlink r:id="rId1284" w:anchor="cite_note-288" w:history="1">
        <w:r w:rsidRPr="004A5940">
          <w:rPr>
            <w:rFonts w:ascii="Garamond" w:eastAsia="Times New Roman" w:hAnsi="Garamond" w:cs="Arial"/>
            <w:sz w:val="24"/>
            <w:szCs w:val="24"/>
            <w:vertAlign w:val="superscript"/>
            <w:lang/>
          </w:rPr>
          <w:t>[277</w:t>
        </w:r>
        <w:proofErr w:type="gramStart"/>
        <w:r w:rsidRPr="004A5940">
          <w:rPr>
            <w:rFonts w:ascii="Garamond" w:eastAsia="Times New Roman" w:hAnsi="Garamond" w:cs="Arial"/>
            <w:sz w:val="24"/>
            <w:szCs w:val="24"/>
            <w:vertAlign w:val="superscript"/>
            <w:lang/>
          </w:rPr>
          <w:t>]</w:t>
        </w:r>
        <w:proofErr w:type="gramEnd"/>
      </w:hyperlink>
      <w:hyperlink r:id="rId1285" w:anchor="cite_note-289" w:history="1">
        <w:r w:rsidRPr="004A5940">
          <w:rPr>
            <w:rFonts w:ascii="Garamond" w:eastAsia="Times New Roman" w:hAnsi="Garamond" w:cs="Arial"/>
            <w:sz w:val="24"/>
            <w:szCs w:val="24"/>
            <w:vertAlign w:val="superscript"/>
            <w:lang/>
          </w:rPr>
          <w:t>[278]</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late 1990s, nuclear power plants contributed around 25% of total annual electricity generation in the UK, but this has gradually declined as old plants have been shut down and ageing-related problems affect plant availability. In 2012, the UK had 16 reactors normally generating about 19% of its electricity. All but one of the reactors will be retired by 2023. Unlike Germany and Japan, the UK intends to build a new generation of nuclear plants from about 2018.</w:t>
      </w:r>
      <w:hyperlink r:id="rId1286" w:anchor="cite_note-world-nuclear.org-281" w:history="1">
        <w:r w:rsidRPr="004A5940">
          <w:rPr>
            <w:rFonts w:ascii="Garamond" w:eastAsia="Times New Roman" w:hAnsi="Garamond" w:cs="Arial"/>
            <w:sz w:val="24"/>
            <w:szCs w:val="24"/>
            <w:vertAlign w:val="superscript"/>
            <w:lang/>
          </w:rPr>
          <w:t>[270]</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1287" w:anchor="Demographic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Demographics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288" w:tooltip="Demographics of the United Kingdom" w:history="1">
        <w:r w:rsidRPr="004A5940">
          <w:rPr>
            <w:rFonts w:ascii="Garamond" w:eastAsia="Times New Roman" w:hAnsi="Garamond" w:cs="Arial"/>
            <w:i/>
            <w:iCs/>
            <w:sz w:val="24"/>
            <w:szCs w:val="24"/>
            <w:lang/>
          </w:rPr>
          <w:t>Demographics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7619115A" wp14:editId="3ABB93DF">
            <wp:extent cx="2381250" cy="4219575"/>
            <wp:effectExtent l="0" t="0" r="0" b="9525"/>
            <wp:docPr id="23" name="Picture 23" descr="http://upload.wikimedia.org/wikipedia/commons/thumb/f/f8/Population_density_UK_2011_census.png/250px-Population_density_UK_2011_census.png">
              <a:hlinkClick xmlns:a="http://schemas.openxmlformats.org/drawingml/2006/main" r:id="rId1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f/f8/Population_density_UK_2011_census.png/250px-Population_density_UK_2011_census.png">
                      <a:hlinkClick r:id="rId1289"/>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381250" cy="42195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Map of population density in the UK as at the 2011 census.</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w:t>
      </w:r>
      <w:hyperlink r:id="rId1291" w:tooltip="Census in the United Kingdom" w:history="1">
        <w:r w:rsidRPr="004A5940">
          <w:rPr>
            <w:rFonts w:ascii="Garamond" w:eastAsia="Times New Roman" w:hAnsi="Garamond" w:cs="Arial"/>
            <w:sz w:val="24"/>
            <w:szCs w:val="24"/>
            <w:lang/>
          </w:rPr>
          <w:t>census</w:t>
        </w:r>
      </w:hyperlink>
      <w:r w:rsidRPr="004A5940">
        <w:rPr>
          <w:rFonts w:ascii="Garamond" w:eastAsia="Times New Roman" w:hAnsi="Garamond" w:cs="Arial"/>
          <w:sz w:val="24"/>
          <w:szCs w:val="24"/>
          <w:lang/>
        </w:rPr>
        <w:t> is taken simultaneously in all parts of the UK every ten years.</w:t>
      </w:r>
      <w:hyperlink r:id="rId1292" w:anchor="cite_note-290" w:history="1">
        <w:r w:rsidRPr="004A5940">
          <w:rPr>
            <w:rFonts w:ascii="Garamond" w:eastAsia="Times New Roman" w:hAnsi="Garamond" w:cs="Arial"/>
            <w:sz w:val="24"/>
            <w:szCs w:val="24"/>
            <w:vertAlign w:val="superscript"/>
            <w:lang/>
          </w:rPr>
          <w:t>[279]</w:t>
        </w:r>
      </w:hyperlink>
      <w:r w:rsidRPr="004A5940">
        <w:rPr>
          <w:rFonts w:ascii="Garamond" w:eastAsia="Times New Roman" w:hAnsi="Garamond" w:cs="Arial"/>
          <w:sz w:val="24"/>
          <w:szCs w:val="24"/>
          <w:lang/>
        </w:rPr>
        <w:t> The </w:t>
      </w:r>
      <w:hyperlink r:id="rId1293" w:tooltip="Office for National Statistics" w:history="1">
        <w:r w:rsidRPr="004A5940">
          <w:rPr>
            <w:rFonts w:ascii="Garamond" w:eastAsia="Times New Roman" w:hAnsi="Garamond" w:cs="Arial"/>
            <w:sz w:val="24"/>
            <w:szCs w:val="24"/>
            <w:lang/>
          </w:rPr>
          <w:t>Office for National Statistics</w:t>
        </w:r>
      </w:hyperlink>
      <w:r w:rsidRPr="004A5940">
        <w:rPr>
          <w:rFonts w:ascii="Garamond" w:eastAsia="Times New Roman" w:hAnsi="Garamond" w:cs="Arial"/>
          <w:sz w:val="24"/>
          <w:szCs w:val="24"/>
          <w:lang/>
        </w:rPr>
        <w:t> is responsible for collecting data for England and Wales, the </w:t>
      </w:r>
      <w:hyperlink r:id="rId1294" w:tooltip="General Register Office for Scotland" w:history="1">
        <w:r w:rsidRPr="004A5940">
          <w:rPr>
            <w:rFonts w:ascii="Garamond" w:eastAsia="Times New Roman" w:hAnsi="Garamond" w:cs="Arial"/>
            <w:sz w:val="24"/>
            <w:szCs w:val="24"/>
            <w:lang/>
          </w:rPr>
          <w:t xml:space="preserve">General Register Office for </w:t>
        </w:r>
        <w:r w:rsidRPr="004A5940">
          <w:rPr>
            <w:rFonts w:ascii="Garamond" w:eastAsia="Times New Roman" w:hAnsi="Garamond" w:cs="Arial"/>
            <w:sz w:val="24"/>
            <w:szCs w:val="24"/>
            <w:lang/>
          </w:rPr>
          <w:lastRenderedPageBreak/>
          <w:t>Scotland</w:t>
        </w:r>
      </w:hyperlink>
      <w:r w:rsidRPr="004A5940">
        <w:rPr>
          <w:rFonts w:ascii="Garamond" w:eastAsia="Times New Roman" w:hAnsi="Garamond" w:cs="Arial"/>
          <w:sz w:val="24"/>
          <w:szCs w:val="24"/>
          <w:lang/>
        </w:rPr>
        <w:t> and the </w:t>
      </w:r>
      <w:hyperlink r:id="rId1295" w:tooltip="Northern Ireland Statistics and Research Agency" w:history="1">
        <w:r w:rsidRPr="004A5940">
          <w:rPr>
            <w:rFonts w:ascii="Garamond" w:eastAsia="Times New Roman" w:hAnsi="Garamond" w:cs="Arial"/>
            <w:sz w:val="24"/>
            <w:szCs w:val="24"/>
            <w:lang/>
          </w:rPr>
          <w:t>Northern Ireland Statistics and Research Agency</w:t>
        </w:r>
      </w:hyperlink>
      <w:r w:rsidRPr="004A5940">
        <w:rPr>
          <w:rFonts w:ascii="Garamond" w:eastAsia="Times New Roman" w:hAnsi="Garamond" w:cs="Arial"/>
          <w:sz w:val="24"/>
          <w:szCs w:val="24"/>
          <w:lang/>
        </w:rPr>
        <w:t> each being responsible for censuses in their respective countries.</w:t>
      </w:r>
      <w:hyperlink r:id="rId1296" w:anchor="cite_note-291" w:history="1">
        <w:r w:rsidRPr="004A5940">
          <w:rPr>
            <w:rFonts w:ascii="Garamond" w:eastAsia="Times New Roman" w:hAnsi="Garamond" w:cs="Arial"/>
            <w:sz w:val="24"/>
            <w:szCs w:val="24"/>
            <w:vertAlign w:val="superscript"/>
            <w:lang/>
          </w:rPr>
          <w:t>[280]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the </w:t>
      </w:r>
      <w:hyperlink r:id="rId1297" w:tooltip="United Kingdom Census 2011" w:history="1">
        <w:r w:rsidRPr="004A5940">
          <w:rPr>
            <w:rFonts w:ascii="Garamond" w:eastAsia="Times New Roman" w:hAnsi="Garamond" w:cs="Arial"/>
            <w:sz w:val="24"/>
            <w:szCs w:val="24"/>
            <w:lang/>
          </w:rPr>
          <w:t>2011 census</w:t>
        </w:r>
      </w:hyperlink>
      <w:r w:rsidRPr="004A5940">
        <w:rPr>
          <w:rFonts w:ascii="Garamond" w:eastAsia="Times New Roman" w:hAnsi="Garamond" w:cs="Arial"/>
          <w:sz w:val="24"/>
          <w:szCs w:val="24"/>
          <w:lang/>
        </w:rPr>
        <w:t> the total population of the United Kingdom was 63,181,775.</w:t>
      </w:r>
      <w:hyperlink r:id="rId1298" w:anchor="cite_note-2011census-292" w:history="1">
        <w:r w:rsidRPr="004A5940">
          <w:rPr>
            <w:rFonts w:ascii="Garamond" w:eastAsia="Times New Roman" w:hAnsi="Garamond" w:cs="Arial"/>
            <w:sz w:val="24"/>
            <w:szCs w:val="24"/>
            <w:vertAlign w:val="superscript"/>
            <w:lang/>
          </w:rPr>
          <w:t>[281]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It</w:t>
      </w:r>
      <w:proofErr w:type="gramEnd"/>
      <w:r w:rsidRPr="004A5940">
        <w:rPr>
          <w:rFonts w:ascii="Garamond" w:eastAsia="Times New Roman" w:hAnsi="Garamond" w:cs="Arial"/>
          <w:sz w:val="24"/>
          <w:szCs w:val="24"/>
          <w:lang/>
        </w:rPr>
        <w:t xml:space="preserve"> is the third-largest in the European Union, the fifth-largest in the Commonwealth and the 21st-largest in the world. 2010 was the third successive year in which natural change contributed more to population growth than net long-term international migration.</w:t>
      </w:r>
      <w:hyperlink r:id="rId1299" w:anchor="cite_note-pop2010-293" w:history="1">
        <w:r w:rsidRPr="004A5940">
          <w:rPr>
            <w:rFonts w:ascii="Garamond" w:eastAsia="Times New Roman" w:hAnsi="Garamond" w:cs="Arial"/>
            <w:sz w:val="24"/>
            <w:szCs w:val="24"/>
            <w:vertAlign w:val="superscript"/>
            <w:lang/>
          </w:rPr>
          <w:t>[282</w:t>
        </w:r>
        <w:proofErr w:type="gramStart"/>
        <w:r w:rsidRPr="004A5940">
          <w:rPr>
            <w:rFonts w:ascii="Garamond" w:eastAsia="Times New Roman" w:hAnsi="Garamond" w:cs="Arial"/>
            <w:sz w:val="24"/>
            <w:szCs w:val="24"/>
            <w:vertAlign w:val="superscript"/>
            <w:lang/>
          </w:rPr>
          <w:t>]</w:t>
        </w:r>
        <w:proofErr w:type="gramEnd"/>
      </w:hyperlink>
      <w:hyperlink r:id="rId1300" w:anchor="cite_note-pop2010-293" w:history="1">
        <w:r w:rsidRPr="004A5940">
          <w:rPr>
            <w:rFonts w:ascii="Garamond" w:eastAsia="Times New Roman" w:hAnsi="Garamond" w:cs="Arial"/>
            <w:sz w:val="24"/>
            <w:szCs w:val="24"/>
            <w:vertAlign w:val="superscript"/>
            <w:lang/>
          </w:rPr>
          <w:t>[282]</w:t>
        </w:r>
      </w:hyperlink>
      <w:r w:rsidRPr="004A5940">
        <w:rPr>
          <w:rFonts w:ascii="Garamond" w:eastAsia="Times New Roman" w:hAnsi="Garamond" w:cs="Arial"/>
          <w:sz w:val="24"/>
          <w:szCs w:val="24"/>
          <w:lang/>
        </w:rPr>
        <w:t> Between 2001 and 2011 the population increased by an average annual rate of approximately 0.7 per cent.</w:t>
      </w:r>
      <w:hyperlink r:id="rId1301" w:anchor="cite_note-2011census-292" w:history="1">
        <w:r w:rsidRPr="004A5940">
          <w:rPr>
            <w:rFonts w:ascii="Garamond" w:eastAsia="Times New Roman" w:hAnsi="Garamond" w:cs="Arial"/>
            <w:sz w:val="24"/>
            <w:szCs w:val="24"/>
            <w:vertAlign w:val="superscript"/>
            <w:lang/>
          </w:rPr>
          <w:t>[281]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This</w:t>
      </w:r>
      <w:proofErr w:type="gramEnd"/>
      <w:r w:rsidRPr="004A5940">
        <w:rPr>
          <w:rFonts w:ascii="Garamond" w:eastAsia="Times New Roman" w:hAnsi="Garamond" w:cs="Arial"/>
          <w:sz w:val="24"/>
          <w:szCs w:val="24"/>
          <w:lang/>
        </w:rPr>
        <w:t xml:space="preserve"> compares to 0.3 per cent per year in the period 1991 to 2001 and 0.2 per cent in the decade 1981 to 1991.</w:t>
      </w:r>
      <w:hyperlink r:id="rId1302" w:anchor="cite_note-pop2010-293" w:history="1">
        <w:r w:rsidRPr="004A5940">
          <w:rPr>
            <w:rFonts w:ascii="Garamond" w:eastAsia="Times New Roman" w:hAnsi="Garamond" w:cs="Arial"/>
            <w:sz w:val="24"/>
            <w:szCs w:val="24"/>
            <w:vertAlign w:val="superscript"/>
            <w:lang/>
          </w:rPr>
          <w:t>[282]</w:t>
        </w:r>
      </w:hyperlink>
      <w:r w:rsidRPr="004A5940">
        <w:rPr>
          <w:rFonts w:ascii="Garamond" w:eastAsia="Times New Roman" w:hAnsi="Garamond" w:cs="Arial"/>
          <w:sz w:val="24"/>
          <w:szCs w:val="24"/>
          <w:lang/>
        </w:rPr>
        <w:t> The 2011 census also confirmed that the proportion of the population aged 0–14 has nearly halved (31 per cent in 1911 compared to 18 in 2011) and the proportion of older people aged 65 and over has more than tripled (from 5 to 16 per cent).</w:t>
      </w:r>
      <w:hyperlink r:id="rId1303" w:anchor="cite_note-2011census-292" w:history="1">
        <w:r w:rsidRPr="004A5940">
          <w:rPr>
            <w:rFonts w:ascii="Garamond" w:eastAsia="Times New Roman" w:hAnsi="Garamond" w:cs="Arial"/>
            <w:sz w:val="24"/>
            <w:szCs w:val="24"/>
            <w:vertAlign w:val="superscript"/>
            <w:lang/>
          </w:rPr>
          <w:t>[281]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It</w:t>
      </w:r>
      <w:proofErr w:type="gramEnd"/>
      <w:r w:rsidRPr="004A5940">
        <w:rPr>
          <w:rFonts w:ascii="Garamond" w:eastAsia="Times New Roman" w:hAnsi="Garamond" w:cs="Arial"/>
          <w:sz w:val="24"/>
          <w:szCs w:val="24"/>
          <w:lang/>
        </w:rPr>
        <w:t xml:space="preserve"> has been estimated that the number of people aged 100 or over will rise steeply to reach over 626,000 by 2080.</w:t>
      </w:r>
      <w:hyperlink r:id="rId1304" w:anchor="cite_note-294" w:history="1">
        <w:r w:rsidRPr="004A5940">
          <w:rPr>
            <w:rFonts w:ascii="Garamond" w:eastAsia="Times New Roman" w:hAnsi="Garamond" w:cs="Arial"/>
            <w:sz w:val="24"/>
            <w:szCs w:val="24"/>
            <w:vertAlign w:val="superscript"/>
            <w:lang/>
          </w:rPr>
          <w:t>[283]</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England's population in 2011 was found to be 53 million.</w:t>
      </w:r>
      <w:hyperlink r:id="rId1305" w:anchor="cite_note-2011_UK_censuses-295" w:history="1">
        <w:r w:rsidRPr="004A5940">
          <w:rPr>
            <w:rFonts w:ascii="Garamond" w:eastAsia="Times New Roman" w:hAnsi="Garamond" w:cs="Arial"/>
            <w:sz w:val="24"/>
            <w:szCs w:val="24"/>
            <w:vertAlign w:val="superscript"/>
            <w:lang/>
          </w:rPr>
          <w:t>[284]</w:t>
        </w:r>
      </w:hyperlink>
      <w:r w:rsidRPr="004A5940">
        <w:rPr>
          <w:rFonts w:ascii="Garamond" w:eastAsia="Times New Roman" w:hAnsi="Garamond" w:cs="Arial"/>
          <w:sz w:val="24"/>
          <w:szCs w:val="24"/>
          <w:lang/>
        </w:rPr>
        <w:t xml:space="preserve"> It is one of the most densely populated countries in the world, with 383 people resident per square </w:t>
      </w:r>
      <w:proofErr w:type="spellStart"/>
      <w:r w:rsidRPr="004A5940">
        <w:rPr>
          <w:rFonts w:ascii="Garamond" w:eastAsia="Times New Roman" w:hAnsi="Garamond" w:cs="Arial"/>
          <w:sz w:val="24"/>
          <w:szCs w:val="24"/>
          <w:lang/>
        </w:rPr>
        <w:t>kilometre</w:t>
      </w:r>
      <w:proofErr w:type="spellEnd"/>
      <w:r w:rsidRPr="004A5940">
        <w:rPr>
          <w:rFonts w:ascii="Garamond" w:eastAsia="Times New Roman" w:hAnsi="Garamond" w:cs="Arial"/>
          <w:sz w:val="24"/>
          <w:szCs w:val="24"/>
          <w:lang/>
        </w:rPr>
        <w:t xml:space="preserve"> in mid-2003,</w:t>
      </w:r>
      <w:hyperlink r:id="rId1306" w:anchor="cite_note-2003density-296" w:history="1">
        <w:r w:rsidRPr="004A5940">
          <w:rPr>
            <w:rFonts w:ascii="Garamond" w:eastAsia="Times New Roman" w:hAnsi="Garamond" w:cs="Arial"/>
            <w:sz w:val="24"/>
            <w:szCs w:val="24"/>
            <w:vertAlign w:val="superscript"/>
            <w:lang/>
          </w:rPr>
          <w:t>[285]</w:t>
        </w:r>
      </w:hyperlink>
      <w:r w:rsidRPr="004A5940">
        <w:rPr>
          <w:rFonts w:ascii="Garamond" w:eastAsia="Times New Roman" w:hAnsi="Garamond" w:cs="Arial"/>
          <w:sz w:val="24"/>
          <w:szCs w:val="24"/>
          <w:lang/>
        </w:rPr>
        <w:t> with a particular concentration in London and the south-east.</w:t>
      </w:r>
      <w:hyperlink r:id="rId1307" w:anchor="cite_note-297" w:history="1">
        <w:r w:rsidRPr="004A5940">
          <w:rPr>
            <w:rFonts w:ascii="Garamond" w:eastAsia="Times New Roman" w:hAnsi="Garamond" w:cs="Arial"/>
            <w:sz w:val="24"/>
            <w:szCs w:val="24"/>
            <w:vertAlign w:val="superscript"/>
            <w:lang/>
          </w:rPr>
          <w:t>[286]</w:t>
        </w:r>
      </w:hyperlink>
      <w:r w:rsidRPr="004A5940">
        <w:rPr>
          <w:rFonts w:ascii="Garamond" w:eastAsia="Times New Roman" w:hAnsi="Garamond" w:cs="Arial"/>
          <w:sz w:val="24"/>
          <w:szCs w:val="24"/>
          <w:lang/>
        </w:rPr>
        <w:t> The 2011 census put Scotland's population at 5.3 million</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"cite_note-298"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[287]</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Wales at 3.06 million and Northern Ireland at 1.81 million.</w:t>
      </w:r>
      <w:hyperlink r:id="rId1308" w:anchor="cite_note-2011_UK_censuses-295" w:history="1">
        <w:r w:rsidRPr="004A5940">
          <w:rPr>
            <w:rFonts w:ascii="Garamond" w:eastAsia="Times New Roman" w:hAnsi="Garamond" w:cs="Arial"/>
            <w:sz w:val="24"/>
            <w:szCs w:val="24"/>
            <w:vertAlign w:val="superscript"/>
            <w:lang/>
          </w:rPr>
          <w:t>[284]</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percentage terms England has had the fastest growing population of any country of the UK in the period from 2001 to 2011, with an increase of 7.9%.</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2012 the average </w:t>
      </w:r>
      <w:hyperlink r:id="rId1309" w:tooltip="Total fertility rate" w:history="1">
        <w:r w:rsidRPr="004A5940">
          <w:rPr>
            <w:rFonts w:ascii="Garamond" w:eastAsia="Times New Roman" w:hAnsi="Garamond" w:cs="Arial"/>
            <w:sz w:val="24"/>
            <w:szCs w:val="24"/>
            <w:lang/>
          </w:rPr>
          <w:t>total fertility rate</w:t>
        </w:r>
      </w:hyperlink>
      <w:r w:rsidRPr="004A5940">
        <w:rPr>
          <w:rFonts w:ascii="Garamond" w:eastAsia="Times New Roman" w:hAnsi="Garamond" w:cs="Arial"/>
          <w:sz w:val="24"/>
          <w:szCs w:val="24"/>
          <w:lang/>
        </w:rPr>
        <w:t> (TFR) across the UK was 1.92 children per woman.</w:t>
      </w:r>
      <w:hyperlink r:id="rId1310" w:anchor="cite_note-TFR-299" w:history="1">
        <w:r w:rsidRPr="004A5940">
          <w:rPr>
            <w:rFonts w:ascii="Garamond" w:eastAsia="Times New Roman" w:hAnsi="Garamond" w:cs="Arial"/>
            <w:sz w:val="24"/>
            <w:szCs w:val="24"/>
            <w:vertAlign w:val="superscript"/>
            <w:lang/>
          </w:rPr>
          <w:t>[288]</w:t>
        </w:r>
      </w:hyperlink>
      <w:r w:rsidRPr="004A5940">
        <w:rPr>
          <w:rFonts w:ascii="Garamond" w:eastAsia="Times New Roman" w:hAnsi="Garamond" w:cs="Arial"/>
          <w:sz w:val="24"/>
          <w:szCs w:val="24"/>
          <w:lang/>
        </w:rPr>
        <w:t> While a rising birth rate is contributing to current population growth, it remains considerably below the 'baby boom' peak of 2.95 children per woman in 1964,</w:t>
      </w:r>
      <w:hyperlink r:id="rId1311" w:anchor="cite_note-Boseley-300" w:history="1">
        <w:r w:rsidRPr="004A5940">
          <w:rPr>
            <w:rFonts w:ascii="Garamond" w:eastAsia="Times New Roman" w:hAnsi="Garamond" w:cs="Arial"/>
            <w:sz w:val="24"/>
            <w:szCs w:val="24"/>
            <w:vertAlign w:val="superscript"/>
            <w:lang/>
          </w:rPr>
          <w:t>[289]</w:t>
        </w:r>
      </w:hyperlink>
      <w:r w:rsidRPr="004A5940">
        <w:rPr>
          <w:rFonts w:ascii="Garamond" w:eastAsia="Times New Roman" w:hAnsi="Garamond" w:cs="Arial"/>
          <w:sz w:val="24"/>
          <w:szCs w:val="24"/>
          <w:lang/>
        </w:rPr>
        <w:t> below the replacement rate of 2.1, but higher than the 2001 record low of 1.63.</w:t>
      </w:r>
      <w:hyperlink r:id="rId1312" w:anchor="cite_note-TFR-299" w:history="1">
        <w:r w:rsidRPr="004A5940">
          <w:rPr>
            <w:rFonts w:ascii="Garamond" w:eastAsia="Times New Roman" w:hAnsi="Garamond" w:cs="Arial"/>
            <w:sz w:val="24"/>
            <w:szCs w:val="24"/>
            <w:vertAlign w:val="superscript"/>
            <w:lang/>
          </w:rPr>
          <w:t>[288]</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2012, Scotland had the lowest TFR at only 1.67, followed by Wales at 1.88, England at 1.94, and Northern Ireland at 2.03.</w:t>
      </w:r>
      <w:hyperlink r:id="rId1313" w:anchor="cite_note-TFR-299" w:history="1">
        <w:r w:rsidRPr="004A5940">
          <w:rPr>
            <w:rFonts w:ascii="Garamond" w:eastAsia="Times New Roman" w:hAnsi="Garamond" w:cs="Arial"/>
            <w:sz w:val="24"/>
            <w:szCs w:val="24"/>
            <w:vertAlign w:val="superscript"/>
            <w:lang/>
          </w:rPr>
          <w:t>[288]</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2011, 47.3% of births in the UK were to unmarried women.</w:t>
      </w:r>
      <w:hyperlink r:id="rId1314" w:anchor="cite_note-301" w:history="1">
        <w:r w:rsidRPr="004A5940">
          <w:rPr>
            <w:rFonts w:ascii="Garamond" w:eastAsia="Times New Roman" w:hAnsi="Garamond" w:cs="Arial"/>
            <w:sz w:val="24"/>
            <w:szCs w:val="24"/>
            <w:vertAlign w:val="superscript"/>
            <w:lang/>
          </w:rPr>
          <w:t>[290]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A</w:t>
      </w:r>
      <w:proofErr w:type="gramEnd"/>
      <w:r w:rsidRPr="004A5940">
        <w:rPr>
          <w:rFonts w:ascii="Garamond" w:eastAsia="Times New Roman" w:hAnsi="Garamond" w:cs="Arial"/>
          <w:sz w:val="24"/>
          <w:szCs w:val="24"/>
          <w:lang/>
        </w:rPr>
        <w:t xml:space="preserve"> government figure estimated that there are 3.6 million homosexual people in Britain comprising 6 per cent of the population.</w:t>
      </w:r>
      <w:hyperlink r:id="rId1315" w:anchor="cite_note-302" w:history="1">
        <w:r w:rsidRPr="004A5940">
          <w:rPr>
            <w:rFonts w:ascii="Garamond" w:eastAsia="Times New Roman" w:hAnsi="Garamond" w:cs="Arial"/>
            <w:sz w:val="24"/>
            <w:szCs w:val="24"/>
            <w:vertAlign w:val="superscript"/>
            <w:lang/>
          </w:rPr>
          <w:t>[291]</w:t>
        </w:r>
      </w:hyperlink>
    </w:p>
    <w:tbl>
      <w:tblPr>
        <w:tblW w:w="4850" w:type="pct"/>
        <w:tblCellSpacing w:w="15"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firstRow="1" w:lastRow="0" w:firstColumn="1" w:lastColumn="0" w:noHBand="0" w:noVBand="1"/>
      </w:tblPr>
      <w:tblGrid>
        <w:gridCol w:w="1343"/>
        <w:gridCol w:w="393"/>
        <w:gridCol w:w="832"/>
        <w:gridCol w:w="608"/>
        <w:gridCol w:w="839"/>
        <w:gridCol w:w="393"/>
        <w:gridCol w:w="2266"/>
        <w:gridCol w:w="507"/>
        <w:gridCol w:w="926"/>
        <w:gridCol w:w="1343"/>
      </w:tblGrid>
      <w:tr w:rsidR="004A5940" w:rsidRPr="004A5940" w:rsidTr="004A5940">
        <w:trPr>
          <w:tblCellSpacing w:w="15" w:type="dxa"/>
        </w:trPr>
        <w:tc>
          <w:tcPr>
            <w:tcW w:w="0" w:type="auto"/>
            <w:gridSpan w:val="10"/>
            <w:shd w:val="clear" w:color="auto" w:fill="CCCCFF"/>
            <w:tcMar>
              <w:top w:w="72" w:type="dxa"/>
              <w:left w:w="0" w:type="dxa"/>
              <w:bottom w:w="72" w:type="dxa"/>
              <w:right w:w="0" w:type="dxa"/>
            </w:tcMar>
            <w:vAlign w:val="center"/>
            <w:hideMark/>
          </w:tcPr>
          <w:p w:rsidR="004A5940" w:rsidRPr="004A5940" w:rsidRDefault="004A5940" w:rsidP="004A5940">
            <w:pPr>
              <w:numPr>
                <w:ilvl w:val="0"/>
                <w:numId w:val="5"/>
              </w:numPr>
              <w:spacing w:after="0" w:line="240" w:lineRule="auto"/>
              <w:ind w:left="0"/>
              <w:jc w:val="center"/>
              <w:rPr>
                <w:rFonts w:ascii="Garamond" w:eastAsia="Times New Roman" w:hAnsi="Garamond" w:cs="Times New Roman"/>
                <w:sz w:val="24"/>
                <w:szCs w:val="24"/>
              </w:rPr>
            </w:pPr>
            <w:hyperlink r:id="rId1316" w:tooltip="Template:Largest Urban Areas of the United Kingdom" w:history="1">
              <w:r w:rsidRPr="004A5940">
                <w:rPr>
                  <w:rFonts w:ascii="Garamond" w:eastAsia="Times New Roman" w:hAnsi="Garamond" w:cs="Times New Roman"/>
                  <w:sz w:val="24"/>
                  <w:szCs w:val="24"/>
                </w:rPr>
                <w:t>view</w:t>
              </w:r>
            </w:hyperlink>
          </w:p>
          <w:p w:rsidR="004A5940" w:rsidRPr="004A5940" w:rsidRDefault="004A5940" w:rsidP="004A5940">
            <w:pPr>
              <w:numPr>
                <w:ilvl w:val="0"/>
                <w:numId w:val="5"/>
              </w:numPr>
              <w:spacing w:after="0" w:line="240" w:lineRule="auto"/>
              <w:ind w:left="0"/>
              <w:jc w:val="center"/>
              <w:rPr>
                <w:rFonts w:ascii="Garamond" w:eastAsia="Times New Roman" w:hAnsi="Garamond" w:cs="Times New Roman"/>
                <w:sz w:val="24"/>
                <w:szCs w:val="24"/>
              </w:rPr>
            </w:pPr>
            <w:hyperlink r:id="rId1317" w:tooltip="Template talk:Largest Urban Areas of the United Kingdom" w:history="1">
              <w:r w:rsidRPr="004A5940">
                <w:rPr>
                  <w:rFonts w:ascii="Garamond" w:eastAsia="Times New Roman" w:hAnsi="Garamond" w:cs="Times New Roman"/>
                  <w:sz w:val="24"/>
                  <w:szCs w:val="24"/>
                </w:rPr>
                <w:t>talk</w:t>
              </w:r>
            </w:hyperlink>
          </w:p>
          <w:p w:rsidR="004A5940" w:rsidRPr="004A5940" w:rsidRDefault="004A5940" w:rsidP="004A5940">
            <w:pPr>
              <w:numPr>
                <w:ilvl w:val="0"/>
                <w:numId w:val="5"/>
              </w:numPr>
              <w:spacing w:after="0" w:line="240" w:lineRule="auto"/>
              <w:ind w:left="0"/>
              <w:jc w:val="center"/>
              <w:rPr>
                <w:rFonts w:ascii="Garamond" w:eastAsia="Times New Roman" w:hAnsi="Garamond" w:cs="Times New Roman"/>
                <w:sz w:val="24"/>
                <w:szCs w:val="24"/>
              </w:rPr>
            </w:pPr>
            <w:hyperlink r:id="rId1318" w:history="1">
              <w:r w:rsidRPr="004A5940">
                <w:rPr>
                  <w:rFonts w:ascii="Garamond" w:eastAsia="Times New Roman" w:hAnsi="Garamond" w:cs="Times New Roman"/>
                  <w:sz w:val="24"/>
                  <w:szCs w:val="24"/>
                </w:rPr>
                <w:t>edit</w:t>
              </w:r>
            </w:hyperlink>
          </w:p>
          <w:p w:rsidR="004A5940" w:rsidRPr="004A5940" w:rsidRDefault="004A5940" w:rsidP="004A5940">
            <w:pPr>
              <w:numPr>
                <w:ilvl w:val="0"/>
                <w:numId w:val="6"/>
              </w:numPr>
              <w:spacing w:after="0" w:line="240" w:lineRule="auto"/>
              <w:ind w:left="0"/>
              <w:jc w:val="center"/>
              <w:rPr>
                <w:rFonts w:ascii="Garamond" w:eastAsia="Times New Roman" w:hAnsi="Garamond" w:cs="Times New Roman"/>
                <w:sz w:val="24"/>
                <w:szCs w:val="24"/>
              </w:rPr>
            </w:pPr>
            <w:hyperlink r:id="rId1319" w:tooltip="Template:Largest Urban Areas of the United Kingdom" w:history="1">
              <w:r w:rsidRPr="004A5940">
                <w:rPr>
                  <w:rFonts w:ascii="Garamond" w:eastAsia="Times New Roman" w:hAnsi="Garamond" w:cs="Times New Roman"/>
                  <w:sz w:val="24"/>
                  <w:szCs w:val="24"/>
                </w:rPr>
                <w:t>view</w:t>
              </w:r>
            </w:hyperlink>
          </w:p>
          <w:p w:rsidR="004A5940" w:rsidRPr="004A5940" w:rsidRDefault="004A5940" w:rsidP="004A5940">
            <w:pPr>
              <w:numPr>
                <w:ilvl w:val="0"/>
                <w:numId w:val="6"/>
              </w:numPr>
              <w:spacing w:after="0" w:line="240" w:lineRule="auto"/>
              <w:ind w:left="0"/>
              <w:jc w:val="center"/>
              <w:rPr>
                <w:rFonts w:ascii="Garamond" w:eastAsia="Times New Roman" w:hAnsi="Garamond" w:cs="Times New Roman"/>
                <w:sz w:val="24"/>
                <w:szCs w:val="24"/>
              </w:rPr>
            </w:pPr>
            <w:hyperlink r:id="rId1320" w:tooltip="Template talk:Largest Urban Areas of the United Kingdom" w:history="1">
              <w:r w:rsidRPr="004A5940">
                <w:rPr>
                  <w:rFonts w:ascii="Garamond" w:eastAsia="Times New Roman" w:hAnsi="Garamond" w:cs="Times New Roman"/>
                  <w:sz w:val="24"/>
                  <w:szCs w:val="24"/>
                </w:rPr>
                <w:t>talk</w:t>
              </w:r>
            </w:hyperlink>
          </w:p>
          <w:p w:rsidR="004A5940" w:rsidRPr="004A5940" w:rsidRDefault="004A5940" w:rsidP="004A5940">
            <w:pPr>
              <w:numPr>
                <w:ilvl w:val="0"/>
                <w:numId w:val="6"/>
              </w:numPr>
              <w:spacing w:after="0" w:line="240" w:lineRule="auto"/>
              <w:ind w:left="0"/>
              <w:jc w:val="center"/>
              <w:rPr>
                <w:rFonts w:ascii="Garamond" w:eastAsia="Times New Roman" w:hAnsi="Garamond" w:cs="Times New Roman"/>
                <w:sz w:val="24"/>
                <w:szCs w:val="24"/>
              </w:rPr>
            </w:pPr>
            <w:hyperlink r:id="rId1321" w:history="1">
              <w:r w:rsidRPr="004A5940">
                <w:rPr>
                  <w:rFonts w:ascii="Garamond" w:eastAsia="Times New Roman" w:hAnsi="Garamond" w:cs="Times New Roman"/>
                  <w:sz w:val="24"/>
                  <w:szCs w:val="24"/>
                </w:rPr>
                <w:t>edit</w:t>
              </w:r>
            </w:hyperlink>
          </w:p>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Largest urban areas of </w:t>
            </w:r>
            <w:hyperlink r:id="rId1322" w:tooltip="The United Kingdom" w:history="1">
              <w:r w:rsidRPr="004A5940">
                <w:rPr>
                  <w:rFonts w:ascii="Garamond" w:eastAsia="Times New Roman" w:hAnsi="Garamond" w:cs="Times New Roman"/>
                  <w:b/>
                  <w:bCs/>
                  <w:sz w:val="24"/>
                  <w:szCs w:val="24"/>
                </w:rPr>
                <w:t>the United Kingdom</w:t>
              </w:r>
            </w:hyperlink>
            <w:r w:rsidRPr="004A5940">
              <w:rPr>
                <w:rFonts w:ascii="Garamond" w:eastAsia="Times New Roman" w:hAnsi="Garamond" w:cs="Times New Roman"/>
                <w:b/>
                <w:bCs/>
                <w:sz w:val="24"/>
                <w:szCs w:val="24"/>
              </w:rPr>
              <w:br/>
            </w:r>
            <w:r w:rsidRPr="004A5940">
              <w:rPr>
                <w:rFonts w:ascii="Garamond" w:eastAsia="Times New Roman" w:hAnsi="Garamond" w:cs="Times New Roman"/>
                <w:sz w:val="24"/>
                <w:szCs w:val="24"/>
              </w:rPr>
              <w:t>United Kingdom 2011 census Built-up areas</w:t>
            </w:r>
            <w:hyperlink r:id="rId1323" w:anchor="cite_note-BUA-303" w:history="1">
              <w:r w:rsidRPr="004A5940">
                <w:rPr>
                  <w:rFonts w:ascii="Garamond" w:eastAsia="Times New Roman" w:hAnsi="Garamond" w:cs="Times New Roman"/>
                  <w:sz w:val="24"/>
                  <w:szCs w:val="24"/>
                  <w:vertAlign w:val="superscript"/>
                </w:rPr>
                <w:t>[292]</w:t>
              </w:r>
            </w:hyperlink>
            <w:hyperlink r:id="rId1324" w:anchor="cite_note-304" w:history="1">
              <w:r w:rsidRPr="004A5940">
                <w:rPr>
                  <w:rFonts w:ascii="Garamond" w:eastAsia="Times New Roman" w:hAnsi="Garamond" w:cs="Times New Roman"/>
                  <w:sz w:val="24"/>
                  <w:szCs w:val="24"/>
                  <w:vertAlign w:val="superscript"/>
                </w:rPr>
                <w:t>[293]</w:t>
              </w:r>
            </w:hyperlink>
            <w:hyperlink r:id="rId1325" w:anchor="cite_note-305" w:history="1">
              <w:r w:rsidRPr="004A5940">
                <w:rPr>
                  <w:rFonts w:ascii="Garamond" w:eastAsia="Times New Roman" w:hAnsi="Garamond" w:cs="Times New Roman"/>
                  <w:sz w:val="24"/>
                  <w:szCs w:val="24"/>
                  <w:vertAlign w:val="superscript"/>
                </w:rPr>
                <w:t>[294]</w:t>
              </w:r>
            </w:hyperlink>
          </w:p>
        </w:tc>
      </w:tr>
      <w:tr w:rsidR="004A5940" w:rsidRPr="004A5940" w:rsidTr="004A5940">
        <w:trPr>
          <w:tblCellSpacing w:w="15" w:type="dxa"/>
        </w:trPr>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26" w:tooltip="List of urban areas in the United Kingdom" w:history="1">
              <w:r w:rsidRPr="004A5940">
                <w:rPr>
                  <w:rFonts w:ascii="Garamond" w:eastAsia="Times New Roman" w:hAnsi="Garamond" w:cs="Times New Roman"/>
                  <w:b/>
                  <w:bCs/>
                  <w:sz w:val="24"/>
                  <w:szCs w:val="24"/>
                </w:rPr>
                <w:t>Rank</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27" w:tooltip="List of urban areas in the United Kingdom" w:history="1">
              <w:r w:rsidRPr="004A5940">
                <w:rPr>
                  <w:rFonts w:ascii="Garamond" w:eastAsia="Times New Roman" w:hAnsi="Garamond" w:cs="Times New Roman"/>
                  <w:b/>
                  <w:bCs/>
                  <w:sz w:val="24"/>
                  <w:szCs w:val="24"/>
                </w:rPr>
                <w:t>Urban area</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28" w:tooltip="List of urban areas in the United Kingdom" w:history="1">
              <w:r w:rsidRPr="004A5940">
                <w:rPr>
                  <w:rFonts w:ascii="Garamond" w:eastAsia="Times New Roman" w:hAnsi="Garamond" w:cs="Times New Roman"/>
                  <w:b/>
                  <w:bCs/>
                  <w:sz w:val="24"/>
                  <w:szCs w:val="24"/>
                </w:rPr>
                <w:t>Pop.</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29" w:tooltip="List of urban areas in the United Kingdom" w:history="1">
              <w:r w:rsidRPr="004A5940">
                <w:rPr>
                  <w:rFonts w:ascii="Garamond" w:eastAsia="Times New Roman" w:hAnsi="Garamond" w:cs="Times New Roman"/>
                  <w:b/>
                  <w:bCs/>
                  <w:sz w:val="24"/>
                  <w:szCs w:val="24"/>
                </w:rPr>
                <w:t>Principal settlement</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30" w:tooltip="List of urban areas in the United Kingdom" w:history="1">
              <w:r w:rsidRPr="004A5940">
                <w:rPr>
                  <w:rFonts w:ascii="Garamond" w:eastAsia="Times New Roman" w:hAnsi="Garamond" w:cs="Times New Roman"/>
                  <w:b/>
                  <w:bCs/>
                  <w:sz w:val="24"/>
                  <w:szCs w:val="24"/>
                </w:rPr>
                <w:t>Rank</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31" w:tooltip="List of urban areas in the United Kingdom" w:history="1">
              <w:r w:rsidRPr="004A5940">
                <w:rPr>
                  <w:rFonts w:ascii="Garamond" w:eastAsia="Times New Roman" w:hAnsi="Garamond" w:cs="Times New Roman"/>
                  <w:b/>
                  <w:bCs/>
                  <w:sz w:val="24"/>
                  <w:szCs w:val="24"/>
                </w:rPr>
                <w:t>Urban area</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32" w:tooltip="List of urban areas in the United Kingdom" w:history="1">
              <w:r w:rsidRPr="004A5940">
                <w:rPr>
                  <w:rFonts w:ascii="Garamond" w:eastAsia="Times New Roman" w:hAnsi="Garamond" w:cs="Times New Roman"/>
                  <w:b/>
                  <w:bCs/>
                  <w:sz w:val="24"/>
                  <w:szCs w:val="24"/>
                </w:rPr>
                <w:t>Pop.</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hyperlink r:id="rId1333" w:tooltip="List of urban areas in the United Kingdom" w:history="1">
              <w:r w:rsidRPr="004A5940">
                <w:rPr>
                  <w:rFonts w:ascii="Garamond" w:eastAsia="Times New Roman" w:hAnsi="Garamond" w:cs="Times New Roman"/>
                  <w:b/>
                  <w:bCs/>
                  <w:sz w:val="24"/>
                  <w:szCs w:val="24"/>
                </w:rPr>
                <w:t>Principal settlement</w:t>
              </w:r>
            </w:hyperlink>
          </w:p>
        </w:tc>
        <w:tc>
          <w:tcPr>
            <w:tcW w:w="0" w:type="auto"/>
            <w:shd w:val="clear" w:color="auto" w:fill="CCCCFF"/>
            <w:vAlign w:val="center"/>
            <w:hideMark/>
          </w:tcPr>
          <w:p w:rsidR="004A5940" w:rsidRPr="004A5940" w:rsidRDefault="004A5940" w:rsidP="004A5940">
            <w:pPr>
              <w:spacing w:beforeAutospacing="1" w:after="0" w:line="240" w:lineRule="auto"/>
              <w:jc w:val="center"/>
              <w:rPr>
                <w:rFonts w:ascii="Garamond" w:eastAsia="Times New Roman" w:hAnsi="Garamond" w:cs="Times New Roman"/>
                <w:b/>
                <w:bCs/>
                <w:sz w:val="24"/>
                <w:szCs w:val="24"/>
              </w:rPr>
            </w:pPr>
          </w:p>
        </w:tc>
      </w:tr>
      <w:tr w:rsidR="004A5940" w:rsidRPr="004A5940" w:rsidTr="004A5940">
        <w:trPr>
          <w:tblCellSpacing w:w="15" w:type="dxa"/>
        </w:trPr>
        <w:tc>
          <w:tcPr>
            <w:tcW w:w="0" w:type="auto"/>
            <w:vMerge w:val="restart"/>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49249453" wp14:editId="1B5B047A">
                  <wp:extent cx="1285875" cy="876300"/>
                  <wp:effectExtent l="0" t="0" r="9525" b="0"/>
                  <wp:docPr id="22" name="Picture 22" descr="Greater London Urban Area">
                    <a:hlinkClick xmlns:a="http://schemas.openxmlformats.org/drawingml/2006/main" r:id="rId1334" tooltip="&quot;Greater London Urban 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ater London Urban Area">
                            <a:hlinkClick r:id="rId1334" tooltip="&quot;Greater London Urban Area&quot;"/>
                          </pic:cNvPr>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285875" cy="876300"/>
                          </a:xfrm>
                          <a:prstGeom prst="rect">
                            <a:avLst/>
                          </a:prstGeom>
                          <a:noFill/>
                          <a:ln>
                            <a:noFill/>
                          </a:ln>
                        </pic:spPr>
                      </pic:pic>
                    </a:graphicData>
                  </a:graphic>
                </wp:inline>
              </w:drawing>
            </w:r>
            <w:r w:rsidRPr="004A5940">
              <w:rPr>
                <w:rFonts w:ascii="Garamond" w:eastAsia="Times New Roman" w:hAnsi="Garamond" w:cs="Times New Roman"/>
                <w:sz w:val="24"/>
                <w:szCs w:val="24"/>
              </w:rPr>
              <w:br/>
            </w:r>
            <w:hyperlink r:id="rId1336" w:tooltip="Greater London Urban Area" w:history="1">
              <w:r w:rsidRPr="004A5940">
                <w:rPr>
                  <w:rFonts w:ascii="Garamond" w:eastAsia="Times New Roman" w:hAnsi="Garamond" w:cs="Times New Roman"/>
                  <w:sz w:val="24"/>
                  <w:szCs w:val="24"/>
                </w:rPr>
                <w:t xml:space="preserve">Greater </w:t>
              </w:r>
              <w:r w:rsidRPr="004A5940">
                <w:rPr>
                  <w:rFonts w:ascii="Garamond" w:eastAsia="Times New Roman" w:hAnsi="Garamond" w:cs="Times New Roman"/>
                  <w:sz w:val="24"/>
                  <w:szCs w:val="24"/>
                </w:rPr>
                <w:lastRenderedPageBreak/>
                <w:t>London Urban Area</w:t>
              </w:r>
            </w:hyperlink>
            <w:r w:rsidRPr="004A5940">
              <w:rPr>
                <w:rFonts w:ascii="Garamond" w:eastAsia="Times New Roman" w:hAnsi="Garamond" w:cs="Times New Roman"/>
                <w:sz w:val="24"/>
                <w:szCs w:val="24"/>
              </w:rPr>
              <w:br/>
            </w:r>
          </w:p>
          <w:p w:rsidR="004A5940" w:rsidRPr="004A5940" w:rsidRDefault="004A5940" w:rsidP="004A5940">
            <w:pPr>
              <w:spacing w:before="120"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0DC78B60" wp14:editId="3B3A8731">
                  <wp:extent cx="1285875" cy="857250"/>
                  <wp:effectExtent l="0" t="0" r="9525" b="0"/>
                  <wp:docPr id="21" name="Picture 21" descr="Greater Manchester Urban Area">
                    <a:hlinkClick xmlns:a="http://schemas.openxmlformats.org/drawingml/2006/main" r:id="rId1337" tooltip="&quot;Greater Manchester Urban 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ater Manchester Urban Area">
                            <a:hlinkClick r:id="rId1337" tooltip="&quot;Greater Manchester Urban Area&quot;"/>
                          </pic:cNvPr>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r w:rsidRPr="004A5940">
              <w:rPr>
                <w:rFonts w:ascii="Garamond" w:eastAsia="Times New Roman" w:hAnsi="Garamond" w:cs="Times New Roman"/>
                <w:sz w:val="24"/>
                <w:szCs w:val="24"/>
              </w:rPr>
              <w:br/>
            </w:r>
            <w:hyperlink r:id="rId1339" w:tooltip="Greater Manchester Urban Area" w:history="1">
              <w:r w:rsidRPr="004A5940">
                <w:rPr>
                  <w:rFonts w:ascii="Garamond" w:eastAsia="Times New Roman" w:hAnsi="Garamond" w:cs="Times New Roman"/>
                  <w:sz w:val="24"/>
                  <w:szCs w:val="24"/>
                </w:rPr>
                <w:t>Greater Manchester Urban Area</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lastRenderedPageBreak/>
              <w:t>1</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40" w:tooltip="Greater London Urban Area" w:history="1">
              <w:r w:rsidRPr="004A5940">
                <w:rPr>
                  <w:rFonts w:ascii="Garamond" w:eastAsia="Times New Roman" w:hAnsi="Garamond" w:cs="Times New Roman"/>
                  <w:b/>
                  <w:bCs/>
                  <w:sz w:val="24"/>
                  <w:szCs w:val="24"/>
                </w:rPr>
                <w:t>Greater London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9,787,426</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41" w:tooltip="London" w:history="1">
              <w:r w:rsidRPr="004A5940">
                <w:rPr>
                  <w:rFonts w:ascii="Garamond" w:eastAsia="Times New Roman" w:hAnsi="Garamond" w:cs="Times New Roman"/>
                  <w:sz w:val="24"/>
                  <w:szCs w:val="24"/>
                </w:rPr>
                <w:t>London</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11</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42" w:tooltip="Bristol Urban Area" w:history="1">
              <w:r w:rsidRPr="004A5940">
                <w:rPr>
                  <w:rFonts w:ascii="Garamond" w:eastAsia="Times New Roman" w:hAnsi="Garamond" w:cs="Times New Roman"/>
                  <w:b/>
                  <w:bCs/>
                  <w:sz w:val="24"/>
                  <w:szCs w:val="24"/>
                </w:rPr>
                <w:t>Bristol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617,280</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43" w:tooltip="Bristol" w:history="1">
              <w:r w:rsidRPr="004A5940">
                <w:rPr>
                  <w:rFonts w:ascii="Garamond" w:eastAsia="Times New Roman" w:hAnsi="Garamond" w:cs="Times New Roman"/>
                  <w:sz w:val="24"/>
                  <w:szCs w:val="24"/>
                </w:rPr>
                <w:t>Bristol</w:t>
              </w:r>
            </w:hyperlink>
          </w:p>
        </w:tc>
        <w:tc>
          <w:tcPr>
            <w:tcW w:w="0" w:type="auto"/>
            <w:vMerge w:val="restart"/>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4F6127CF" wp14:editId="5D411533">
                  <wp:extent cx="1285875" cy="962025"/>
                  <wp:effectExtent l="0" t="0" r="9525" b="9525"/>
                  <wp:docPr id="20" name="Picture 20" descr="West Midlands Urban Area">
                    <a:hlinkClick xmlns:a="http://schemas.openxmlformats.org/drawingml/2006/main" r:id="rId1344" tooltip="&quot;West Midlands Urban 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est Midlands Urban Area">
                            <a:hlinkClick r:id="rId1344" tooltip="&quot;West Midlands Urban Area&quot;"/>
                          </pic:cNvPr>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r w:rsidRPr="004A5940">
              <w:rPr>
                <w:rFonts w:ascii="Garamond" w:eastAsia="Times New Roman" w:hAnsi="Garamond" w:cs="Times New Roman"/>
                <w:sz w:val="24"/>
                <w:szCs w:val="24"/>
              </w:rPr>
              <w:br/>
            </w:r>
            <w:hyperlink r:id="rId1346" w:tooltip="West Midlands Urban Area" w:history="1">
              <w:r w:rsidRPr="004A5940">
                <w:rPr>
                  <w:rFonts w:ascii="Garamond" w:eastAsia="Times New Roman" w:hAnsi="Garamond" w:cs="Times New Roman"/>
                  <w:sz w:val="24"/>
                  <w:szCs w:val="24"/>
                </w:rPr>
                <w:t>West Midlands Urban Area</w:t>
              </w:r>
            </w:hyperlink>
            <w:r w:rsidRPr="004A5940">
              <w:rPr>
                <w:rFonts w:ascii="Garamond" w:eastAsia="Times New Roman" w:hAnsi="Garamond" w:cs="Times New Roman"/>
                <w:sz w:val="24"/>
                <w:szCs w:val="24"/>
              </w:rPr>
              <w:br/>
            </w:r>
          </w:p>
          <w:p w:rsidR="004A5940" w:rsidRPr="004A5940" w:rsidRDefault="004A5940" w:rsidP="004A5940">
            <w:pPr>
              <w:spacing w:before="120" w:after="0" w:line="240" w:lineRule="auto"/>
              <w:jc w:val="center"/>
              <w:rPr>
                <w:rFonts w:ascii="Garamond" w:eastAsia="Times New Roman" w:hAnsi="Garamond" w:cs="Times New Roman"/>
                <w:sz w:val="24"/>
                <w:szCs w:val="24"/>
              </w:rPr>
            </w:pPr>
            <w:r w:rsidRPr="004A5940">
              <w:rPr>
                <w:rFonts w:ascii="Garamond" w:eastAsia="Times New Roman" w:hAnsi="Garamond" w:cs="Times New Roman"/>
                <w:noProof/>
                <w:sz w:val="24"/>
                <w:szCs w:val="24"/>
              </w:rPr>
              <w:drawing>
                <wp:inline distT="0" distB="0" distL="0" distR="0" wp14:anchorId="24D74009" wp14:editId="70C0726E">
                  <wp:extent cx="1285875" cy="800100"/>
                  <wp:effectExtent l="0" t="0" r="9525" b="0"/>
                  <wp:docPr id="19" name="Picture 19" descr="West Yorkshire Urban Area">
                    <a:hlinkClick xmlns:a="http://schemas.openxmlformats.org/drawingml/2006/main" r:id="rId1347" tooltip="&quot;West Yorkshire Urban 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st Yorkshire Urban Area">
                            <a:hlinkClick r:id="rId1347" tooltip="&quot;West Yorkshire Urban Area&quot;"/>
                          </pic:cNvPr>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r w:rsidRPr="004A5940">
              <w:rPr>
                <w:rFonts w:ascii="Garamond" w:eastAsia="Times New Roman" w:hAnsi="Garamond" w:cs="Times New Roman"/>
                <w:sz w:val="24"/>
                <w:szCs w:val="24"/>
              </w:rPr>
              <w:br/>
            </w:r>
            <w:hyperlink r:id="rId1349" w:tooltip="West Yorkshire Urban Area" w:history="1">
              <w:r w:rsidRPr="004A5940">
                <w:rPr>
                  <w:rFonts w:ascii="Garamond" w:eastAsia="Times New Roman" w:hAnsi="Garamond" w:cs="Times New Roman"/>
                  <w:sz w:val="24"/>
                  <w:szCs w:val="24"/>
                </w:rPr>
                <w:t>West Yorkshire Urban Area</w:t>
              </w:r>
            </w:hyperlink>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2</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50" w:tooltip="Greater Manchester Urban Area" w:history="1">
              <w:r w:rsidRPr="004A5940">
                <w:rPr>
                  <w:rFonts w:ascii="Garamond" w:eastAsia="Times New Roman" w:hAnsi="Garamond" w:cs="Times New Roman"/>
                  <w:b/>
                  <w:bCs/>
                  <w:sz w:val="24"/>
                  <w:szCs w:val="24"/>
                </w:rPr>
                <w:t>Greater Manch</w:t>
              </w:r>
              <w:r w:rsidRPr="004A5940">
                <w:rPr>
                  <w:rFonts w:ascii="Garamond" w:eastAsia="Times New Roman" w:hAnsi="Garamond" w:cs="Times New Roman"/>
                  <w:b/>
                  <w:bCs/>
                  <w:sz w:val="24"/>
                  <w:szCs w:val="24"/>
                </w:rPr>
                <w:lastRenderedPageBreak/>
                <w:t>ester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lastRenderedPageBreak/>
              <w:t>2,553,379</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51" w:tooltip="Manchester" w:history="1">
              <w:r w:rsidRPr="004A5940">
                <w:rPr>
                  <w:rFonts w:ascii="Garamond" w:eastAsia="Times New Roman" w:hAnsi="Garamond" w:cs="Times New Roman"/>
                  <w:sz w:val="24"/>
                  <w:szCs w:val="24"/>
                </w:rPr>
                <w:t>Manchester</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12</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52" w:tooltip="Belfast Metropolitan Urban Area" w:history="1">
              <w:r w:rsidRPr="004A5940">
                <w:rPr>
                  <w:rFonts w:ascii="Garamond" w:eastAsia="Times New Roman" w:hAnsi="Garamond" w:cs="Times New Roman"/>
                  <w:b/>
                  <w:bCs/>
                  <w:sz w:val="24"/>
                  <w:szCs w:val="24"/>
                </w:rPr>
                <w:t>Belfast Metropolitan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579,236</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53" w:tooltip="Belfast" w:history="1">
              <w:r w:rsidRPr="004A5940">
                <w:rPr>
                  <w:rFonts w:ascii="Garamond" w:eastAsia="Times New Roman" w:hAnsi="Garamond" w:cs="Times New Roman"/>
                  <w:sz w:val="24"/>
                  <w:szCs w:val="24"/>
                </w:rPr>
                <w:t>Belfast</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3</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54" w:tooltip="West Midlands Urban Area" w:history="1">
              <w:r w:rsidRPr="004A5940">
                <w:rPr>
                  <w:rFonts w:ascii="Garamond" w:eastAsia="Times New Roman" w:hAnsi="Garamond" w:cs="Times New Roman"/>
                  <w:b/>
                  <w:bCs/>
                  <w:sz w:val="24"/>
                  <w:szCs w:val="24"/>
                </w:rPr>
                <w:t>West Midlands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2,440,986</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55" w:tooltip="Birmingham" w:history="1">
              <w:r w:rsidRPr="004A5940">
                <w:rPr>
                  <w:rFonts w:ascii="Garamond" w:eastAsia="Times New Roman" w:hAnsi="Garamond" w:cs="Times New Roman"/>
                  <w:sz w:val="24"/>
                  <w:szCs w:val="24"/>
                </w:rPr>
                <w:t>Birmingham</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13</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56" w:tooltip="Leicester Urban Area" w:history="1">
              <w:r w:rsidRPr="004A5940">
                <w:rPr>
                  <w:rFonts w:ascii="Garamond" w:eastAsia="Times New Roman" w:hAnsi="Garamond" w:cs="Times New Roman"/>
                  <w:b/>
                  <w:bCs/>
                  <w:sz w:val="24"/>
                  <w:szCs w:val="24"/>
                </w:rPr>
                <w:t>Leicester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508,916</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57" w:tooltip="Leicester" w:history="1">
              <w:r w:rsidRPr="004A5940">
                <w:rPr>
                  <w:rFonts w:ascii="Garamond" w:eastAsia="Times New Roman" w:hAnsi="Garamond" w:cs="Times New Roman"/>
                  <w:sz w:val="24"/>
                  <w:szCs w:val="24"/>
                </w:rPr>
                <w:t>Leicester</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4</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58" w:tooltip="West Yorkshire Urban Area" w:history="1">
              <w:r w:rsidRPr="004A5940">
                <w:rPr>
                  <w:rFonts w:ascii="Garamond" w:eastAsia="Times New Roman" w:hAnsi="Garamond" w:cs="Times New Roman"/>
                  <w:b/>
                  <w:bCs/>
                  <w:sz w:val="24"/>
                  <w:szCs w:val="24"/>
                </w:rPr>
                <w:t>West Yorkshire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1,777,934</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59" w:tooltip="Leeds" w:history="1">
              <w:r w:rsidRPr="004A5940">
                <w:rPr>
                  <w:rFonts w:ascii="Garamond" w:eastAsia="Times New Roman" w:hAnsi="Garamond" w:cs="Times New Roman"/>
                  <w:sz w:val="24"/>
                  <w:szCs w:val="24"/>
                </w:rPr>
                <w:t>Leeds</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14</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60" w:tooltip="Edinburgh" w:history="1">
              <w:r w:rsidRPr="004A5940">
                <w:rPr>
                  <w:rFonts w:ascii="Garamond" w:eastAsia="Times New Roman" w:hAnsi="Garamond" w:cs="Times New Roman"/>
                  <w:b/>
                  <w:bCs/>
                  <w:sz w:val="24"/>
                  <w:szCs w:val="24"/>
                </w:rPr>
                <w:t>Edinburgh</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488,610</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61" w:tooltip="Edinburgh" w:history="1">
              <w:r w:rsidRPr="004A5940">
                <w:rPr>
                  <w:rFonts w:ascii="Garamond" w:eastAsia="Times New Roman" w:hAnsi="Garamond" w:cs="Times New Roman"/>
                  <w:sz w:val="24"/>
                  <w:szCs w:val="24"/>
                </w:rPr>
                <w:t>Edinburgh</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5</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62" w:tooltip="Greater Glasgow" w:history="1">
              <w:r w:rsidRPr="004A5940">
                <w:rPr>
                  <w:rFonts w:ascii="Garamond" w:eastAsia="Times New Roman" w:hAnsi="Garamond" w:cs="Times New Roman"/>
                  <w:b/>
                  <w:bCs/>
                  <w:sz w:val="24"/>
                  <w:szCs w:val="24"/>
                </w:rPr>
                <w:t>Greater Glasgow</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976,970</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63" w:tooltip="Glasgow" w:history="1">
              <w:r w:rsidRPr="004A5940">
                <w:rPr>
                  <w:rFonts w:ascii="Garamond" w:eastAsia="Times New Roman" w:hAnsi="Garamond" w:cs="Times New Roman"/>
                  <w:sz w:val="24"/>
                  <w:szCs w:val="24"/>
                </w:rPr>
                <w:t>Glasgow</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15</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64" w:tooltip="Brighton/Worthing/Littlehampton" w:history="1">
              <w:r w:rsidRPr="004A5940">
                <w:rPr>
                  <w:rFonts w:ascii="Garamond" w:eastAsia="Times New Roman" w:hAnsi="Garamond" w:cs="Times New Roman"/>
                  <w:b/>
                  <w:bCs/>
                  <w:sz w:val="24"/>
                  <w:szCs w:val="24"/>
                </w:rPr>
                <w:t>Brighton/</w:t>
              </w:r>
              <w:proofErr w:type="spellStart"/>
              <w:r w:rsidRPr="004A5940">
                <w:rPr>
                  <w:rFonts w:ascii="Garamond" w:eastAsia="Times New Roman" w:hAnsi="Garamond" w:cs="Times New Roman"/>
                  <w:b/>
                  <w:bCs/>
                  <w:sz w:val="24"/>
                  <w:szCs w:val="24"/>
                </w:rPr>
                <w:t>Worthing</w:t>
              </w:r>
              <w:proofErr w:type="spellEnd"/>
              <w:r w:rsidRPr="004A5940">
                <w:rPr>
                  <w:rFonts w:ascii="Garamond" w:eastAsia="Times New Roman" w:hAnsi="Garamond" w:cs="Times New Roman"/>
                  <w:b/>
                  <w:bCs/>
                  <w:sz w:val="24"/>
                  <w:szCs w:val="24"/>
                </w:rPr>
                <w:t>/</w:t>
              </w:r>
              <w:proofErr w:type="spellStart"/>
              <w:r w:rsidRPr="004A5940">
                <w:rPr>
                  <w:rFonts w:ascii="Garamond" w:eastAsia="Times New Roman" w:hAnsi="Garamond" w:cs="Times New Roman"/>
                  <w:b/>
                  <w:bCs/>
                  <w:sz w:val="24"/>
                  <w:szCs w:val="24"/>
                </w:rPr>
                <w:t>Littlehampton</w:t>
              </w:r>
              <w:proofErr w:type="spellEnd"/>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474,485</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65" w:tooltip="Brighton" w:history="1">
              <w:r w:rsidRPr="004A5940">
                <w:rPr>
                  <w:rFonts w:ascii="Garamond" w:eastAsia="Times New Roman" w:hAnsi="Garamond" w:cs="Times New Roman"/>
                  <w:sz w:val="24"/>
                  <w:szCs w:val="24"/>
                </w:rPr>
                <w:t>Brighton</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6</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66" w:tooltip="Liverpool Urban Area" w:history="1">
              <w:r w:rsidRPr="004A5940">
                <w:rPr>
                  <w:rFonts w:ascii="Garamond" w:eastAsia="Times New Roman" w:hAnsi="Garamond" w:cs="Times New Roman"/>
                  <w:b/>
                  <w:bCs/>
                  <w:sz w:val="24"/>
                  <w:szCs w:val="24"/>
                </w:rPr>
                <w:t>Liverpool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864,122</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67" w:tooltip="Liverpool" w:history="1">
              <w:r w:rsidRPr="004A5940">
                <w:rPr>
                  <w:rFonts w:ascii="Garamond" w:eastAsia="Times New Roman" w:hAnsi="Garamond" w:cs="Times New Roman"/>
                  <w:sz w:val="24"/>
                  <w:szCs w:val="24"/>
                </w:rPr>
                <w:t>Liverpool</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16</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68" w:tooltip="South East Dorset conurbation" w:history="1">
              <w:r w:rsidRPr="004A5940">
                <w:rPr>
                  <w:rFonts w:ascii="Garamond" w:eastAsia="Times New Roman" w:hAnsi="Garamond" w:cs="Times New Roman"/>
                  <w:b/>
                  <w:bCs/>
                  <w:sz w:val="24"/>
                  <w:szCs w:val="24"/>
                </w:rPr>
                <w:t>South East Dorset conurbation</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466,266</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69" w:tooltip="Bournemouth" w:history="1">
              <w:r w:rsidRPr="004A5940">
                <w:rPr>
                  <w:rFonts w:ascii="Garamond" w:eastAsia="Times New Roman" w:hAnsi="Garamond" w:cs="Times New Roman"/>
                  <w:sz w:val="24"/>
                  <w:szCs w:val="24"/>
                </w:rPr>
                <w:t>Bournemouth</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7</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70" w:tooltip="South Hampshire" w:history="1">
              <w:r w:rsidRPr="004A5940">
                <w:rPr>
                  <w:rFonts w:ascii="Garamond" w:eastAsia="Times New Roman" w:hAnsi="Garamond" w:cs="Times New Roman"/>
                  <w:b/>
                  <w:bCs/>
                  <w:sz w:val="24"/>
                  <w:szCs w:val="24"/>
                </w:rPr>
                <w:t>South Hampshire</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855,569</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71" w:tooltip="Southampton" w:history="1">
              <w:r w:rsidRPr="004A5940">
                <w:rPr>
                  <w:rFonts w:ascii="Garamond" w:eastAsia="Times New Roman" w:hAnsi="Garamond" w:cs="Times New Roman"/>
                  <w:sz w:val="24"/>
                  <w:szCs w:val="24"/>
                </w:rPr>
                <w:t>Southampton</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17</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72" w:tooltip="Cardiff Urban Area" w:history="1">
              <w:r w:rsidRPr="004A5940">
                <w:rPr>
                  <w:rFonts w:ascii="Garamond" w:eastAsia="Times New Roman" w:hAnsi="Garamond" w:cs="Times New Roman"/>
                  <w:b/>
                  <w:bCs/>
                  <w:sz w:val="24"/>
                  <w:szCs w:val="24"/>
                </w:rPr>
                <w:t>Cardiff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390,214</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73" w:tooltip="Cardiff" w:history="1">
              <w:r w:rsidRPr="004A5940">
                <w:rPr>
                  <w:rFonts w:ascii="Garamond" w:eastAsia="Times New Roman" w:hAnsi="Garamond" w:cs="Times New Roman"/>
                  <w:sz w:val="24"/>
                  <w:szCs w:val="24"/>
                </w:rPr>
                <w:t>Cardiff</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8</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74" w:tooltip="Tyneside" w:history="1">
              <w:proofErr w:type="spellStart"/>
              <w:r w:rsidRPr="004A5940">
                <w:rPr>
                  <w:rFonts w:ascii="Garamond" w:eastAsia="Times New Roman" w:hAnsi="Garamond" w:cs="Times New Roman"/>
                  <w:b/>
                  <w:bCs/>
                  <w:sz w:val="24"/>
                  <w:szCs w:val="24"/>
                </w:rPr>
                <w:t>Tyneside</w:t>
              </w:r>
              <w:proofErr w:type="spellEnd"/>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774,891</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75" w:tooltip="Newcastle upon Tyne" w:history="1">
              <w:r w:rsidRPr="004A5940">
                <w:rPr>
                  <w:rFonts w:ascii="Garamond" w:eastAsia="Times New Roman" w:hAnsi="Garamond" w:cs="Times New Roman"/>
                  <w:sz w:val="24"/>
                  <w:szCs w:val="24"/>
                </w:rPr>
                <w:t>Newcastle</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18</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76" w:tooltip="Teesside" w:history="1">
              <w:r w:rsidRPr="004A5940">
                <w:rPr>
                  <w:rFonts w:ascii="Garamond" w:eastAsia="Times New Roman" w:hAnsi="Garamond" w:cs="Times New Roman"/>
                  <w:b/>
                  <w:bCs/>
                  <w:sz w:val="24"/>
                  <w:szCs w:val="24"/>
                </w:rPr>
                <w:t>Teesside</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376,633</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77" w:tooltip="Middlesbrough" w:history="1">
              <w:proofErr w:type="spellStart"/>
              <w:r w:rsidRPr="004A5940">
                <w:rPr>
                  <w:rFonts w:ascii="Garamond" w:eastAsia="Times New Roman" w:hAnsi="Garamond" w:cs="Times New Roman"/>
                  <w:sz w:val="24"/>
                  <w:szCs w:val="24"/>
                </w:rPr>
                <w:t>Middlesbrough</w:t>
              </w:r>
              <w:proofErr w:type="spellEnd"/>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9</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78" w:tooltip="Nottingham Urban Area" w:history="1">
              <w:r w:rsidRPr="004A5940">
                <w:rPr>
                  <w:rFonts w:ascii="Garamond" w:eastAsia="Times New Roman" w:hAnsi="Garamond" w:cs="Times New Roman"/>
                  <w:b/>
                  <w:bCs/>
                  <w:sz w:val="24"/>
                  <w:szCs w:val="24"/>
                </w:rPr>
                <w:t>Nottingham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729,977</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79" w:tooltip="Nottingham" w:history="1">
              <w:r w:rsidRPr="004A5940">
                <w:rPr>
                  <w:rFonts w:ascii="Garamond" w:eastAsia="Times New Roman" w:hAnsi="Garamond" w:cs="Times New Roman"/>
                  <w:sz w:val="24"/>
                  <w:szCs w:val="24"/>
                </w:rPr>
                <w:t>Nottingham</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19</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80" w:tooltip="The Potteries Urban Area" w:history="1">
              <w:r w:rsidRPr="004A5940">
                <w:rPr>
                  <w:rFonts w:ascii="Garamond" w:eastAsia="Times New Roman" w:hAnsi="Garamond" w:cs="Times New Roman"/>
                  <w:b/>
                  <w:bCs/>
                  <w:sz w:val="24"/>
                  <w:szCs w:val="24"/>
                </w:rPr>
                <w:t>The Potteries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372,775</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81" w:tooltip="Stoke-on-Trent" w:history="1">
              <w:r w:rsidRPr="004A5940">
                <w:rPr>
                  <w:rFonts w:ascii="Garamond" w:eastAsia="Times New Roman" w:hAnsi="Garamond" w:cs="Times New Roman"/>
                  <w:sz w:val="24"/>
                  <w:szCs w:val="24"/>
                </w:rPr>
                <w:t>Stoke-on-Trent</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r w:rsidR="004A5940" w:rsidRPr="004A5940" w:rsidTr="004A5940">
        <w:trPr>
          <w:tblCellSpacing w:w="15" w:type="dxa"/>
        </w:trPr>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10</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82" w:tooltip="Sheffield Urban Area" w:history="1">
              <w:r w:rsidRPr="004A5940">
                <w:rPr>
                  <w:rFonts w:ascii="Garamond" w:eastAsia="Times New Roman" w:hAnsi="Garamond" w:cs="Times New Roman"/>
                  <w:b/>
                  <w:bCs/>
                  <w:sz w:val="24"/>
                  <w:szCs w:val="24"/>
                </w:rPr>
                <w:t>Sheffield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685,368</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83" w:tooltip="Sheffield" w:history="1">
              <w:r w:rsidRPr="004A5940">
                <w:rPr>
                  <w:rFonts w:ascii="Garamond" w:eastAsia="Times New Roman" w:hAnsi="Garamond" w:cs="Times New Roman"/>
                  <w:sz w:val="24"/>
                  <w:szCs w:val="24"/>
                </w:rPr>
                <w:t>Sheffield</w:t>
              </w:r>
            </w:hyperlink>
          </w:p>
        </w:tc>
        <w:tc>
          <w:tcPr>
            <w:tcW w:w="0" w:type="auto"/>
            <w:shd w:val="clear" w:color="auto" w:fill="F0F0F0"/>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r w:rsidRPr="004A5940">
              <w:rPr>
                <w:rFonts w:ascii="Garamond" w:eastAsia="Times New Roman" w:hAnsi="Garamond" w:cs="Times New Roman"/>
                <w:sz w:val="24"/>
                <w:szCs w:val="24"/>
              </w:rPr>
              <w:t>20</w:t>
            </w:r>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hyperlink r:id="rId1384" w:tooltip="Coventry and Bedworth Urban Area" w:history="1">
              <w:r w:rsidRPr="004A5940">
                <w:rPr>
                  <w:rFonts w:ascii="Garamond" w:eastAsia="Times New Roman" w:hAnsi="Garamond" w:cs="Times New Roman"/>
                  <w:b/>
                  <w:bCs/>
                  <w:sz w:val="24"/>
                  <w:szCs w:val="24"/>
                </w:rPr>
                <w:t xml:space="preserve">Coventry and </w:t>
              </w:r>
              <w:proofErr w:type="spellStart"/>
              <w:r w:rsidRPr="004A5940">
                <w:rPr>
                  <w:rFonts w:ascii="Garamond" w:eastAsia="Times New Roman" w:hAnsi="Garamond" w:cs="Times New Roman"/>
                  <w:b/>
                  <w:bCs/>
                  <w:sz w:val="24"/>
                  <w:szCs w:val="24"/>
                </w:rPr>
                <w:t>Bedworth</w:t>
              </w:r>
              <w:proofErr w:type="spellEnd"/>
              <w:r w:rsidRPr="004A5940">
                <w:rPr>
                  <w:rFonts w:ascii="Garamond" w:eastAsia="Times New Roman" w:hAnsi="Garamond" w:cs="Times New Roman"/>
                  <w:b/>
                  <w:bCs/>
                  <w:sz w:val="24"/>
                  <w:szCs w:val="24"/>
                </w:rPr>
                <w:t xml:space="preserve"> Urban Area</w:t>
              </w:r>
            </w:hyperlink>
          </w:p>
        </w:tc>
        <w:tc>
          <w:tcPr>
            <w:tcW w:w="0" w:type="auto"/>
            <w:shd w:val="clear" w:color="auto" w:fill="FDFDFD"/>
            <w:vAlign w:val="center"/>
            <w:hideMark/>
          </w:tcPr>
          <w:p w:rsidR="004A5940" w:rsidRPr="004A5940" w:rsidRDefault="004A5940" w:rsidP="004A5940">
            <w:pPr>
              <w:spacing w:beforeAutospacing="1"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359,262</w:t>
            </w:r>
          </w:p>
        </w:tc>
        <w:tc>
          <w:tcPr>
            <w:tcW w:w="0" w:type="auto"/>
            <w:shd w:val="clear" w:color="auto" w:fill="FDFDFD"/>
            <w:vAlign w:val="center"/>
            <w:hideMark/>
          </w:tcPr>
          <w:p w:rsidR="004A5940" w:rsidRPr="004A5940" w:rsidRDefault="004A5940" w:rsidP="004A5940">
            <w:pPr>
              <w:spacing w:beforeAutospacing="1" w:after="0" w:line="240" w:lineRule="auto"/>
              <w:jc w:val="center"/>
              <w:rPr>
                <w:rFonts w:ascii="Garamond" w:eastAsia="Times New Roman" w:hAnsi="Garamond" w:cs="Times New Roman"/>
                <w:sz w:val="24"/>
                <w:szCs w:val="24"/>
              </w:rPr>
            </w:pPr>
            <w:hyperlink r:id="rId1385" w:tooltip="Coventry" w:history="1">
              <w:r w:rsidRPr="004A5940">
                <w:rPr>
                  <w:rFonts w:ascii="Garamond" w:eastAsia="Times New Roman" w:hAnsi="Garamond" w:cs="Times New Roman"/>
                  <w:sz w:val="24"/>
                  <w:szCs w:val="24"/>
                </w:rPr>
                <w:t>Coventry</w:t>
              </w:r>
            </w:hyperlink>
          </w:p>
        </w:tc>
        <w:tc>
          <w:tcPr>
            <w:tcW w:w="0" w:type="auto"/>
            <w:vMerge/>
            <w:shd w:val="clear" w:color="auto" w:fill="FDFDFD"/>
            <w:vAlign w:val="center"/>
            <w:hideMark/>
          </w:tcPr>
          <w:p w:rsidR="004A5940" w:rsidRPr="004A5940" w:rsidRDefault="004A5940" w:rsidP="004A5940">
            <w:pPr>
              <w:spacing w:after="0" w:line="240" w:lineRule="auto"/>
              <w:rPr>
                <w:rFonts w:ascii="Garamond" w:eastAsia="Times New Roman" w:hAnsi="Garamond" w:cs="Times New Roman"/>
                <w:sz w:val="24"/>
                <w:szCs w:val="24"/>
              </w:rPr>
            </w:pPr>
          </w:p>
        </w:tc>
      </w:tr>
    </w:tbl>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br w:type="textWrapping" w:clear="all"/>
      </w:r>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386" w:anchor="Ethnic_group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Ethnic groups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387" w:tooltip="Ethnic groups in the United Kingdom" w:history="1">
        <w:r w:rsidRPr="004A5940">
          <w:rPr>
            <w:rFonts w:ascii="Garamond" w:eastAsia="Times New Roman" w:hAnsi="Garamond" w:cs="Arial"/>
            <w:i/>
            <w:iCs/>
            <w:sz w:val="24"/>
            <w:szCs w:val="24"/>
            <w:lang/>
          </w:rPr>
          <w:t>Ethnic groups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21F2EC03" wp14:editId="7F54E0EA">
            <wp:extent cx="2381250" cy="4219575"/>
            <wp:effectExtent l="0" t="0" r="0" b="9525"/>
            <wp:docPr id="18" name="Picture 18" descr="http://upload.wikimedia.org/wikipedia/commons/thumb/8/8a/Non-white_in_the_2011_census.png/250px-Non-white_in_the_2011_census.png">
              <a:hlinkClick xmlns:a="http://schemas.openxmlformats.org/drawingml/2006/main" r:id="rId1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8/8a/Non-white_in_the_2011_census.png/250px-Non-white_in_the_2011_census.png">
                      <a:hlinkClick r:id="rId1388"/>
                    </pic:cNvPr>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2381250" cy="42195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Map showing the percentage of the population who are not white according to the 2011 census.</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Historically, indigenous British people were thought to be </w:t>
      </w:r>
      <w:hyperlink r:id="rId1390" w:tooltip="Genetic history of the British Isles" w:history="1">
        <w:r w:rsidRPr="004A5940">
          <w:rPr>
            <w:rFonts w:ascii="Garamond" w:eastAsia="Times New Roman" w:hAnsi="Garamond" w:cs="Arial"/>
            <w:sz w:val="24"/>
            <w:szCs w:val="24"/>
            <w:lang/>
          </w:rPr>
          <w:t>descended from the various ethnic groups</w:t>
        </w:r>
      </w:hyperlink>
      <w:r w:rsidRPr="004A5940">
        <w:rPr>
          <w:rFonts w:ascii="Garamond" w:eastAsia="Times New Roman" w:hAnsi="Garamond" w:cs="Arial"/>
          <w:sz w:val="24"/>
          <w:szCs w:val="24"/>
          <w:lang/>
        </w:rPr>
        <w:t> that settled there before the 11th century: the </w:t>
      </w:r>
      <w:hyperlink r:id="rId1391" w:tooltip="Celts" w:history="1">
        <w:r w:rsidRPr="004A5940">
          <w:rPr>
            <w:rFonts w:ascii="Garamond" w:eastAsia="Times New Roman" w:hAnsi="Garamond" w:cs="Arial"/>
            <w:sz w:val="24"/>
            <w:szCs w:val="24"/>
            <w:lang/>
          </w:rPr>
          <w:t>Celts</w:t>
        </w:r>
      </w:hyperlink>
      <w:r w:rsidRPr="004A5940">
        <w:rPr>
          <w:rFonts w:ascii="Garamond" w:eastAsia="Times New Roman" w:hAnsi="Garamond" w:cs="Arial"/>
          <w:sz w:val="24"/>
          <w:szCs w:val="24"/>
          <w:lang/>
        </w:rPr>
        <w:t>, Romans, Anglo-Saxons, Norse and the </w:t>
      </w:r>
      <w:hyperlink r:id="rId1392" w:tooltip="Normans" w:history="1">
        <w:r w:rsidRPr="004A5940">
          <w:rPr>
            <w:rFonts w:ascii="Garamond" w:eastAsia="Times New Roman" w:hAnsi="Garamond" w:cs="Arial"/>
            <w:sz w:val="24"/>
            <w:szCs w:val="24"/>
            <w:lang/>
          </w:rPr>
          <w:t>Normans</w:t>
        </w:r>
      </w:hyperlink>
      <w:r w:rsidRPr="004A5940">
        <w:rPr>
          <w:rFonts w:ascii="Garamond" w:eastAsia="Times New Roman" w:hAnsi="Garamond" w:cs="Arial"/>
          <w:sz w:val="24"/>
          <w:szCs w:val="24"/>
          <w:lang/>
        </w:rPr>
        <w:t>. </w:t>
      </w:r>
      <w:hyperlink r:id="rId1393" w:tooltip="Welsh people" w:history="1">
        <w:r w:rsidRPr="004A5940">
          <w:rPr>
            <w:rFonts w:ascii="Garamond" w:eastAsia="Times New Roman" w:hAnsi="Garamond" w:cs="Arial"/>
            <w:sz w:val="24"/>
            <w:szCs w:val="24"/>
            <w:lang/>
          </w:rPr>
          <w:t>Welsh people</w:t>
        </w:r>
      </w:hyperlink>
      <w:r w:rsidRPr="004A5940">
        <w:rPr>
          <w:rFonts w:ascii="Garamond" w:eastAsia="Times New Roman" w:hAnsi="Garamond" w:cs="Arial"/>
          <w:sz w:val="24"/>
          <w:szCs w:val="24"/>
          <w:lang/>
        </w:rPr>
        <w:t> could be the oldest ethnic group in the UK.</w:t>
      </w:r>
      <w:hyperlink r:id="rId1394" w:anchor="cite_note-306" w:history="1">
        <w:r w:rsidRPr="004A5940">
          <w:rPr>
            <w:rFonts w:ascii="Garamond" w:eastAsia="Times New Roman" w:hAnsi="Garamond" w:cs="Arial"/>
            <w:sz w:val="24"/>
            <w:szCs w:val="24"/>
            <w:vertAlign w:val="superscript"/>
            <w:lang/>
          </w:rPr>
          <w:t>[295]</w:t>
        </w:r>
      </w:hyperlink>
      <w:r w:rsidRPr="004A5940">
        <w:rPr>
          <w:rFonts w:ascii="Garamond" w:eastAsia="Times New Roman" w:hAnsi="Garamond" w:cs="Arial"/>
          <w:sz w:val="24"/>
          <w:szCs w:val="24"/>
          <w:lang/>
        </w:rPr>
        <w:t xml:space="preserve"> A 2006 genetic study shows that more than 50 per cent of England's gene pool </w:t>
      </w:r>
      <w:proofErr w:type="spellStart"/>
      <w:r w:rsidRPr="004A5940">
        <w:rPr>
          <w:rFonts w:ascii="Garamond" w:eastAsia="Times New Roman" w:hAnsi="Garamond" w:cs="Arial"/>
          <w:sz w:val="24"/>
          <w:szCs w:val="24"/>
          <w:lang/>
        </w:rPr>
        <w:t>contains</w:t>
      </w:r>
      <w:hyperlink r:id="rId1395" w:tooltip="Germanic peoples" w:history="1">
        <w:r w:rsidRPr="004A5940">
          <w:rPr>
            <w:rFonts w:ascii="Garamond" w:eastAsia="Times New Roman" w:hAnsi="Garamond" w:cs="Arial"/>
            <w:sz w:val="24"/>
            <w:szCs w:val="24"/>
            <w:lang/>
          </w:rPr>
          <w:t>Germanic</w:t>
        </w:r>
        <w:proofErr w:type="spellEnd"/>
      </w:hyperlink>
      <w:r w:rsidRPr="004A5940">
        <w:rPr>
          <w:rFonts w:ascii="Garamond" w:eastAsia="Times New Roman" w:hAnsi="Garamond" w:cs="Arial"/>
          <w:sz w:val="24"/>
          <w:szCs w:val="24"/>
          <w:lang/>
        </w:rPr>
        <w:t> Y chromosomes.</w:t>
      </w:r>
      <w:hyperlink r:id="rId1396" w:anchor="cite_note-307" w:history="1">
        <w:r w:rsidRPr="004A5940">
          <w:rPr>
            <w:rFonts w:ascii="Garamond" w:eastAsia="Times New Roman" w:hAnsi="Garamond" w:cs="Arial"/>
            <w:sz w:val="24"/>
            <w:szCs w:val="24"/>
            <w:vertAlign w:val="superscript"/>
            <w:lang/>
          </w:rPr>
          <w:t>[296]</w:t>
        </w:r>
      </w:hyperlink>
      <w:r w:rsidRPr="004A5940">
        <w:rPr>
          <w:rFonts w:ascii="Garamond" w:eastAsia="Times New Roman" w:hAnsi="Garamond" w:cs="Arial"/>
          <w:sz w:val="24"/>
          <w:szCs w:val="24"/>
          <w:lang/>
        </w:rPr>
        <w:t> Another 2005 genetic analysis indicates that "about 75 per cent of the traceable ancestors of the modern British population had arrived in the British isles by about 6,200 years ago, at the start of the British Neolithic or Stone Age", and that the British broadly share a common ancestry with the </w:t>
      </w:r>
      <w:hyperlink r:id="rId1397" w:tooltip="Basque people" w:history="1">
        <w:r w:rsidRPr="004A5940">
          <w:rPr>
            <w:rFonts w:ascii="Garamond" w:eastAsia="Times New Roman" w:hAnsi="Garamond" w:cs="Arial"/>
            <w:sz w:val="24"/>
            <w:szCs w:val="24"/>
            <w:lang/>
          </w:rPr>
          <w:t>Basque people</w:t>
        </w:r>
      </w:hyperlink>
      <w:r w:rsidRPr="004A5940">
        <w:rPr>
          <w:rFonts w:ascii="Garamond" w:eastAsia="Times New Roman" w:hAnsi="Garamond" w:cs="Arial"/>
          <w:sz w:val="24"/>
          <w:szCs w:val="24"/>
          <w:lang/>
        </w:rPr>
        <w:t>.</w:t>
      </w:r>
      <w:hyperlink r:id="rId1398" w:anchor="cite_note-308" w:history="1">
        <w:r w:rsidRPr="004A5940">
          <w:rPr>
            <w:rFonts w:ascii="Garamond" w:eastAsia="Times New Roman" w:hAnsi="Garamond" w:cs="Arial"/>
            <w:sz w:val="24"/>
            <w:szCs w:val="24"/>
            <w:vertAlign w:val="superscript"/>
            <w:lang/>
          </w:rPr>
          <w:t>[297</w:t>
        </w:r>
        <w:proofErr w:type="gramStart"/>
        <w:r w:rsidRPr="004A5940">
          <w:rPr>
            <w:rFonts w:ascii="Garamond" w:eastAsia="Times New Roman" w:hAnsi="Garamond" w:cs="Arial"/>
            <w:sz w:val="24"/>
            <w:szCs w:val="24"/>
            <w:vertAlign w:val="superscript"/>
            <w:lang/>
          </w:rPr>
          <w:t>]</w:t>
        </w:r>
        <w:proofErr w:type="gramEnd"/>
      </w:hyperlink>
      <w:hyperlink r:id="rId1399" w:anchor="cite_note-309" w:history="1">
        <w:r w:rsidRPr="004A5940">
          <w:rPr>
            <w:rFonts w:ascii="Garamond" w:eastAsia="Times New Roman" w:hAnsi="Garamond" w:cs="Arial"/>
            <w:sz w:val="24"/>
            <w:szCs w:val="24"/>
            <w:vertAlign w:val="superscript"/>
            <w:lang/>
          </w:rPr>
          <w:t>[298]</w:t>
        </w:r>
      </w:hyperlink>
      <w:hyperlink r:id="rId1400" w:anchor="cite_note-Henderson-310" w:history="1">
        <w:r w:rsidRPr="004A5940">
          <w:rPr>
            <w:rFonts w:ascii="Garamond" w:eastAsia="Times New Roman" w:hAnsi="Garamond" w:cs="Arial"/>
            <w:sz w:val="24"/>
            <w:szCs w:val="24"/>
            <w:vertAlign w:val="superscript"/>
            <w:lang/>
          </w:rPr>
          <w:t>[299]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has a history of small-scale non-white immigration, with </w:t>
      </w:r>
      <w:hyperlink r:id="rId1401" w:tooltip="Liverpool" w:history="1">
        <w:r w:rsidRPr="004A5940">
          <w:rPr>
            <w:rFonts w:ascii="Garamond" w:eastAsia="Times New Roman" w:hAnsi="Garamond" w:cs="Arial"/>
            <w:sz w:val="24"/>
            <w:szCs w:val="24"/>
            <w:lang/>
          </w:rPr>
          <w:t>Liverpool</w:t>
        </w:r>
      </w:hyperlink>
      <w:r w:rsidRPr="004A5940">
        <w:rPr>
          <w:rFonts w:ascii="Garamond" w:eastAsia="Times New Roman" w:hAnsi="Garamond" w:cs="Arial"/>
          <w:sz w:val="24"/>
          <w:szCs w:val="24"/>
          <w:lang/>
        </w:rPr>
        <w:t> having the oldest Black population in the country dating back to at least the 1730s during the period of the African slave trade,</w:t>
      </w:r>
      <w:hyperlink r:id="rId1402" w:anchor="cite_note-Costello-311" w:history="1">
        <w:r w:rsidRPr="004A5940">
          <w:rPr>
            <w:rFonts w:ascii="Garamond" w:eastAsia="Times New Roman" w:hAnsi="Garamond" w:cs="Arial"/>
            <w:sz w:val="24"/>
            <w:szCs w:val="24"/>
            <w:vertAlign w:val="superscript"/>
            <w:lang/>
          </w:rPr>
          <w:t>[300]</w:t>
        </w:r>
      </w:hyperlink>
      <w:r w:rsidRPr="004A5940">
        <w:rPr>
          <w:rFonts w:ascii="Garamond" w:eastAsia="Times New Roman" w:hAnsi="Garamond" w:cs="Arial"/>
          <w:sz w:val="24"/>
          <w:szCs w:val="24"/>
          <w:lang/>
        </w:rPr>
        <w:t> and the oldest </w:t>
      </w:r>
      <w:hyperlink r:id="rId1403" w:tooltip="British Chinese" w:history="1">
        <w:r w:rsidRPr="004A5940">
          <w:rPr>
            <w:rFonts w:ascii="Garamond" w:eastAsia="Times New Roman" w:hAnsi="Garamond" w:cs="Arial"/>
            <w:sz w:val="24"/>
            <w:szCs w:val="24"/>
            <w:lang/>
          </w:rPr>
          <w:t>Chinese</w:t>
        </w:r>
      </w:hyperlink>
      <w:r w:rsidRPr="004A5940">
        <w:rPr>
          <w:rFonts w:ascii="Garamond" w:eastAsia="Times New Roman" w:hAnsi="Garamond" w:cs="Arial"/>
          <w:sz w:val="24"/>
          <w:szCs w:val="24"/>
          <w:lang/>
        </w:rPr>
        <w:t> community in Europe, dating to the arrival of Chinese seamen in the 19th century.</w:t>
      </w:r>
      <w:hyperlink r:id="rId1404" w:anchor="cite_note-Chinese-312" w:history="1">
        <w:r w:rsidRPr="004A5940">
          <w:rPr>
            <w:rFonts w:ascii="Garamond" w:eastAsia="Times New Roman" w:hAnsi="Garamond" w:cs="Arial"/>
            <w:sz w:val="24"/>
            <w:szCs w:val="24"/>
            <w:vertAlign w:val="superscript"/>
            <w:lang/>
          </w:rPr>
          <w:t>[301]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1950 there were probably fewer than 20,000 non-white residents in Britain, almost all born overseas.</w:t>
      </w:r>
      <w:hyperlink r:id="rId1405" w:anchor="cite_note-313" w:history="1">
        <w:r w:rsidRPr="004A5940">
          <w:rPr>
            <w:rFonts w:ascii="Garamond" w:eastAsia="Times New Roman" w:hAnsi="Garamond" w:cs="Arial"/>
            <w:sz w:val="24"/>
            <w:szCs w:val="24"/>
            <w:vertAlign w:val="superscript"/>
            <w:lang/>
          </w:rPr>
          <w:t>[302]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Since 1948 substantial immigration from Africa, the </w:t>
      </w:r>
      <w:hyperlink r:id="rId1406" w:tooltip="Caribbean" w:history="1">
        <w:r w:rsidRPr="004A5940">
          <w:rPr>
            <w:rFonts w:ascii="Garamond" w:eastAsia="Times New Roman" w:hAnsi="Garamond" w:cs="Arial"/>
            <w:sz w:val="24"/>
            <w:szCs w:val="24"/>
            <w:lang/>
          </w:rPr>
          <w:t>Caribbean</w:t>
        </w:r>
      </w:hyperlink>
      <w:r w:rsidRPr="004A5940">
        <w:rPr>
          <w:rFonts w:ascii="Garamond" w:eastAsia="Times New Roman" w:hAnsi="Garamond" w:cs="Arial"/>
          <w:sz w:val="24"/>
          <w:szCs w:val="24"/>
          <w:lang/>
        </w:rPr>
        <w:t> and </w:t>
      </w:r>
      <w:hyperlink r:id="rId1407" w:tooltip="South Asia" w:history="1">
        <w:r w:rsidRPr="004A5940">
          <w:rPr>
            <w:rFonts w:ascii="Garamond" w:eastAsia="Times New Roman" w:hAnsi="Garamond" w:cs="Arial"/>
            <w:sz w:val="24"/>
            <w:szCs w:val="24"/>
            <w:lang/>
          </w:rPr>
          <w:t>South Asia</w:t>
        </w:r>
      </w:hyperlink>
      <w:r w:rsidRPr="004A5940">
        <w:rPr>
          <w:rFonts w:ascii="Garamond" w:eastAsia="Times New Roman" w:hAnsi="Garamond" w:cs="Arial"/>
          <w:sz w:val="24"/>
          <w:szCs w:val="24"/>
          <w:lang/>
        </w:rPr>
        <w:t> has been a legacy of ties forged by the </w:t>
      </w:r>
      <w:hyperlink r:id="rId1408" w:tooltip="British Empire" w:history="1">
        <w:r w:rsidRPr="004A5940">
          <w:rPr>
            <w:rFonts w:ascii="Garamond" w:eastAsia="Times New Roman" w:hAnsi="Garamond" w:cs="Arial"/>
            <w:sz w:val="24"/>
            <w:szCs w:val="24"/>
            <w:lang/>
          </w:rPr>
          <w:t>British Empire</w:t>
        </w:r>
      </w:hyperlink>
      <w:r w:rsidRPr="004A5940">
        <w:rPr>
          <w:rFonts w:ascii="Garamond" w:eastAsia="Times New Roman" w:hAnsi="Garamond" w:cs="Arial"/>
          <w:sz w:val="24"/>
          <w:szCs w:val="24"/>
          <w:lang/>
        </w:rPr>
        <w:t>. Migration from new EU member states in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"http://en.wikipedia.org/wiki/Central_Europe" \o "Central Europe"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Central</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and</w:t>
      </w:r>
      <w:proofErr w:type="spellEnd"/>
      <w:r w:rsidRPr="004A5940">
        <w:rPr>
          <w:rFonts w:ascii="Garamond" w:eastAsia="Times New Roman" w:hAnsi="Garamond" w:cs="Arial"/>
          <w:sz w:val="24"/>
          <w:szCs w:val="24"/>
          <w:lang/>
        </w:rPr>
        <w:t xml:space="preserve"> Eastern Europe since 2004 has resulted in growth in these population groups but, as of 2008, the trend is reversing. Many of these migrants are returning to their home countries, leaving the size of these groups unknown.</w:t>
      </w:r>
      <w:hyperlink r:id="rId1409" w:anchor="cite_note-314" w:history="1">
        <w:r w:rsidRPr="004A5940">
          <w:rPr>
            <w:rFonts w:ascii="Garamond" w:eastAsia="Times New Roman" w:hAnsi="Garamond" w:cs="Arial"/>
            <w:sz w:val="24"/>
            <w:szCs w:val="24"/>
            <w:vertAlign w:val="superscript"/>
            <w:lang/>
          </w:rPr>
          <w:t>[303]</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Academics have argued that the </w:t>
      </w:r>
      <w:hyperlink r:id="rId1410" w:tooltip="Classification of ethnicity in the United Kingdom" w:history="1">
        <w:r w:rsidRPr="004A5940">
          <w:rPr>
            <w:rFonts w:ascii="Garamond" w:eastAsia="Times New Roman" w:hAnsi="Garamond" w:cs="Arial"/>
            <w:sz w:val="24"/>
            <w:szCs w:val="24"/>
            <w:lang/>
          </w:rPr>
          <w:t>ethnicity categories</w:t>
        </w:r>
      </w:hyperlink>
      <w:r w:rsidRPr="004A5940">
        <w:rPr>
          <w:rFonts w:ascii="Garamond" w:eastAsia="Times New Roman" w:hAnsi="Garamond" w:cs="Arial"/>
          <w:sz w:val="24"/>
          <w:szCs w:val="24"/>
          <w:lang/>
        </w:rPr>
        <w:t> employed in British national statistics, which were first introduced in the </w:t>
      </w:r>
      <w:hyperlink r:id="rId1411" w:tooltip="1991 UK census" w:history="1">
        <w:r w:rsidRPr="004A5940">
          <w:rPr>
            <w:rFonts w:ascii="Garamond" w:eastAsia="Times New Roman" w:hAnsi="Garamond" w:cs="Arial"/>
            <w:sz w:val="24"/>
            <w:szCs w:val="24"/>
            <w:lang/>
          </w:rPr>
          <w:t>1991 census</w:t>
        </w:r>
      </w:hyperlink>
      <w:r w:rsidRPr="004A5940">
        <w:rPr>
          <w:rFonts w:ascii="Garamond" w:eastAsia="Times New Roman" w:hAnsi="Garamond" w:cs="Arial"/>
          <w:sz w:val="24"/>
          <w:szCs w:val="24"/>
          <w:lang/>
        </w:rPr>
        <w:t xml:space="preserve">, involve confusion between the concepts </w:t>
      </w:r>
      <w:proofErr w:type="spellStart"/>
      <w:r w:rsidRPr="004A5940">
        <w:rPr>
          <w:rFonts w:ascii="Garamond" w:eastAsia="Times New Roman" w:hAnsi="Garamond" w:cs="Arial"/>
          <w:sz w:val="24"/>
          <w:szCs w:val="24"/>
          <w:lang/>
        </w:rPr>
        <w:lastRenderedPageBreak/>
        <w:t>of</w:t>
      </w:r>
      <w:hyperlink r:id="rId1412" w:tooltip="Ethnicity" w:history="1">
        <w:r w:rsidRPr="004A5940">
          <w:rPr>
            <w:rFonts w:ascii="Garamond" w:eastAsia="Times New Roman" w:hAnsi="Garamond" w:cs="Arial"/>
            <w:sz w:val="24"/>
            <w:szCs w:val="24"/>
            <w:lang/>
          </w:rPr>
          <w:t>ethnicity</w:t>
        </w:r>
        <w:proofErr w:type="spellEnd"/>
      </w:hyperlink>
      <w:r w:rsidRPr="004A5940">
        <w:rPr>
          <w:rFonts w:ascii="Garamond" w:eastAsia="Times New Roman" w:hAnsi="Garamond" w:cs="Arial"/>
          <w:sz w:val="24"/>
          <w:szCs w:val="24"/>
          <w:lang/>
        </w:rPr>
        <w:t> and </w:t>
      </w:r>
      <w:hyperlink r:id="rId1413" w:tooltip="Race (human classification)" w:history="1">
        <w:r w:rsidRPr="004A5940">
          <w:rPr>
            <w:rFonts w:ascii="Garamond" w:eastAsia="Times New Roman" w:hAnsi="Garamond" w:cs="Arial"/>
            <w:sz w:val="24"/>
            <w:szCs w:val="24"/>
            <w:lang/>
          </w:rPr>
          <w:t>race</w:t>
        </w:r>
      </w:hyperlink>
      <w:r w:rsidRPr="004A5940">
        <w:rPr>
          <w:rFonts w:ascii="Garamond" w:eastAsia="Times New Roman" w:hAnsi="Garamond" w:cs="Arial"/>
          <w:sz w:val="24"/>
          <w:szCs w:val="24"/>
          <w:lang/>
        </w:rPr>
        <w:t>.</w:t>
      </w:r>
      <w:hyperlink r:id="rId1414" w:anchor="cite_note-315" w:history="1">
        <w:r w:rsidRPr="004A5940">
          <w:rPr>
            <w:rFonts w:ascii="Garamond" w:eastAsia="Times New Roman" w:hAnsi="Garamond" w:cs="Arial"/>
            <w:sz w:val="24"/>
            <w:szCs w:val="24"/>
            <w:vertAlign w:val="superscript"/>
            <w:lang/>
          </w:rPr>
          <w:t>[304]</w:t>
        </w:r>
      </w:hyperlink>
      <w:hyperlink r:id="rId1415" w:anchor="cite_note-Kertzer-316" w:history="1">
        <w:r w:rsidRPr="004A5940">
          <w:rPr>
            <w:rFonts w:ascii="Garamond" w:eastAsia="Times New Roman" w:hAnsi="Garamond" w:cs="Arial"/>
            <w:sz w:val="24"/>
            <w:szCs w:val="24"/>
            <w:vertAlign w:val="superscript"/>
            <w:lang/>
          </w:rPr>
          <w:t>[305]</w:t>
        </w:r>
      </w:hyperlink>
      <w:r w:rsidRPr="004A5940">
        <w:rPr>
          <w:rFonts w:ascii="Garamond" w:eastAsia="Times New Roman" w:hAnsi="Garamond" w:cs="Arial"/>
          <w:sz w:val="24"/>
          <w:szCs w:val="24"/>
          <w:lang/>
        </w:rPr>
        <w:t> In </w:t>
      </w:r>
      <w:hyperlink r:id="rId1416" w:tooltip="United Kingdom Census 2011" w:history="1">
        <w:r w:rsidRPr="004A5940">
          <w:rPr>
            <w:rFonts w:ascii="Garamond" w:eastAsia="Times New Roman" w:hAnsi="Garamond" w:cs="Arial"/>
            <w:sz w:val="24"/>
            <w:szCs w:val="24"/>
            <w:lang/>
          </w:rPr>
          <w:t>2011</w:t>
        </w:r>
      </w:hyperlink>
      <w:r w:rsidRPr="004A5940">
        <w:rPr>
          <w:rFonts w:ascii="Garamond" w:eastAsia="Times New Roman" w:hAnsi="Garamond" w:cs="Arial"/>
          <w:sz w:val="24"/>
          <w:szCs w:val="24"/>
          <w:lang/>
        </w:rPr>
        <w:t>, 87.1 per cent of the UK population identified themselves as white, meaning 12.9 per cent of the UK population identify themselves as of one of number of </w:t>
      </w:r>
      <w:hyperlink r:id="rId1417" w:tooltip="Minority group" w:history="1">
        <w:r w:rsidRPr="004A5940">
          <w:rPr>
            <w:rFonts w:ascii="Garamond" w:eastAsia="Times New Roman" w:hAnsi="Garamond" w:cs="Arial"/>
            <w:sz w:val="24"/>
            <w:szCs w:val="24"/>
            <w:lang/>
          </w:rPr>
          <w:t>ethnic minority</w:t>
        </w:r>
      </w:hyperlink>
      <w:r w:rsidRPr="004A5940">
        <w:rPr>
          <w:rFonts w:ascii="Garamond" w:eastAsia="Times New Roman" w:hAnsi="Garamond" w:cs="Arial"/>
          <w:sz w:val="24"/>
          <w:szCs w:val="24"/>
          <w:lang/>
        </w:rPr>
        <w:t> groups.</w:t>
      </w:r>
      <w:hyperlink r:id="rId1418" w:anchor="cite_note-ethnicity2011-317" w:history="1">
        <w:r w:rsidRPr="004A5940">
          <w:rPr>
            <w:rFonts w:ascii="Garamond" w:eastAsia="Times New Roman" w:hAnsi="Garamond" w:cs="Arial"/>
            <w:sz w:val="24"/>
            <w:szCs w:val="24"/>
            <w:vertAlign w:val="superscript"/>
            <w:lang/>
          </w:rPr>
          <w:t>[306]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the 2001 census, this figure was 7.9 per cent of the UK population.</w:t>
      </w:r>
      <w:hyperlink r:id="rId1419" w:anchor="cite_note-ethnicity2001-318" w:history="1">
        <w:r w:rsidRPr="004A5940">
          <w:rPr>
            <w:rFonts w:ascii="Garamond" w:eastAsia="Times New Roman" w:hAnsi="Garamond" w:cs="Arial"/>
            <w:sz w:val="24"/>
            <w:szCs w:val="24"/>
            <w:vertAlign w:val="superscript"/>
            <w:lang/>
          </w:rPr>
          <w:t>[307]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fastest-growing ethnicity category over the period from 2001 to 2011 was the other Asian category, which increased from 0.4 to 1.4 per cent of the population.</w:t>
      </w:r>
      <w:hyperlink r:id="rId1420" w:anchor="cite_note-ethnicity2001-318" w:history="1">
        <w:r w:rsidRPr="004A5940">
          <w:rPr>
            <w:rFonts w:ascii="Garamond" w:eastAsia="Times New Roman" w:hAnsi="Garamond" w:cs="Arial"/>
            <w:sz w:val="24"/>
            <w:szCs w:val="24"/>
            <w:vertAlign w:val="superscript"/>
            <w:lang/>
          </w:rPr>
          <w:t>[307</w:t>
        </w:r>
        <w:proofErr w:type="gramStart"/>
        <w:r w:rsidRPr="004A5940">
          <w:rPr>
            <w:rFonts w:ascii="Garamond" w:eastAsia="Times New Roman" w:hAnsi="Garamond" w:cs="Arial"/>
            <w:sz w:val="24"/>
            <w:szCs w:val="24"/>
            <w:vertAlign w:val="superscript"/>
            <w:lang/>
          </w:rPr>
          <w:t>]</w:t>
        </w:r>
        <w:proofErr w:type="gramEnd"/>
      </w:hyperlink>
      <w:hyperlink r:id="rId1421" w:anchor="cite_note-ethnicity2011-317" w:history="1">
        <w:r w:rsidRPr="004A5940">
          <w:rPr>
            <w:rFonts w:ascii="Garamond" w:eastAsia="Times New Roman" w:hAnsi="Garamond" w:cs="Arial"/>
            <w:sz w:val="24"/>
            <w:szCs w:val="24"/>
            <w:vertAlign w:val="superscript"/>
            <w:lang/>
          </w:rPr>
          <w:t>[306]</w:t>
        </w:r>
      </w:hyperlink>
      <w:r w:rsidRPr="004A5940">
        <w:rPr>
          <w:rFonts w:ascii="Garamond" w:eastAsia="Times New Roman" w:hAnsi="Garamond" w:cs="Arial"/>
          <w:sz w:val="24"/>
          <w:szCs w:val="24"/>
          <w:lang/>
        </w:rPr>
        <w:t> There was also considerable growth in the </w:t>
      </w:r>
      <w:hyperlink r:id="rId1422" w:tooltip="Mixed (United Kingdom ethnicity category)" w:history="1">
        <w:r w:rsidRPr="004A5940">
          <w:rPr>
            <w:rFonts w:ascii="Garamond" w:eastAsia="Times New Roman" w:hAnsi="Garamond" w:cs="Arial"/>
            <w:sz w:val="24"/>
            <w:szCs w:val="24"/>
            <w:lang/>
          </w:rPr>
          <w:t>mixed</w:t>
        </w:r>
      </w:hyperlink>
      <w:r w:rsidRPr="004A5940">
        <w:rPr>
          <w:rFonts w:ascii="Garamond" w:eastAsia="Times New Roman" w:hAnsi="Garamond" w:cs="Arial"/>
          <w:sz w:val="24"/>
          <w:szCs w:val="24"/>
          <w:lang/>
        </w:rPr>
        <w:t> category. In 2001, people in this category accounted for 1.2 per cent of the population</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"cite_note-ethnicity2001-318"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[307]</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by 2011, the proportion was 2 per cent.</w:t>
      </w:r>
      <w:hyperlink r:id="rId1423" w:anchor="cite_note-ethnicity2011-317" w:history="1">
        <w:r w:rsidRPr="004A5940">
          <w:rPr>
            <w:rFonts w:ascii="Garamond" w:eastAsia="Times New Roman" w:hAnsi="Garamond" w:cs="Arial"/>
            <w:sz w:val="24"/>
            <w:szCs w:val="24"/>
            <w:vertAlign w:val="superscript"/>
            <w:lang/>
          </w:rPr>
          <w:t>[306]</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Ethnic diversity varies significantly across the UK. 30.4 per cent of London's population and 37.4 per cent of </w:t>
      </w:r>
      <w:hyperlink r:id="rId1424" w:tooltip="Leicester" w:history="1">
        <w:r w:rsidRPr="004A5940">
          <w:rPr>
            <w:rFonts w:ascii="Garamond" w:eastAsia="Times New Roman" w:hAnsi="Garamond" w:cs="Arial"/>
            <w:sz w:val="24"/>
            <w:szCs w:val="24"/>
            <w:lang/>
          </w:rPr>
          <w:t>Leicester</w:t>
        </w:r>
      </w:hyperlink>
      <w:r w:rsidRPr="004A5940">
        <w:rPr>
          <w:rFonts w:ascii="Garamond" w:eastAsia="Times New Roman" w:hAnsi="Garamond" w:cs="Arial"/>
          <w:sz w:val="24"/>
          <w:szCs w:val="24"/>
          <w:lang/>
        </w:rPr>
        <w:t>'s was estimated to be non-white in 2005,</w:t>
      </w:r>
      <w:hyperlink r:id="rId1425" w:anchor="cite_note-319" w:history="1">
        <w:r w:rsidRPr="004A5940">
          <w:rPr>
            <w:rFonts w:ascii="Garamond" w:eastAsia="Times New Roman" w:hAnsi="Garamond" w:cs="Arial"/>
            <w:sz w:val="24"/>
            <w:szCs w:val="24"/>
            <w:vertAlign w:val="superscript"/>
            <w:lang/>
          </w:rPr>
          <w:t>[308]</w:t>
        </w:r>
      </w:hyperlink>
      <w:hyperlink r:id="rId1426" w:anchor="cite_note-320" w:history="1">
        <w:r w:rsidRPr="004A5940">
          <w:rPr>
            <w:rFonts w:ascii="Garamond" w:eastAsia="Times New Roman" w:hAnsi="Garamond" w:cs="Arial"/>
            <w:sz w:val="24"/>
            <w:szCs w:val="24"/>
            <w:vertAlign w:val="superscript"/>
            <w:lang/>
          </w:rPr>
          <w:t>[309]</w:t>
        </w:r>
      </w:hyperlink>
      <w:r w:rsidRPr="004A5940">
        <w:rPr>
          <w:rFonts w:ascii="Garamond" w:eastAsia="Times New Roman" w:hAnsi="Garamond" w:cs="Arial"/>
          <w:sz w:val="24"/>
          <w:szCs w:val="24"/>
          <w:lang/>
        </w:rPr>
        <w:t> whereas less than 5 per cent of the populations of </w:t>
      </w:r>
      <w:hyperlink r:id="rId1427" w:tooltip="North East England" w:history="1">
        <w:r w:rsidRPr="004A5940">
          <w:rPr>
            <w:rFonts w:ascii="Garamond" w:eastAsia="Times New Roman" w:hAnsi="Garamond" w:cs="Arial"/>
            <w:sz w:val="24"/>
            <w:szCs w:val="24"/>
            <w:lang/>
          </w:rPr>
          <w:t>North East England</w:t>
        </w:r>
      </w:hyperlink>
      <w:r w:rsidRPr="004A5940">
        <w:rPr>
          <w:rFonts w:ascii="Garamond" w:eastAsia="Times New Roman" w:hAnsi="Garamond" w:cs="Arial"/>
          <w:sz w:val="24"/>
          <w:szCs w:val="24"/>
          <w:lang/>
        </w:rPr>
        <w:t>, Wales and the </w:t>
      </w:r>
      <w:hyperlink r:id="rId1428" w:tooltip="South West England" w:history="1">
        <w:r w:rsidRPr="004A5940">
          <w:rPr>
            <w:rFonts w:ascii="Garamond" w:eastAsia="Times New Roman" w:hAnsi="Garamond" w:cs="Arial"/>
            <w:sz w:val="24"/>
            <w:szCs w:val="24"/>
            <w:lang/>
          </w:rPr>
          <w:t>South West</w:t>
        </w:r>
      </w:hyperlink>
      <w:r w:rsidRPr="004A5940">
        <w:rPr>
          <w:rFonts w:ascii="Garamond" w:eastAsia="Times New Roman" w:hAnsi="Garamond" w:cs="Arial"/>
          <w:sz w:val="24"/>
          <w:szCs w:val="24"/>
          <w:lang/>
        </w:rPr>
        <w:t> were from ethnic minorities, according to the 2001 census.</w:t>
      </w:r>
      <w:hyperlink r:id="rId1429" w:anchor="cite_note-321" w:history="1">
        <w:r w:rsidRPr="004A5940">
          <w:rPr>
            <w:rFonts w:ascii="Garamond" w:eastAsia="Times New Roman" w:hAnsi="Garamond" w:cs="Arial"/>
            <w:sz w:val="24"/>
            <w:szCs w:val="24"/>
            <w:vertAlign w:val="superscript"/>
            <w:lang/>
          </w:rPr>
          <w:t>[310]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2011, 26.5 per cent of primary and 22.2 per cent of secondary pupils at </w:t>
      </w:r>
      <w:hyperlink r:id="rId1430" w:tooltip="State school" w:history="1">
        <w:r w:rsidRPr="004A5940">
          <w:rPr>
            <w:rFonts w:ascii="Garamond" w:eastAsia="Times New Roman" w:hAnsi="Garamond" w:cs="Arial"/>
            <w:sz w:val="24"/>
            <w:szCs w:val="24"/>
            <w:lang/>
          </w:rPr>
          <w:t>state schools</w:t>
        </w:r>
      </w:hyperlink>
      <w:r w:rsidRPr="004A5940">
        <w:rPr>
          <w:rFonts w:ascii="Garamond" w:eastAsia="Times New Roman" w:hAnsi="Garamond" w:cs="Arial"/>
          <w:sz w:val="24"/>
          <w:szCs w:val="24"/>
          <w:lang/>
        </w:rPr>
        <w:t> in England were members of an ethnic minority.</w:t>
      </w:r>
      <w:hyperlink r:id="rId1431" w:anchor="cite_note-322" w:history="1">
        <w:r w:rsidRPr="004A5940">
          <w:rPr>
            <w:rFonts w:ascii="Garamond" w:eastAsia="Times New Roman" w:hAnsi="Garamond" w:cs="Arial"/>
            <w:sz w:val="24"/>
            <w:szCs w:val="24"/>
            <w:vertAlign w:val="superscript"/>
            <w:lang/>
          </w:rPr>
          <w:t>[311]</w:t>
        </w:r>
      </w:hyperlink>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792"/>
        <w:gridCol w:w="1741"/>
        <w:gridCol w:w="3923"/>
      </w:tblGrid>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A5940" w:rsidRPr="004A5940" w:rsidRDefault="004A5940" w:rsidP="004A5940">
            <w:pPr>
              <w:spacing w:before="240"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Ethnic group</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A5940" w:rsidRPr="004A5940" w:rsidRDefault="004A5940" w:rsidP="004A5940">
            <w:pPr>
              <w:spacing w:before="240"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Population, 2011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4A5940" w:rsidRPr="004A5940" w:rsidRDefault="004A5940" w:rsidP="004A5940">
            <w:pPr>
              <w:spacing w:before="240" w:after="0" w:line="240" w:lineRule="auto"/>
              <w:jc w:val="center"/>
              <w:rPr>
                <w:rFonts w:ascii="Garamond" w:eastAsia="Times New Roman" w:hAnsi="Garamond" w:cs="Times New Roman"/>
                <w:b/>
                <w:bCs/>
                <w:sz w:val="24"/>
                <w:szCs w:val="24"/>
              </w:rPr>
            </w:pPr>
            <w:r w:rsidRPr="004A5940">
              <w:rPr>
                <w:rFonts w:ascii="Garamond" w:eastAsia="Times New Roman" w:hAnsi="Garamond" w:cs="Times New Roman"/>
                <w:b/>
                <w:bCs/>
                <w:sz w:val="24"/>
                <w:szCs w:val="24"/>
              </w:rPr>
              <w:t>Percentage of total population, 2011</w:t>
            </w:r>
            <w:hyperlink r:id="rId1432" w:anchor="cite_note-ethnicity2011-317" w:history="1">
              <w:r w:rsidRPr="004A5940">
                <w:rPr>
                  <w:rFonts w:ascii="Garamond" w:eastAsia="Times New Roman" w:hAnsi="Garamond" w:cs="Times New Roman"/>
                  <w:sz w:val="24"/>
                  <w:szCs w:val="24"/>
                  <w:vertAlign w:val="superscript"/>
                </w:rPr>
                <w:t>[306]</w:t>
              </w:r>
            </w:hyperlink>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White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55,010,359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87.1</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Gypsy/Traveller/Irish Traveller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63,193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0.1</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Asian/Asian British: Indian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1,451,862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2.3</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Asian/Asian British: Pakistani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1,173,892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1.9</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Asian/Asian British: Bangladeshi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451,529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0.7</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Asian/Asian British: Chinese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433,150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0.7</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Asian/Asian British: Other Asian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861,815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1.4</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Black/African/Caribbean/Black British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1,904,684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3.0</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Mixed/multiple ethnic groups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1,250,229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2.0</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Other ethnic group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580,374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0.9</w:t>
            </w:r>
          </w:p>
        </w:tc>
      </w:tr>
      <w:tr w:rsidR="004A5940" w:rsidRPr="004A5940" w:rsidTr="004A5940">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rPr>
                <w:rFonts w:ascii="Garamond" w:eastAsia="Times New Roman" w:hAnsi="Garamond" w:cs="Times New Roman"/>
                <w:sz w:val="24"/>
                <w:szCs w:val="24"/>
              </w:rPr>
            </w:pPr>
            <w:r w:rsidRPr="004A5940">
              <w:rPr>
                <w:rFonts w:ascii="Garamond" w:eastAsia="Times New Roman" w:hAnsi="Garamond" w:cs="Times New Roman"/>
                <w:sz w:val="24"/>
                <w:szCs w:val="24"/>
              </w:rPr>
              <w:t>Total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63,182,178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4A5940" w:rsidRPr="004A5940" w:rsidRDefault="004A5940" w:rsidP="004A5940">
            <w:pPr>
              <w:spacing w:before="240" w:after="0" w:line="240" w:lineRule="auto"/>
              <w:jc w:val="right"/>
              <w:rPr>
                <w:rFonts w:ascii="Garamond" w:eastAsia="Times New Roman" w:hAnsi="Garamond" w:cs="Times New Roman"/>
                <w:sz w:val="24"/>
                <w:szCs w:val="24"/>
              </w:rPr>
            </w:pPr>
            <w:r w:rsidRPr="004A5940">
              <w:rPr>
                <w:rFonts w:ascii="Garamond" w:eastAsia="Times New Roman" w:hAnsi="Garamond" w:cs="Times New Roman"/>
                <w:sz w:val="24"/>
                <w:szCs w:val="24"/>
              </w:rPr>
              <w:t>100</w:t>
            </w:r>
          </w:p>
        </w:tc>
      </w:tr>
    </w:tbl>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433" w:anchor="Language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Languages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434" w:tooltip="Languages of the United Kingdom" w:history="1">
        <w:r w:rsidRPr="004A5940">
          <w:rPr>
            <w:rFonts w:ascii="Garamond" w:eastAsia="Times New Roman" w:hAnsi="Garamond" w:cs="Arial"/>
            <w:i/>
            <w:iCs/>
            <w:sz w:val="24"/>
            <w:szCs w:val="24"/>
            <w:lang/>
          </w:rPr>
          <w:t>Languages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76456931" wp14:editId="5FE16420">
            <wp:extent cx="3810000" cy="1933575"/>
            <wp:effectExtent l="0" t="0" r="0" b="0"/>
            <wp:docPr id="17" name="Picture 17" descr="http://upload.wikimedia.org/wikipedia/commons/thumb/e/e3/Anglospeak.svg/400px-Anglospeak.svg.png">
              <a:hlinkClick xmlns:a="http://schemas.openxmlformats.org/drawingml/2006/main" r:id="rId1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e/e3/Anglospeak.svg/400px-Anglospeak.svg.png">
                      <a:hlinkClick r:id="rId1435"/>
                    </pic:cNvPr>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proofErr w:type="gramStart"/>
      <w:r w:rsidRPr="004A5940">
        <w:rPr>
          <w:rFonts w:ascii="Garamond" w:eastAsia="Times New Roman" w:hAnsi="Garamond" w:cs="Arial"/>
          <w:sz w:val="24"/>
          <w:szCs w:val="24"/>
          <w:lang/>
        </w:rPr>
        <w:t>The </w:t>
      </w:r>
      <w:hyperlink r:id="rId1437" w:tooltip="English-speaking world" w:history="1">
        <w:r w:rsidRPr="004A5940">
          <w:rPr>
            <w:rFonts w:ascii="Garamond" w:eastAsia="Times New Roman" w:hAnsi="Garamond" w:cs="Arial"/>
            <w:sz w:val="24"/>
            <w:szCs w:val="24"/>
            <w:lang/>
          </w:rPr>
          <w:t>English-speaking world</w:t>
        </w:r>
      </w:hyperlink>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Countries in dark blue have a majority of native speakers; countries where English is an official but </w:t>
      </w:r>
      <w:proofErr w:type="gramStart"/>
      <w:r w:rsidRPr="004A5940">
        <w:rPr>
          <w:rFonts w:ascii="Garamond" w:eastAsia="Times New Roman" w:hAnsi="Garamond" w:cs="Arial"/>
          <w:sz w:val="24"/>
          <w:szCs w:val="24"/>
          <w:lang/>
        </w:rPr>
        <w:t>not a majority language are</w:t>
      </w:r>
      <w:proofErr w:type="gramEnd"/>
      <w:r w:rsidRPr="004A5940">
        <w:rPr>
          <w:rFonts w:ascii="Garamond" w:eastAsia="Times New Roman" w:hAnsi="Garamond" w:cs="Arial"/>
          <w:sz w:val="24"/>
          <w:szCs w:val="24"/>
          <w:lang/>
        </w:rPr>
        <w:t xml:space="preserve"> shaded in light blue. English is one of the official languages </w:t>
      </w:r>
      <w:hyperlink r:id="rId1438" w:tooltip="Languages of the European Union" w:history="1">
        <w:r w:rsidRPr="004A5940">
          <w:rPr>
            <w:rFonts w:ascii="Garamond" w:eastAsia="Times New Roman" w:hAnsi="Garamond" w:cs="Arial"/>
            <w:sz w:val="24"/>
            <w:szCs w:val="24"/>
            <w:lang/>
          </w:rPr>
          <w:t>of the European Union</w:t>
        </w:r>
      </w:hyperlink>
      <w:hyperlink r:id="rId1439" w:anchor="cite_note-EUlang-323" w:history="1">
        <w:r w:rsidRPr="004A5940">
          <w:rPr>
            <w:rFonts w:ascii="Garamond" w:eastAsia="Times New Roman" w:hAnsi="Garamond" w:cs="Arial"/>
            <w:sz w:val="24"/>
            <w:szCs w:val="24"/>
            <w:vertAlign w:val="superscript"/>
            <w:lang/>
          </w:rPr>
          <w:t>[312]</w:t>
        </w:r>
      </w:hyperlink>
      <w:r w:rsidRPr="004A5940">
        <w:rPr>
          <w:rFonts w:ascii="Garamond" w:eastAsia="Times New Roman" w:hAnsi="Garamond" w:cs="Arial"/>
          <w:sz w:val="24"/>
          <w:szCs w:val="24"/>
          <w:lang/>
        </w:rPr>
        <w:t> and </w:t>
      </w:r>
      <w:hyperlink r:id="rId1440" w:tooltip="Official languages of the United Nations" w:history="1">
        <w:r w:rsidRPr="004A5940">
          <w:rPr>
            <w:rFonts w:ascii="Garamond" w:eastAsia="Times New Roman" w:hAnsi="Garamond" w:cs="Arial"/>
            <w:sz w:val="24"/>
            <w:szCs w:val="24"/>
            <w:lang/>
          </w:rPr>
          <w:t>the United Nations</w:t>
        </w:r>
      </w:hyperlink>
      <w:hyperlink r:id="rId1441" w:anchor="cite_note-324" w:history="1">
        <w:r w:rsidRPr="004A5940">
          <w:rPr>
            <w:rFonts w:ascii="Garamond" w:eastAsia="Times New Roman" w:hAnsi="Garamond" w:cs="Arial"/>
            <w:sz w:val="24"/>
            <w:szCs w:val="24"/>
            <w:vertAlign w:val="superscript"/>
            <w:lang/>
          </w:rPr>
          <w:t>[313]</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UK's </w:t>
      </w:r>
      <w:hyperlink r:id="rId1442" w:tooltip="De facto" w:history="1">
        <w:r w:rsidRPr="004A5940">
          <w:rPr>
            <w:rFonts w:ascii="Garamond" w:eastAsia="Times New Roman" w:hAnsi="Garamond" w:cs="Arial"/>
            <w:i/>
            <w:iCs/>
            <w:sz w:val="24"/>
            <w:szCs w:val="24"/>
            <w:lang/>
          </w:rPr>
          <w:t>de facto</w:t>
        </w:r>
      </w:hyperlink>
      <w:r w:rsidRPr="004A5940">
        <w:rPr>
          <w:rFonts w:ascii="Garamond" w:eastAsia="Times New Roman" w:hAnsi="Garamond" w:cs="Arial"/>
          <w:sz w:val="24"/>
          <w:szCs w:val="24"/>
          <w:lang/>
        </w:rPr>
        <w:t> </w:t>
      </w:r>
      <w:hyperlink r:id="rId1443" w:tooltip="Official language" w:history="1">
        <w:r w:rsidRPr="004A5940">
          <w:rPr>
            <w:rFonts w:ascii="Garamond" w:eastAsia="Times New Roman" w:hAnsi="Garamond" w:cs="Arial"/>
            <w:sz w:val="24"/>
            <w:szCs w:val="24"/>
            <w:lang/>
          </w:rPr>
          <w:t>official language</w:t>
        </w:r>
      </w:hyperlink>
      <w:r w:rsidRPr="004A5940">
        <w:rPr>
          <w:rFonts w:ascii="Garamond" w:eastAsia="Times New Roman" w:hAnsi="Garamond" w:cs="Arial"/>
          <w:sz w:val="24"/>
          <w:szCs w:val="24"/>
          <w:lang/>
        </w:rPr>
        <w:t> is </w:t>
      </w:r>
      <w:hyperlink r:id="rId1444" w:tooltip="English language" w:history="1">
        <w:r w:rsidRPr="004A5940">
          <w:rPr>
            <w:rFonts w:ascii="Garamond" w:eastAsia="Times New Roman" w:hAnsi="Garamond" w:cs="Arial"/>
            <w:sz w:val="24"/>
            <w:szCs w:val="24"/>
            <w:lang/>
          </w:rPr>
          <w:t>English</w:t>
        </w:r>
      </w:hyperlink>
      <w:r w:rsidRPr="004A5940">
        <w:rPr>
          <w:rFonts w:ascii="Garamond" w:eastAsia="Times New Roman" w:hAnsi="Garamond" w:cs="Arial"/>
          <w:sz w:val="24"/>
          <w:szCs w:val="24"/>
          <w:lang/>
        </w:rPr>
        <w:t>.</w:t>
      </w:r>
      <w:hyperlink r:id="rId1445" w:anchor="cite_note-direct.gov.uk-325" w:history="1">
        <w:r w:rsidRPr="004A5940">
          <w:rPr>
            <w:rFonts w:ascii="Garamond" w:eastAsia="Times New Roman" w:hAnsi="Garamond" w:cs="Arial"/>
            <w:sz w:val="24"/>
            <w:szCs w:val="24"/>
            <w:vertAlign w:val="superscript"/>
            <w:lang/>
          </w:rPr>
          <w:t>[314</w:t>
        </w:r>
        <w:proofErr w:type="gramStart"/>
        <w:r w:rsidRPr="004A5940">
          <w:rPr>
            <w:rFonts w:ascii="Garamond" w:eastAsia="Times New Roman" w:hAnsi="Garamond" w:cs="Arial"/>
            <w:sz w:val="24"/>
            <w:szCs w:val="24"/>
            <w:vertAlign w:val="superscript"/>
            <w:lang/>
          </w:rPr>
          <w:t>]</w:t>
        </w:r>
        <w:proofErr w:type="gramEnd"/>
      </w:hyperlink>
      <w:hyperlink r:id="rId1446" w:anchor="cite_note-thecommonwealth.org-326" w:history="1">
        <w:r w:rsidRPr="004A5940">
          <w:rPr>
            <w:rFonts w:ascii="Garamond" w:eastAsia="Times New Roman" w:hAnsi="Garamond" w:cs="Arial"/>
            <w:sz w:val="24"/>
            <w:szCs w:val="24"/>
            <w:vertAlign w:val="superscript"/>
            <w:lang/>
          </w:rPr>
          <w:t>[315]</w:t>
        </w:r>
      </w:hyperlink>
      <w:r w:rsidRPr="004A5940">
        <w:rPr>
          <w:rFonts w:ascii="Garamond" w:eastAsia="Times New Roman" w:hAnsi="Garamond" w:cs="Arial"/>
          <w:sz w:val="24"/>
          <w:szCs w:val="24"/>
          <w:lang/>
        </w:rPr>
        <w:t> It is estimated that 95% of the UK's population are </w:t>
      </w:r>
      <w:hyperlink r:id="rId1447" w:tooltip="Monolingual" w:history="1">
        <w:r w:rsidRPr="004A5940">
          <w:rPr>
            <w:rFonts w:ascii="Garamond" w:eastAsia="Times New Roman" w:hAnsi="Garamond" w:cs="Arial"/>
            <w:sz w:val="24"/>
            <w:szCs w:val="24"/>
            <w:lang/>
          </w:rPr>
          <w:t>monolingual</w:t>
        </w:r>
      </w:hyperlink>
      <w:r w:rsidRPr="004A5940">
        <w:rPr>
          <w:rFonts w:ascii="Garamond" w:eastAsia="Times New Roman" w:hAnsi="Garamond" w:cs="Arial"/>
          <w:sz w:val="24"/>
          <w:szCs w:val="24"/>
          <w:lang/>
        </w:rPr>
        <w:t> English speakers.</w:t>
      </w:r>
      <w:hyperlink r:id="rId1448" w:anchor="cite_note-BBC_languages-327" w:history="1">
        <w:r w:rsidRPr="004A5940">
          <w:rPr>
            <w:rFonts w:ascii="Garamond" w:eastAsia="Times New Roman" w:hAnsi="Garamond" w:cs="Arial"/>
            <w:sz w:val="24"/>
            <w:szCs w:val="24"/>
            <w:vertAlign w:val="superscript"/>
            <w:lang/>
          </w:rPr>
          <w:t>[316]</w:t>
        </w:r>
      </w:hyperlink>
      <w:r w:rsidRPr="004A5940">
        <w:rPr>
          <w:rFonts w:ascii="Garamond" w:eastAsia="Times New Roman" w:hAnsi="Garamond" w:cs="Arial"/>
          <w:sz w:val="24"/>
          <w:szCs w:val="24"/>
          <w:lang/>
        </w:rPr>
        <w:t xml:space="preserve"> 5.5% of the </w:t>
      </w:r>
      <w:proofErr w:type="gramStart"/>
      <w:r w:rsidRPr="004A5940">
        <w:rPr>
          <w:rFonts w:ascii="Garamond" w:eastAsia="Times New Roman" w:hAnsi="Garamond" w:cs="Arial"/>
          <w:sz w:val="24"/>
          <w:szCs w:val="24"/>
          <w:lang/>
        </w:rPr>
        <w:t>population are</w:t>
      </w:r>
      <w:proofErr w:type="gramEnd"/>
      <w:r w:rsidRPr="004A5940">
        <w:rPr>
          <w:rFonts w:ascii="Garamond" w:eastAsia="Times New Roman" w:hAnsi="Garamond" w:cs="Arial"/>
          <w:sz w:val="24"/>
          <w:szCs w:val="24"/>
          <w:lang/>
        </w:rPr>
        <w:t xml:space="preserve"> estimated to speak languages brought to the UK as a result of relatively recent immigration.</w:t>
      </w:r>
      <w:hyperlink r:id="rId1449" w:anchor="cite_note-BBC_languages-327" w:history="1">
        <w:r w:rsidRPr="004A5940">
          <w:rPr>
            <w:rFonts w:ascii="Garamond" w:eastAsia="Times New Roman" w:hAnsi="Garamond" w:cs="Arial"/>
            <w:sz w:val="24"/>
            <w:szCs w:val="24"/>
            <w:vertAlign w:val="superscript"/>
            <w:lang/>
          </w:rPr>
          <w:t>[316]</w:t>
        </w:r>
      </w:hyperlink>
      <w:r w:rsidRPr="004A5940">
        <w:rPr>
          <w:rFonts w:ascii="Garamond" w:eastAsia="Times New Roman" w:hAnsi="Garamond" w:cs="Arial"/>
          <w:sz w:val="24"/>
          <w:szCs w:val="24"/>
          <w:lang/>
        </w:rPr>
        <w:t> South Asian languages, including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"http://en.wikipedia.org/wiki/Bengali_language" \o "Bengali language"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Bengali</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w:t>
      </w:r>
      <w:hyperlink r:id="rId1450" w:tooltip="Tamil language" w:history="1">
        <w:r w:rsidRPr="004A5940">
          <w:rPr>
            <w:rFonts w:ascii="Garamond" w:eastAsia="Times New Roman" w:hAnsi="Garamond" w:cs="Arial"/>
            <w:sz w:val="24"/>
            <w:szCs w:val="24"/>
            <w:lang/>
          </w:rPr>
          <w:t>Tamil</w:t>
        </w:r>
        <w:proofErr w:type="spellEnd"/>
      </w:hyperlink>
      <w:r w:rsidRPr="004A5940">
        <w:rPr>
          <w:rFonts w:ascii="Garamond" w:eastAsia="Times New Roman" w:hAnsi="Garamond" w:cs="Arial"/>
          <w:sz w:val="24"/>
          <w:szCs w:val="24"/>
          <w:lang/>
        </w:rPr>
        <w:t>, </w:t>
      </w:r>
      <w:hyperlink r:id="rId1451" w:tooltip="Punjabi language" w:history="1">
        <w:r w:rsidRPr="004A5940">
          <w:rPr>
            <w:rFonts w:ascii="Garamond" w:eastAsia="Times New Roman" w:hAnsi="Garamond" w:cs="Arial"/>
            <w:sz w:val="24"/>
            <w:szCs w:val="24"/>
            <w:lang/>
          </w:rPr>
          <w:t>Punjabi</w:t>
        </w:r>
      </w:hyperlink>
      <w:r w:rsidRPr="004A5940">
        <w:rPr>
          <w:rFonts w:ascii="Garamond" w:eastAsia="Times New Roman" w:hAnsi="Garamond" w:cs="Arial"/>
          <w:sz w:val="24"/>
          <w:szCs w:val="24"/>
          <w:lang/>
        </w:rPr>
        <w:t>, </w:t>
      </w:r>
      <w:hyperlink r:id="rId1452" w:tooltip="Hindi" w:history="1">
        <w:r w:rsidRPr="004A5940">
          <w:rPr>
            <w:rFonts w:ascii="Garamond" w:eastAsia="Times New Roman" w:hAnsi="Garamond" w:cs="Arial"/>
            <w:sz w:val="24"/>
            <w:szCs w:val="24"/>
            <w:lang/>
          </w:rPr>
          <w:t>Hindi</w:t>
        </w:r>
      </w:hyperlink>
      <w:r w:rsidRPr="004A5940">
        <w:rPr>
          <w:rFonts w:ascii="Garamond" w:eastAsia="Times New Roman" w:hAnsi="Garamond" w:cs="Arial"/>
          <w:sz w:val="24"/>
          <w:szCs w:val="24"/>
          <w:lang/>
        </w:rPr>
        <w:t> and </w:t>
      </w:r>
      <w:hyperlink r:id="rId1453" w:tooltip="Gujarati language" w:history="1">
        <w:r w:rsidRPr="004A5940">
          <w:rPr>
            <w:rFonts w:ascii="Garamond" w:eastAsia="Times New Roman" w:hAnsi="Garamond" w:cs="Arial"/>
            <w:sz w:val="24"/>
            <w:szCs w:val="24"/>
            <w:lang/>
          </w:rPr>
          <w:t>Gujarati</w:t>
        </w:r>
      </w:hyperlink>
      <w:r w:rsidRPr="004A5940">
        <w:rPr>
          <w:rFonts w:ascii="Garamond" w:eastAsia="Times New Roman" w:hAnsi="Garamond" w:cs="Arial"/>
          <w:sz w:val="24"/>
          <w:szCs w:val="24"/>
          <w:lang/>
        </w:rPr>
        <w:t>, are the largest grouping and are spoken by 2.7% of the UK population.</w:t>
      </w:r>
      <w:hyperlink r:id="rId1454" w:anchor="cite_note-BBC_languages-327" w:history="1">
        <w:r w:rsidRPr="004A5940">
          <w:rPr>
            <w:rFonts w:ascii="Garamond" w:eastAsia="Times New Roman" w:hAnsi="Garamond" w:cs="Arial"/>
            <w:sz w:val="24"/>
            <w:szCs w:val="24"/>
            <w:vertAlign w:val="superscript"/>
            <w:lang/>
          </w:rPr>
          <w:t>[316]</w:t>
        </w:r>
      </w:hyperlink>
      <w:r w:rsidRPr="004A5940">
        <w:rPr>
          <w:rFonts w:ascii="Garamond" w:eastAsia="Times New Roman" w:hAnsi="Garamond" w:cs="Arial"/>
          <w:sz w:val="24"/>
          <w:szCs w:val="24"/>
          <w:lang/>
        </w:rPr>
        <w:t> According to the 2011 census, </w:t>
      </w:r>
      <w:hyperlink r:id="rId1455" w:tooltip="Polish language" w:history="1">
        <w:r w:rsidRPr="004A5940">
          <w:rPr>
            <w:rFonts w:ascii="Garamond" w:eastAsia="Times New Roman" w:hAnsi="Garamond" w:cs="Arial"/>
            <w:sz w:val="24"/>
            <w:szCs w:val="24"/>
            <w:lang/>
          </w:rPr>
          <w:t>Polish</w:t>
        </w:r>
      </w:hyperlink>
      <w:r w:rsidRPr="004A5940">
        <w:rPr>
          <w:rFonts w:ascii="Garamond" w:eastAsia="Times New Roman" w:hAnsi="Garamond" w:cs="Arial"/>
          <w:sz w:val="24"/>
          <w:szCs w:val="24"/>
          <w:lang/>
        </w:rPr>
        <w:t> has become the second-largest language spoken in England and has 546,000 speakers.</w:t>
      </w:r>
      <w:hyperlink r:id="rId1456" w:anchor="cite_note-328" w:history="1">
        <w:r w:rsidRPr="004A5940">
          <w:rPr>
            <w:rFonts w:ascii="Garamond" w:eastAsia="Times New Roman" w:hAnsi="Garamond" w:cs="Arial"/>
            <w:sz w:val="24"/>
            <w:szCs w:val="24"/>
            <w:vertAlign w:val="superscript"/>
            <w:lang/>
          </w:rPr>
          <w:t>[317]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Four </w:t>
      </w:r>
      <w:hyperlink r:id="rId1457" w:tooltip="Celtic languages" w:history="1">
        <w:r w:rsidRPr="004A5940">
          <w:rPr>
            <w:rFonts w:ascii="Garamond" w:eastAsia="Times New Roman" w:hAnsi="Garamond" w:cs="Arial"/>
            <w:sz w:val="24"/>
            <w:szCs w:val="24"/>
            <w:lang/>
          </w:rPr>
          <w:t>Celtic languages</w:t>
        </w:r>
      </w:hyperlink>
      <w:r w:rsidRPr="004A5940">
        <w:rPr>
          <w:rFonts w:ascii="Garamond" w:eastAsia="Times New Roman" w:hAnsi="Garamond" w:cs="Arial"/>
          <w:sz w:val="24"/>
          <w:szCs w:val="24"/>
          <w:lang/>
        </w:rPr>
        <w:t> are spoken in the UK: </w:t>
      </w:r>
      <w:hyperlink r:id="rId1458" w:tooltip="Welsh language" w:history="1">
        <w:r w:rsidRPr="004A5940">
          <w:rPr>
            <w:rFonts w:ascii="Garamond" w:eastAsia="Times New Roman" w:hAnsi="Garamond" w:cs="Arial"/>
            <w:sz w:val="24"/>
            <w:szCs w:val="24"/>
            <w:lang/>
          </w:rPr>
          <w:t>Welsh</w:t>
        </w:r>
      </w:hyperlink>
      <w:r w:rsidRPr="004A5940">
        <w:rPr>
          <w:rFonts w:ascii="Garamond" w:eastAsia="Times New Roman" w:hAnsi="Garamond" w:cs="Arial"/>
          <w:sz w:val="24"/>
          <w:szCs w:val="24"/>
          <w:lang/>
        </w:rPr>
        <w:t>; </w:t>
      </w:r>
      <w:hyperlink r:id="rId1459" w:tooltip="Irish language" w:history="1">
        <w:r w:rsidRPr="004A5940">
          <w:rPr>
            <w:rFonts w:ascii="Garamond" w:eastAsia="Times New Roman" w:hAnsi="Garamond" w:cs="Arial"/>
            <w:sz w:val="24"/>
            <w:szCs w:val="24"/>
            <w:lang/>
          </w:rPr>
          <w:t>Irish</w:t>
        </w:r>
      </w:hyperlink>
      <w:r w:rsidRPr="004A5940">
        <w:rPr>
          <w:rFonts w:ascii="Garamond" w:eastAsia="Times New Roman" w:hAnsi="Garamond" w:cs="Arial"/>
          <w:sz w:val="24"/>
          <w:szCs w:val="24"/>
          <w:lang/>
        </w:rPr>
        <w:t>; </w:t>
      </w:r>
      <w:hyperlink r:id="rId1460" w:tooltip="Scottish Gaelic" w:history="1">
        <w:r w:rsidRPr="004A5940">
          <w:rPr>
            <w:rFonts w:ascii="Garamond" w:eastAsia="Times New Roman" w:hAnsi="Garamond" w:cs="Arial"/>
            <w:sz w:val="24"/>
            <w:szCs w:val="24"/>
            <w:lang/>
          </w:rPr>
          <w:t>Scottish Gaelic</w:t>
        </w:r>
      </w:hyperlink>
      <w:r w:rsidRPr="004A5940">
        <w:rPr>
          <w:rFonts w:ascii="Garamond" w:eastAsia="Times New Roman" w:hAnsi="Garamond" w:cs="Arial"/>
          <w:sz w:val="24"/>
          <w:szCs w:val="24"/>
          <w:lang/>
        </w:rPr>
        <w:t>; and </w:t>
      </w:r>
      <w:hyperlink r:id="rId1461" w:tooltip="Cornish language" w:history="1">
        <w:r w:rsidRPr="004A5940">
          <w:rPr>
            <w:rFonts w:ascii="Garamond" w:eastAsia="Times New Roman" w:hAnsi="Garamond" w:cs="Arial"/>
            <w:sz w:val="24"/>
            <w:szCs w:val="24"/>
            <w:lang/>
          </w:rPr>
          <w:t>Cornish</w:t>
        </w:r>
      </w:hyperlink>
      <w:r w:rsidRPr="004A5940">
        <w:rPr>
          <w:rFonts w:ascii="Garamond" w:eastAsia="Times New Roman" w:hAnsi="Garamond" w:cs="Arial"/>
          <w:sz w:val="24"/>
          <w:szCs w:val="24"/>
          <w:lang/>
        </w:rPr>
        <w:t xml:space="preserve">. All are </w:t>
      </w:r>
      <w:proofErr w:type="spellStart"/>
      <w:r w:rsidRPr="004A5940">
        <w:rPr>
          <w:rFonts w:ascii="Garamond" w:eastAsia="Times New Roman" w:hAnsi="Garamond" w:cs="Arial"/>
          <w:sz w:val="24"/>
          <w:szCs w:val="24"/>
          <w:lang/>
        </w:rPr>
        <w:t>recognised</w:t>
      </w:r>
      <w:proofErr w:type="spellEnd"/>
      <w:r w:rsidRPr="004A5940">
        <w:rPr>
          <w:rFonts w:ascii="Garamond" w:eastAsia="Times New Roman" w:hAnsi="Garamond" w:cs="Arial"/>
          <w:sz w:val="24"/>
          <w:szCs w:val="24"/>
          <w:lang/>
        </w:rPr>
        <w:t xml:space="preserve"> as regional or minority languages, subject to specific measures of protection and promotion under the </w:t>
      </w:r>
      <w:hyperlink r:id="rId1462" w:tooltip="European Charter for Regional or Minority Languages" w:history="1">
        <w:r w:rsidRPr="004A5940">
          <w:rPr>
            <w:rFonts w:ascii="Garamond" w:eastAsia="Times New Roman" w:hAnsi="Garamond" w:cs="Arial"/>
            <w:sz w:val="24"/>
            <w:szCs w:val="24"/>
            <w:lang/>
          </w:rPr>
          <w:t>European Charter for Regional or Minority Languages</w:t>
        </w:r>
      </w:hyperlink>
      <w:hyperlink r:id="rId1463" w:anchor="cite_note-reglang-4" w:history="1">
        <w:r w:rsidRPr="004A5940">
          <w:rPr>
            <w:rFonts w:ascii="Garamond" w:eastAsia="Times New Roman" w:hAnsi="Garamond" w:cs="Arial"/>
            <w:sz w:val="24"/>
            <w:szCs w:val="24"/>
            <w:vertAlign w:val="superscript"/>
            <w:lang/>
          </w:rPr>
          <w:t>[2]</w:t>
        </w:r>
      </w:hyperlink>
      <w:hyperlink r:id="rId1464" w:anchor="cite_note-329" w:history="1">
        <w:r w:rsidRPr="004A5940">
          <w:rPr>
            <w:rFonts w:ascii="Garamond" w:eastAsia="Times New Roman" w:hAnsi="Garamond" w:cs="Arial"/>
            <w:sz w:val="24"/>
            <w:szCs w:val="24"/>
            <w:vertAlign w:val="superscript"/>
            <w:lang/>
          </w:rPr>
          <w:t>[318]</w:t>
        </w:r>
      </w:hyperlink>
      <w:r w:rsidRPr="004A5940">
        <w:rPr>
          <w:rFonts w:ascii="Garamond" w:eastAsia="Times New Roman" w:hAnsi="Garamond" w:cs="Arial"/>
          <w:sz w:val="24"/>
          <w:szCs w:val="24"/>
          <w:lang/>
        </w:rPr>
        <w:t> and the </w:t>
      </w:r>
      <w:hyperlink r:id="rId1465" w:tooltip="Framework Convention for the Protection of National Minorities" w:history="1">
        <w:r w:rsidRPr="004A5940">
          <w:rPr>
            <w:rFonts w:ascii="Garamond" w:eastAsia="Times New Roman" w:hAnsi="Garamond" w:cs="Arial"/>
            <w:sz w:val="24"/>
            <w:szCs w:val="24"/>
            <w:lang/>
          </w:rPr>
          <w:t>Framework Convention for the Protection of National Minorities</w:t>
        </w:r>
      </w:hyperlink>
      <w:r w:rsidRPr="004A5940">
        <w:rPr>
          <w:rFonts w:ascii="Garamond" w:eastAsia="Times New Roman" w:hAnsi="Garamond" w:cs="Arial"/>
          <w:sz w:val="24"/>
          <w:szCs w:val="24"/>
          <w:lang/>
        </w:rPr>
        <w:t>.</w:t>
      </w:r>
      <w:hyperlink r:id="rId1466" w:anchor="cite_note-330" w:history="1">
        <w:r w:rsidRPr="004A5940">
          <w:rPr>
            <w:rFonts w:ascii="Garamond" w:eastAsia="Times New Roman" w:hAnsi="Garamond" w:cs="Arial"/>
            <w:sz w:val="24"/>
            <w:szCs w:val="24"/>
            <w:vertAlign w:val="superscript"/>
            <w:lang/>
          </w:rPr>
          <w:t>[319]</w:t>
        </w:r>
      </w:hyperlink>
      <w:r w:rsidRPr="004A5940">
        <w:rPr>
          <w:rFonts w:ascii="Garamond" w:eastAsia="Times New Roman" w:hAnsi="Garamond" w:cs="Arial"/>
          <w:sz w:val="24"/>
          <w:szCs w:val="24"/>
          <w:lang/>
        </w:rPr>
        <w:t> In the 2001 Census over a fifth (21%) of the population of Wales said they could speak Welsh</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"cite_note-331"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[320]</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an increase from the 1991 Census (18%).</w:t>
      </w:r>
      <w:hyperlink r:id="rId1467" w:anchor="cite_note-332" w:history="1">
        <w:r w:rsidRPr="004A5940">
          <w:rPr>
            <w:rFonts w:ascii="Garamond" w:eastAsia="Times New Roman" w:hAnsi="Garamond" w:cs="Arial"/>
            <w:sz w:val="24"/>
            <w:szCs w:val="24"/>
            <w:vertAlign w:val="superscript"/>
            <w:lang/>
          </w:rPr>
          <w:t>[321]</w:t>
        </w:r>
      </w:hyperlink>
      <w:r w:rsidRPr="004A5940">
        <w:rPr>
          <w:rFonts w:ascii="Garamond" w:eastAsia="Times New Roman" w:hAnsi="Garamond" w:cs="Arial"/>
          <w:sz w:val="24"/>
          <w:szCs w:val="24"/>
          <w:lang/>
        </w:rPr>
        <w:t> In addition it is estimated that about 200,000 Welsh speakers live in England.</w:t>
      </w:r>
      <w:hyperlink r:id="rId1468" w:anchor="cite_note-333" w:history="1">
        <w:r w:rsidRPr="004A5940">
          <w:rPr>
            <w:rFonts w:ascii="Garamond" w:eastAsia="Times New Roman" w:hAnsi="Garamond" w:cs="Arial"/>
            <w:sz w:val="24"/>
            <w:szCs w:val="24"/>
            <w:vertAlign w:val="superscript"/>
            <w:lang/>
          </w:rPr>
          <w:t>[322]</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the same census in Northern Ireland 167,487 people (10.4%) stated that they had "some knowledge of Irish" (see </w:t>
      </w:r>
      <w:hyperlink r:id="rId1469" w:tooltip="Irish language in Northern Ireland" w:history="1">
        <w:r w:rsidRPr="004A5940">
          <w:rPr>
            <w:rFonts w:ascii="Garamond" w:eastAsia="Times New Roman" w:hAnsi="Garamond" w:cs="Arial"/>
            <w:sz w:val="24"/>
            <w:szCs w:val="24"/>
            <w:lang/>
          </w:rPr>
          <w:t>Irish language in Northern Ireland</w:t>
        </w:r>
      </w:hyperlink>
      <w:r w:rsidRPr="004A5940">
        <w:rPr>
          <w:rFonts w:ascii="Garamond" w:eastAsia="Times New Roman" w:hAnsi="Garamond" w:cs="Arial"/>
          <w:sz w:val="24"/>
          <w:szCs w:val="24"/>
          <w:lang/>
        </w:rPr>
        <w:t>), almost exclusively in the </w:t>
      </w:r>
      <w:hyperlink r:id="rId1470" w:tooltip="Irish nationalism" w:history="1">
        <w:r w:rsidRPr="004A5940">
          <w:rPr>
            <w:rFonts w:ascii="Garamond" w:eastAsia="Times New Roman" w:hAnsi="Garamond" w:cs="Arial"/>
            <w:sz w:val="24"/>
            <w:szCs w:val="24"/>
            <w:lang/>
          </w:rPr>
          <w:t>nationalist</w:t>
        </w:r>
      </w:hyperlink>
      <w:r w:rsidRPr="004A5940">
        <w:rPr>
          <w:rFonts w:ascii="Garamond" w:eastAsia="Times New Roman" w:hAnsi="Garamond" w:cs="Arial"/>
          <w:sz w:val="24"/>
          <w:szCs w:val="24"/>
          <w:lang/>
        </w:rPr>
        <w:t> (mainly Catholic) population. Over 92,000 people in Scotland (just under 2% of the population) had some Gaelic language ability, including 72% of those living in the </w:t>
      </w:r>
      <w:hyperlink r:id="rId1471" w:tooltip="Outer Hebrides" w:history="1">
        <w:r w:rsidRPr="004A5940">
          <w:rPr>
            <w:rFonts w:ascii="Garamond" w:eastAsia="Times New Roman" w:hAnsi="Garamond" w:cs="Arial"/>
            <w:sz w:val="24"/>
            <w:szCs w:val="24"/>
            <w:lang/>
          </w:rPr>
          <w:t>Outer Hebrides</w:t>
        </w:r>
      </w:hyperlink>
      <w:r w:rsidRPr="004A5940">
        <w:rPr>
          <w:rFonts w:ascii="Garamond" w:eastAsia="Times New Roman" w:hAnsi="Garamond" w:cs="Arial"/>
          <w:sz w:val="24"/>
          <w:szCs w:val="24"/>
          <w:lang/>
        </w:rPr>
        <w:t>.</w:t>
      </w:r>
      <w:hyperlink r:id="rId1472" w:anchor="cite_note-334" w:history="1">
        <w:r w:rsidRPr="004A5940">
          <w:rPr>
            <w:rFonts w:ascii="Garamond" w:eastAsia="Times New Roman" w:hAnsi="Garamond" w:cs="Arial"/>
            <w:sz w:val="24"/>
            <w:szCs w:val="24"/>
            <w:vertAlign w:val="superscript"/>
            <w:lang/>
          </w:rPr>
          <w:t>[323]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number of schoolchildren being taught through Welsh, Scottish Gaelic and Irish is increasing.</w:t>
      </w:r>
      <w:hyperlink r:id="rId1473" w:anchor="cite_note-335" w:history="1">
        <w:r w:rsidRPr="004A5940">
          <w:rPr>
            <w:rFonts w:ascii="Garamond" w:eastAsia="Times New Roman" w:hAnsi="Garamond" w:cs="Arial"/>
            <w:sz w:val="24"/>
            <w:szCs w:val="24"/>
            <w:vertAlign w:val="superscript"/>
            <w:lang/>
          </w:rPr>
          <w:t>[324]</w:t>
        </w:r>
      </w:hyperlink>
      <w:r w:rsidRPr="004A5940">
        <w:rPr>
          <w:rFonts w:ascii="Garamond" w:eastAsia="Times New Roman" w:hAnsi="Garamond" w:cs="Arial"/>
          <w:sz w:val="24"/>
          <w:szCs w:val="24"/>
          <w:lang/>
        </w:rPr>
        <w:t> Among emigrant-descended populations some Scottish Gaelic is still </w:t>
      </w:r>
      <w:hyperlink r:id="rId1474" w:tooltip="Canadian Gaelic" w:history="1">
        <w:r w:rsidRPr="004A5940">
          <w:rPr>
            <w:rFonts w:ascii="Garamond" w:eastAsia="Times New Roman" w:hAnsi="Garamond" w:cs="Arial"/>
            <w:sz w:val="24"/>
            <w:szCs w:val="24"/>
            <w:lang/>
          </w:rPr>
          <w:t>spoken in Canada</w:t>
        </w:r>
      </w:hyperlink>
      <w:r w:rsidRPr="004A5940">
        <w:rPr>
          <w:rFonts w:ascii="Garamond" w:eastAsia="Times New Roman" w:hAnsi="Garamond" w:cs="Arial"/>
          <w:sz w:val="24"/>
          <w:szCs w:val="24"/>
          <w:lang/>
        </w:rPr>
        <w:t> (principally </w:t>
      </w:r>
      <w:hyperlink r:id="rId1475" w:tooltip="Nova Scotia" w:history="1">
        <w:r w:rsidRPr="004A5940">
          <w:rPr>
            <w:rFonts w:ascii="Garamond" w:eastAsia="Times New Roman" w:hAnsi="Garamond" w:cs="Arial"/>
            <w:sz w:val="24"/>
            <w:szCs w:val="24"/>
            <w:lang/>
          </w:rPr>
          <w:t>Nova Scotia</w:t>
        </w:r>
      </w:hyperlink>
      <w:r w:rsidRPr="004A5940">
        <w:rPr>
          <w:rFonts w:ascii="Garamond" w:eastAsia="Times New Roman" w:hAnsi="Garamond" w:cs="Arial"/>
          <w:sz w:val="24"/>
          <w:szCs w:val="24"/>
          <w:lang/>
        </w:rPr>
        <w:t> and </w:t>
      </w:r>
      <w:hyperlink r:id="rId1476" w:tooltip="Cape Breton Island" w:history="1">
        <w:r w:rsidRPr="004A5940">
          <w:rPr>
            <w:rFonts w:ascii="Garamond" w:eastAsia="Times New Roman" w:hAnsi="Garamond" w:cs="Arial"/>
            <w:sz w:val="24"/>
            <w:szCs w:val="24"/>
            <w:lang/>
          </w:rPr>
          <w:t>Cape Breton Island</w:t>
        </w:r>
      </w:hyperlink>
      <w:r w:rsidRPr="004A5940">
        <w:rPr>
          <w:rFonts w:ascii="Garamond" w:eastAsia="Times New Roman" w:hAnsi="Garamond" w:cs="Arial"/>
          <w:sz w:val="24"/>
          <w:szCs w:val="24"/>
          <w:lang/>
        </w:rPr>
        <w:t>),</w:t>
      </w:r>
      <w:hyperlink r:id="rId1477" w:anchor="cite_note-Edwards2010-336" w:history="1">
        <w:r w:rsidRPr="004A5940">
          <w:rPr>
            <w:rFonts w:ascii="Garamond" w:eastAsia="Times New Roman" w:hAnsi="Garamond" w:cs="Arial"/>
            <w:sz w:val="24"/>
            <w:szCs w:val="24"/>
            <w:vertAlign w:val="superscript"/>
            <w:lang/>
          </w:rPr>
          <w:t>[325]</w:t>
        </w:r>
      </w:hyperlink>
      <w:r w:rsidRPr="004A5940">
        <w:rPr>
          <w:rFonts w:ascii="Garamond" w:eastAsia="Times New Roman" w:hAnsi="Garamond" w:cs="Arial"/>
          <w:sz w:val="24"/>
          <w:szCs w:val="24"/>
          <w:lang/>
        </w:rPr>
        <w:t> and Welsh in </w:t>
      </w:r>
      <w:hyperlink r:id="rId1478" w:tooltip="Patagonia" w:history="1">
        <w:r w:rsidRPr="004A5940">
          <w:rPr>
            <w:rFonts w:ascii="Garamond" w:eastAsia="Times New Roman" w:hAnsi="Garamond" w:cs="Arial"/>
            <w:sz w:val="24"/>
            <w:szCs w:val="24"/>
            <w:lang/>
          </w:rPr>
          <w:t>Patagonia</w:t>
        </w:r>
      </w:hyperlink>
      <w:r w:rsidRPr="004A5940">
        <w:rPr>
          <w:rFonts w:ascii="Garamond" w:eastAsia="Times New Roman" w:hAnsi="Garamond" w:cs="Arial"/>
          <w:sz w:val="24"/>
          <w:szCs w:val="24"/>
          <w:lang/>
        </w:rPr>
        <w:t>, Argentina.</w:t>
      </w:r>
      <w:hyperlink r:id="rId1479" w:anchor="cite_note-Koch2006-337" w:history="1">
        <w:r w:rsidRPr="004A5940">
          <w:rPr>
            <w:rFonts w:ascii="Garamond" w:eastAsia="Times New Roman" w:hAnsi="Garamond" w:cs="Arial"/>
            <w:sz w:val="24"/>
            <w:szCs w:val="24"/>
            <w:vertAlign w:val="superscript"/>
            <w:lang/>
          </w:rPr>
          <w:t>[326]</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1480" w:tooltip="Scots language" w:history="1">
        <w:r w:rsidRPr="004A5940">
          <w:rPr>
            <w:rFonts w:ascii="Garamond" w:eastAsia="Times New Roman" w:hAnsi="Garamond" w:cs="Arial"/>
            <w:sz w:val="24"/>
            <w:szCs w:val="24"/>
            <w:lang/>
          </w:rPr>
          <w:t>Scots</w:t>
        </w:r>
      </w:hyperlink>
      <w:r w:rsidRPr="004A5940">
        <w:rPr>
          <w:rFonts w:ascii="Garamond" w:eastAsia="Times New Roman" w:hAnsi="Garamond" w:cs="Arial"/>
          <w:sz w:val="24"/>
          <w:szCs w:val="24"/>
          <w:lang/>
        </w:rPr>
        <w:t>, a language descended from early northern </w:t>
      </w:r>
      <w:hyperlink r:id="rId1481" w:tooltip="Middle English" w:history="1">
        <w:r w:rsidRPr="004A5940">
          <w:rPr>
            <w:rFonts w:ascii="Garamond" w:eastAsia="Times New Roman" w:hAnsi="Garamond" w:cs="Arial"/>
            <w:sz w:val="24"/>
            <w:szCs w:val="24"/>
            <w:lang/>
          </w:rPr>
          <w:t>Middle English</w:t>
        </w:r>
      </w:hyperlink>
      <w:r w:rsidRPr="004A5940">
        <w:rPr>
          <w:rFonts w:ascii="Garamond" w:eastAsia="Times New Roman" w:hAnsi="Garamond" w:cs="Arial"/>
          <w:sz w:val="24"/>
          <w:szCs w:val="24"/>
          <w:lang/>
        </w:rPr>
        <w:t>, has limited </w:t>
      </w:r>
      <w:hyperlink r:id="rId1482" w:tooltip="European Charter for Regional or Minority Languages" w:history="1">
        <w:r w:rsidRPr="004A5940">
          <w:rPr>
            <w:rFonts w:ascii="Garamond" w:eastAsia="Times New Roman" w:hAnsi="Garamond" w:cs="Arial"/>
            <w:sz w:val="24"/>
            <w:szCs w:val="24"/>
            <w:lang/>
          </w:rPr>
          <w:t>recognition</w:t>
        </w:r>
      </w:hyperlink>
      <w:r w:rsidRPr="004A5940">
        <w:rPr>
          <w:rFonts w:ascii="Garamond" w:eastAsia="Times New Roman" w:hAnsi="Garamond" w:cs="Arial"/>
          <w:sz w:val="24"/>
          <w:szCs w:val="24"/>
          <w:lang/>
        </w:rPr>
        <w:t> alongside its regional variant, </w:t>
      </w:r>
      <w:hyperlink r:id="rId1483" w:tooltip="Ulster Scots dialects" w:history="1">
        <w:r w:rsidRPr="004A5940">
          <w:rPr>
            <w:rFonts w:ascii="Garamond" w:eastAsia="Times New Roman" w:hAnsi="Garamond" w:cs="Arial"/>
            <w:sz w:val="24"/>
            <w:szCs w:val="24"/>
            <w:lang/>
          </w:rPr>
          <w:t>Ulster Scots</w:t>
        </w:r>
      </w:hyperlink>
      <w:r w:rsidRPr="004A5940">
        <w:rPr>
          <w:rFonts w:ascii="Garamond" w:eastAsia="Times New Roman" w:hAnsi="Garamond" w:cs="Arial"/>
          <w:sz w:val="24"/>
          <w:szCs w:val="24"/>
          <w:lang/>
        </w:rPr>
        <w:t> in Northern Ireland, without specific commitments to protection and promotion.</w:t>
      </w:r>
      <w:hyperlink r:id="rId1484" w:anchor="cite_note-reglang-4" w:history="1">
        <w:r w:rsidRPr="004A5940">
          <w:rPr>
            <w:rFonts w:ascii="Garamond" w:eastAsia="Times New Roman" w:hAnsi="Garamond" w:cs="Arial"/>
            <w:sz w:val="24"/>
            <w:szCs w:val="24"/>
            <w:vertAlign w:val="superscript"/>
            <w:lang/>
          </w:rPr>
          <w:t>[2</w:t>
        </w:r>
        <w:proofErr w:type="gramStart"/>
        <w:r w:rsidRPr="004A5940">
          <w:rPr>
            <w:rFonts w:ascii="Garamond" w:eastAsia="Times New Roman" w:hAnsi="Garamond" w:cs="Arial"/>
            <w:sz w:val="24"/>
            <w:szCs w:val="24"/>
            <w:vertAlign w:val="superscript"/>
            <w:lang/>
          </w:rPr>
          <w:t>]</w:t>
        </w:r>
        <w:proofErr w:type="gramEnd"/>
      </w:hyperlink>
      <w:hyperlink r:id="rId1485" w:anchor="cite_note-338" w:history="1">
        <w:r w:rsidRPr="004A5940">
          <w:rPr>
            <w:rFonts w:ascii="Garamond" w:eastAsia="Times New Roman" w:hAnsi="Garamond" w:cs="Arial"/>
            <w:sz w:val="24"/>
            <w:szCs w:val="24"/>
            <w:vertAlign w:val="superscript"/>
            <w:lang/>
          </w:rPr>
          <w:t>[327]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It is compulsory for pupils to study a second language up to the age of 14 in England</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"cite_note-339"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[328]</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and up to age 16 in Scotland. French and German are the two most commonly taught second languages in England and Scotland. All pupils in Wales are taught Welsh as a second language up to age 16, or are </w:t>
      </w:r>
      <w:hyperlink r:id="rId1486" w:tooltip="Welsh medium education" w:history="1">
        <w:r w:rsidRPr="004A5940">
          <w:rPr>
            <w:rFonts w:ascii="Garamond" w:eastAsia="Times New Roman" w:hAnsi="Garamond" w:cs="Arial"/>
            <w:sz w:val="24"/>
            <w:szCs w:val="24"/>
            <w:lang/>
          </w:rPr>
          <w:t>taught in Welsh</w:t>
        </w:r>
      </w:hyperlink>
      <w:r w:rsidRPr="004A5940">
        <w:rPr>
          <w:rFonts w:ascii="Garamond" w:eastAsia="Times New Roman" w:hAnsi="Garamond" w:cs="Arial"/>
          <w:sz w:val="24"/>
          <w:szCs w:val="24"/>
          <w:lang/>
        </w:rPr>
        <w:t>.</w:t>
      </w:r>
      <w:hyperlink r:id="rId1487" w:anchor="cite_note-340" w:history="1">
        <w:r w:rsidRPr="004A5940">
          <w:rPr>
            <w:rFonts w:ascii="Garamond" w:eastAsia="Times New Roman" w:hAnsi="Garamond" w:cs="Arial"/>
            <w:sz w:val="24"/>
            <w:szCs w:val="24"/>
            <w:vertAlign w:val="superscript"/>
            <w:lang/>
          </w:rPr>
          <w:t>[329]</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488" w:anchor="Religion"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Religion</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489" w:tooltip="Religion in the United Kingdom" w:history="1">
        <w:r w:rsidRPr="004A5940">
          <w:rPr>
            <w:rFonts w:ascii="Garamond" w:eastAsia="Times New Roman" w:hAnsi="Garamond" w:cs="Arial"/>
            <w:i/>
            <w:iCs/>
            <w:sz w:val="24"/>
            <w:szCs w:val="24"/>
            <w:lang/>
          </w:rPr>
          <w:t>Religion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64CB0C0B" wp14:editId="5C99FBD4">
            <wp:extent cx="1619250" cy="2152650"/>
            <wp:effectExtent l="0" t="0" r="0" b="0"/>
            <wp:docPr id="16" name="Picture 16" descr="http://upload.wikimedia.org/wikipedia/commons/thumb/6/6e/West_Side_of_Westminster_Abbey%2C_London_-_geograph.org.uk_-_1406999.jpg/170px-West_Side_of_Westminster_Abbey%2C_London_-_geograph.org.uk_-_1406999.jpg">
              <a:hlinkClick xmlns:a="http://schemas.openxmlformats.org/drawingml/2006/main" r:id="rId1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commons/thumb/6/6e/West_Side_of_Westminster_Abbey%2C_London_-_geograph.org.uk_-_1406999.jpg/170px-West_Side_of_Westminster_Abbey%2C_London_-_geograph.org.uk_-_1406999.jpg">
                      <a:hlinkClick r:id="rId1490"/>
                    </pic:cNvPr>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492" w:tooltip="Westminster Abbey" w:history="1">
        <w:r w:rsidRPr="004A5940">
          <w:rPr>
            <w:rFonts w:ascii="Garamond" w:eastAsia="Times New Roman" w:hAnsi="Garamond" w:cs="Arial"/>
            <w:sz w:val="24"/>
            <w:szCs w:val="24"/>
            <w:lang/>
          </w:rPr>
          <w:t>Westminster Abbey</w:t>
        </w:r>
      </w:hyperlink>
      <w:r w:rsidRPr="004A5940">
        <w:rPr>
          <w:rFonts w:ascii="Garamond" w:eastAsia="Times New Roman" w:hAnsi="Garamond" w:cs="Arial"/>
          <w:sz w:val="24"/>
          <w:szCs w:val="24"/>
          <w:lang/>
        </w:rPr>
        <w:t> is used for the </w:t>
      </w:r>
      <w:hyperlink r:id="rId1493" w:tooltip="Coronation" w:history="1">
        <w:r w:rsidRPr="004A5940">
          <w:rPr>
            <w:rFonts w:ascii="Garamond" w:eastAsia="Times New Roman" w:hAnsi="Garamond" w:cs="Arial"/>
            <w:sz w:val="24"/>
            <w:szCs w:val="24"/>
            <w:lang/>
          </w:rPr>
          <w:t>coronation</w:t>
        </w:r>
      </w:hyperlink>
      <w:r w:rsidRPr="004A5940">
        <w:rPr>
          <w:rFonts w:ascii="Garamond" w:eastAsia="Times New Roman" w:hAnsi="Garamond" w:cs="Arial"/>
          <w:sz w:val="24"/>
          <w:szCs w:val="24"/>
          <w:lang/>
        </w:rPr>
        <w:t> of </w:t>
      </w:r>
      <w:hyperlink r:id="rId1494" w:tooltip="Monarchy of the United Kingdom" w:history="1">
        <w:r w:rsidRPr="004A5940">
          <w:rPr>
            <w:rFonts w:ascii="Garamond" w:eastAsia="Times New Roman" w:hAnsi="Garamond" w:cs="Arial"/>
            <w:sz w:val="24"/>
            <w:szCs w:val="24"/>
            <w:lang/>
          </w:rPr>
          <w:t>British monarchs</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Forms of </w:t>
      </w:r>
      <w:hyperlink r:id="rId1495" w:tooltip="Christianity" w:history="1">
        <w:r w:rsidRPr="004A5940">
          <w:rPr>
            <w:rFonts w:ascii="Garamond" w:eastAsia="Times New Roman" w:hAnsi="Garamond" w:cs="Arial"/>
            <w:sz w:val="24"/>
            <w:szCs w:val="24"/>
            <w:lang/>
          </w:rPr>
          <w:t>Christianity</w:t>
        </w:r>
      </w:hyperlink>
      <w:r w:rsidRPr="004A5940">
        <w:rPr>
          <w:rFonts w:ascii="Garamond" w:eastAsia="Times New Roman" w:hAnsi="Garamond" w:cs="Arial"/>
          <w:sz w:val="24"/>
          <w:szCs w:val="24"/>
          <w:lang/>
        </w:rPr>
        <w:t> have dominated religious life in what is now the United Kingdom for over 1,400 years.</w:t>
      </w:r>
      <w:hyperlink r:id="rId1496" w:anchor="cite_note-341" w:history="1">
        <w:r w:rsidRPr="004A5940">
          <w:rPr>
            <w:rFonts w:ascii="Garamond" w:eastAsia="Times New Roman" w:hAnsi="Garamond" w:cs="Arial"/>
            <w:sz w:val="24"/>
            <w:szCs w:val="24"/>
            <w:vertAlign w:val="superscript"/>
            <w:lang/>
          </w:rPr>
          <w:t>[330]</w:t>
        </w:r>
      </w:hyperlink>
      <w:r w:rsidRPr="004A5940">
        <w:rPr>
          <w:rFonts w:ascii="Garamond" w:eastAsia="Times New Roman" w:hAnsi="Garamond" w:cs="Arial"/>
          <w:sz w:val="24"/>
          <w:szCs w:val="24"/>
          <w:lang/>
        </w:rPr>
        <w:t> Although a majority of citizens still identify with Christianity in many surveys, regular church attendance has fallen dramatically since the middle of the 20th century,</w:t>
      </w:r>
      <w:hyperlink r:id="rId1497" w:anchor="cite_note-342" w:history="1">
        <w:r w:rsidRPr="004A5940">
          <w:rPr>
            <w:rFonts w:ascii="Garamond" w:eastAsia="Times New Roman" w:hAnsi="Garamond" w:cs="Arial"/>
            <w:sz w:val="24"/>
            <w:szCs w:val="24"/>
            <w:vertAlign w:val="superscript"/>
            <w:lang/>
          </w:rPr>
          <w:t>[331]</w:t>
        </w:r>
      </w:hyperlink>
      <w:r w:rsidRPr="004A5940">
        <w:rPr>
          <w:rFonts w:ascii="Garamond" w:eastAsia="Times New Roman" w:hAnsi="Garamond" w:cs="Arial"/>
          <w:sz w:val="24"/>
          <w:szCs w:val="24"/>
          <w:lang/>
        </w:rPr>
        <w:t> while immigration and demographic change have contributed to the growth of other faiths, most notably Islam.</w:t>
      </w:r>
      <w:hyperlink r:id="rId1498" w:anchor="cite_note-343" w:history="1">
        <w:r w:rsidRPr="004A5940">
          <w:rPr>
            <w:rFonts w:ascii="Garamond" w:eastAsia="Times New Roman" w:hAnsi="Garamond" w:cs="Arial"/>
            <w:sz w:val="24"/>
            <w:szCs w:val="24"/>
            <w:vertAlign w:val="superscript"/>
            <w:lang/>
          </w:rPr>
          <w:t>[332]</w:t>
        </w:r>
      </w:hyperlink>
      <w:r w:rsidRPr="004A5940">
        <w:rPr>
          <w:rFonts w:ascii="Garamond" w:eastAsia="Times New Roman" w:hAnsi="Garamond" w:cs="Arial"/>
          <w:sz w:val="24"/>
          <w:szCs w:val="24"/>
          <w:lang/>
        </w:rPr>
        <w:t> This has led some commentators to variously describe the UK as a multi-faith,</w:t>
      </w:r>
      <w:hyperlink r:id="rId1499" w:anchor="cite_note-344" w:history="1">
        <w:r w:rsidRPr="004A5940">
          <w:rPr>
            <w:rFonts w:ascii="Garamond" w:eastAsia="Times New Roman" w:hAnsi="Garamond" w:cs="Arial"/>
            <w:sz w:val="24"/>
            <w:szCs w:val="24"/>
            <w:vertAlign w:val="superscript"/>
            <w:lang/>
          </w:rPr>
          <w:t>[333]</w:t>
        </w:r>
      </w:hyperlink>
      <w:r w:rsidRPr="004A5940">
        <w:rPr>
          <w:rFonts w:ascii="Garamond" w:eastAsia="Times New Roman" w:hAnsi="Garamond" w:cs="Arial"/>
          <w:sz w:val="24"/>
          <w:szCs w:val="24"/>
          <w:lang/>
        </w:rPr>
        <w:t> </w:t>
      </w:r>
      <w:hyperlink r:id="rId1500" w:tooltip="Secularism" w:history="1">
        <w:r w:rsidRPr="004A5940">
          <w:rPr>
            <w:rFonts w:ascii="Garamond" w:eastAsia="Times New Roman" w:hAnsi="Garamond" w:cs="Arial"/>
            <w:sz w:val="24"/>
            <w:szCs w:val="24"/>
            <w:lang/>
          </w:rPr>
          <w:t>secularised</w:t>
        </w:r>
      </w:hyperlink>
      <w:r w:rsidRPr="004A5940">
        <w:rPr>
          <w:rFonts w:ascii="Garamond" w:eastAsia="Times New Roman" w:hAnsi="Garamond" w:cs="Arial"/>
          <w:sz w:val="24"/>
          <w:szCs w:val="24"/>
          <w:lang/>
        </w:rPr>
        <w:t>,</w:t>
      </w:r>
      <w:hyperlink r:id="rId1501" w:anchor="cite_note-345" w:history="1">
        <w:r w:rsidRPr="004A5940">
          <w:rPr>
            <w:rFonts w:ascii="Garamond" w:eastAsia="Times New Roman" w:hAnsi="Garamond" w:cs="Arial"/>
            <w:sz w:val="24"/>
            <w:szCs w:val="24"/>
            <w:vertAlign w:val="superscript"/>
            <w:lang/>
          </w:rPr>
          <w:t>[334]</w:t>
        </w:r>
      </w:hyperlink>
      <w:r w:rsidRPr="004A5940">
        <w:rPr>
          <w:rFonts w:ascii="Garamond" w:eastAsia="Times New Roman" w:hAnsi="Garamond" w:cs="Arial"/>
          <w:sz w:val="24"/>
          <w:szCs w:val="24"/>
          <w:lang/>
        </w:rPr>
        <w:t> or </w:t>
      </w:r>
      <w:hyperlink r:id="rId1502" w:tooltip="Post-Christian" w:history="1">
        <w:r w:rsidRPr="004A5940">
          <w:rPr>
            <w:rFonts w:ascii="Garamond" w:eastAsia="Times New Roman" w:hAnsi="Garamond" w:cs="Arial"/>
            <w:sz w:val="24"/>
            <w:szCs w:val="24"/>
            <w:lang/>
          </w:rPr>
          <w:t>post-Christian</w:t>
        </w:r>
      </w:hyperlink>
      <w:r w:rsidRPr="004A5940">
        <w:rPr>
          <w:rFonts w:ascii="Garamond" w:eastAsia="Times New Roman" w:hAnsi="Garamond" w:cs="Arial"/>
          <w:sz w:val="24"/>
          <w:szCs w:val="24"/>
          <w:lang/>
        </w:rPr>
        <w:t> society.</w:t>
      </w:r>
      <w:hyperlink r:id="rId1503" w:anchor="cite_note-346" w:history="1">
        <w:r w:rsidRPr="004A5940">
          <w:rPr>
            <w:rFonts w:ascii="Garamond" w:eastAsia="Times New Roman" w:hAnsi="Garamond" w:cs="Arial"/>
            <w:sz w:val="24"/>
            <w:szCs w:val="24"/>
            <w:vertAlign w:val="superscript"/>
            <w:lang/>
          </w:rPr>
          <w:t>[335]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the 2001 census 71.6% of all respondents indicated that they were Christians, with the next largest faiths (by number of adherents) being Islam (2.8%), </w:t>
      </w:r>
      <w:hyperlink r:id="rId1504" w:tooltip="Hinduism" w:history="1">
        <w:r w:rsidRPr="004A5940">
          <w:rPr>
            <w:rFonts w:ascii="Garamond" w:eastAsia="Times New Roman" w:hAnsi="Garamond" w:cs="Arial"/>
            <w:sz w:val="24"/>
            <w:szCs w:val="24"/>
            <w:lang/>
          </w:rPr>
          <w:t>Hinduism</w:t>
        </w:r>
      </w:hyperlink>
      <w:r w:rsidRPr="004A5940">
        <w:rPr>
          <w:rFonts w:ascii="Garamond" w:eastAsia="Times New Roman" w:hAnsi="Garamond" w:cs="Arial"/>
          <w:sz w:val="24"/>
          <w:szCs w:val="24"/>
          <w:lang/>
        </w:rPr>
        <w:t> (1.0%), </w:t>
      </w:r>
      <w:hyperlink r:id="rId1505" w:tooltip="Sikhism" w:history="1">
        <w:r w:rsidRPr="004A5940">
          <w:rPr>
            <w:rFonts w:ascii="Garamond" w:eastAsia="Times New Roman" w:hAnsi="Garamond" w:cs="Arial"/>
            <w:sz w:val="24"/>
            <w:szCs w:val="24"/>
            <w:lang/>
          </w:rPr>
          <w:t>Sikhism</w:t>
        </w:r>
      </w:hyperlink>
      <w:r w:rsidRPr="004A5940">
        <w:rPr>
          <w:rFonts w:ascii="Garamond" w:eastAsia="Times New Roman" w:hAnsi="Garamond" w:cs="Arial"/>
          <w:sz w:val="24"/>
          <w:szCs w:val="24"/>
          <w:lang/>
        </w:rPr>
        <w:t> (0.6%), Judaism (0.5%), </w:t>
      </w:r>
      <w:hyperlink r:id="rId1506" w:tooltip="Buddhism" w:history="1">
        <w:r w:rsidRPr="004A5940">
          <w:rPr>
            <w:rFonts w:ascii="Garamond" w:eastAsia="Times New Roman" w:hAnsi="Garamond" w:cs="Arial"/>
            <w:sz w:val="24"/>
            <w:szCs w:val="24"/>
            <w:lang/>
          </w:rPr>
          <w:t>Buddhism</w:t>
        </w:r>
      </w:hyperlink>
      <w:r w:rsidRPr="004A5940">
        <w:rPr>
          <w:rFonts w:ascii="Garamond" w:eastAsia="Times New Roman" w:hAnsi="Garamond" w:cs="Arial"/>
          <w:sz w:val="24"/>
          <w:szCs w:val="24"/>
          <w:lang/>
        </w:rPr>
        <w:t> (0.3%) and all other religions (0.3%).</w:t>
      </w:r>
      <w:hyperlink r:id="rId1507" w:anchor="cite_note-347" w:history="1">
        <w:r w:rsidRPr="004A5940">
          <w:rPr>
            <w:rFonts w:ascii="Garamond" w:eastAsia="Times New Roman" w:hAnsi="Garamond" w:cs="Arial"/>
            <w:sz w:val="24"/>
            <w:szCs w:val="24"/>
            <w:vertAlign w:val="superscript"/>
            <w:lang/>
          </w:rPr>
          <w:t>[336]</w:t>
        </w:r>
      </w:hyperlink>
      <w:r w:rsidRPr="004A5940">
        <w:rPr>
          <w:rFonts w:ascii="Garamond" w:eastAsia="Times New Roman" w:hAnsi="Garamond" w:cs="Arial"/>
          <w:sz w:val="24"/>
          <w:szCs w:val="24"/>
          <w:lang/>
        </w:rPr>
        <w:t> 15% of respondents stated that they had </w:t>
      </w:r>
      <w:hyperlink r:id="rId1508" w:tooltip="Irreligion" w:history="1">
        <w:r w:rsidRPr="004A5940">
          <w:rPr>
            <w:rFonts w:ascii="Garamond" w:eastAsia="Times New Roman" w:hAnsi="Garamond" w:cs="Arial"/>
            <w:sz w:val="24"/>
            <w:szCs w:val="24"/>
            <w:lang/>
          </w:rPr>
          <w:t>no religion</w:t>
        </w:r>
      </w:hyperlink>
      <w:r w:rsidRPr="004A5940">
        <w:rPr>
          <w:rFonts w:ascii="Garamond" w:eastAsia="Times New Roman" w:hAnsi="Garamond" w:cs="Arial"/>
          <w:sz w:val="24"/>
          <w:szCs w:val="24"/>
          <w:lang/>
        </w:rPr>
        <w:t>, with a further 7% not stating a religious preference.</w:t>
      </w:r>
      <w:hyperlink r:id="rId1509" w:anchor="cite_note-348" w:history="1">
        <w:r w:rsidRPr="004A5940">
          <w:rPr>
            <w:rFonts w:ascii="Garamond" w:eastAsia="Times New Roman" w:hAnsi="Garamond" w:cs="Arial"/>
            <w:sz w:val="24"/>
            <w:szCs w:val="24"/>
            <w:vertAlign w:val="superscript"/>
            <w:lang/>
          </w:rPr>
          <w:t>[337]</w:t>
        </w:r>
      </w:hyperlink>
      <w:r w:rsidRPr="004A5940">
        <w:rPr>
          <w:rFonts w:ascii="Garamond" w:eastAsia="Times New Roman" w:hAnsi="Garamond" w:cs="Arial"/>
          <w:sz w:val="24"/>
          <w:szCs w:val="24"/>
          <w:lang/>
        </w:rPr>
        <w:t> A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"http://en.wikipedia.org/wiki/Tearfund" \o "Tearfund"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Tearfund</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survey in 2007 showed only one in ten Britons actually attend church weekly.</w:t>
      </w:r>
      <w:hyperlink r:id="rId1510" w:anchor="cite_note-349" w:history="1">
        <w:r w:rsidRPr="004A5940">
          <w:rPr>
            <w:rFonts w:ascii="Garamond" w:eastAsia="Times New Roman" w:hAnsi="Garamond" w:cs="Arial"/>
            <w:sz w:val="24"/>
            <w:szCs w:val="24"/>
            <w:vertAlign w:val="superscript"/>
            <w:lang/>
          </w:rPr>
          <w:t>[338]</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Between</w:t>
      </w:r>
      <w:proofErr w:type="gramEnd"/>
      <w:r w:rsidRPr="004A5940">
        <w:rPr>
          <w:rFonts w:ascii="Garamond" w:eastAsia="Times New Roman" w:hAnsi="Garamond" w:cs="Arial"/>
          <w:sz w:val="24"/>
          <w:szCs w:val="24"/>
          <w:lang/>
        </w:rPr>
        <w:t xml:space="preserve"> the 2001 and 2011 census there was a decrease in the amount of people who identified as Christian by 12%, whilst the percentage of those reporting no religious affiliation doubled. This contrasted with growth in the other main religious group categories, with the number of Muslims increasing by the most substantial margin to a total of about 5%.</w:t>
      </w:r>
      <w:hyperlink r:id="rId1511" w:anchor="cite_note-350" w:history="1">
        <w:r w:rsidRPr="004A5940">
          <w:rPr>
            <w:rFonts w:ascii="Garamond" w:eastAsia="Times New Roman" w:hAnsi="Garamond" w:cs="Arial"/>
            <w:sz w:val="24"/>
            <w:szCs w:val="24"/>
            <w:vertAlign w:val="superscript"/>
            <w:lang/>
          </w:rPr>
          <w:t>[339]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512" w:tooltip="Church of England" w:history="1">
        <w:r w:rsidRPr="004A5940">
          <w:rPr>
            <w:rFonts w:ascii="Garamond" w:eastAsia="Times New Roman" w:hAnsi="Garamond" w:cs="Arial"/>
            <w:sz w:val="24"/>
            <w:szCs w:val="24"/>
            <w:lang/>
          </w:rPr>
          <w:t>Church of England</w:t>
        </w:r>
      </w:hyperlink>
      <w:r w:rsidRPr="004A5940">
        <w:rPr>
          <w:rFonts w:ascii="Garamond" w:eastAsia="Times New Roman" w:hAnsi="Garamond" w:cs="Arial"/>
          <w:sz w:val="24"/>
          <w:szCs w:val="24"/>
          <w:lang/>
        </w:rPr>
        <w:t> is the </w:t>
      </w:r>
      <w:hyperlink r:id="rId1513" w:tooltip="State religion" w:history="1">
        <w:r w:rsidRPr="004A5940">
          <w:rPr>
            <w:rFonts w:ascii="Garamond" w:eastAsia="Times New Roman" w:hAnsi="Garamond" w:cs="Arial"/>
            <w:sz w:val="24"/>
            <w:szCs w:val="24"/>
            <w:lang/>
          </w:rPr>
          <w:t>established church</w:t>
        </w:r>
      </w:hyperlink>
      <w:r w:rsidRPr="004A5940">
        <w:rPr>
          <w:rFonts w:ascii="Garamond" w:eastAsia="Times New Roman" w:hAnsi="Garamond" w:cs="Arial"/>
          <w:sz w:val="24"/>
          <w:szCs w:val="24"/>
          <w:lang/>
        </w:rPr>
        <w:t> in England.</w:t>
      </w:r>
      <w:hyperlink r:id="rId1514" w:anchor="cite_note-351" w:history="1">
        <w:r w:rsidRPr="004A5940">
          <w:rPr>
            <w:rFonts w:ascii="Garamond" w:eastAsia="Times New Roman" w:hAnsi="Garamond" w:cs="Arial"/>
            <w:sz w:val="24"/>
            <w:szCs w:val="24"/>
            <w:vertAlign w:val="superscript"/>
            <w:lang/>
          </w:rPr>
          <w:t>[340]</w:t>
        </w:r>
      </w:hyperlink>
      <w:r w:rsidRPr="004A5940">
        <w:rPr>
          <w:rFonts w:ascii="Garamond" w:eastAsia="Times New Roman" w:hAnsi="Garamond" w:cs="Arial"/>
          <w:sz w:val="24"/>
          <w:szCs w:val="24"/>
          <w:lang/>
        </w:rPr>
        <w:t> It retains a </w:t>
      </w:r>
      <w:hyperlink r:id="rId1515" w:tooltip="Lords Spiritual" w:history="1">
        <w:r w:rsidRPr="004A5940">
          <w:rPr>
            <w:rFonts w:ascii="Garamond" w:eastAsia="Times New Roman" w:hAnsi="Garamond" w:cs="Arial"/>
            <w:sz w:val="24"/>
            <w:szCs w:val="24"/>
            <w:lang/>
          </w:rPr>
          <w:t>representation</w:t>
        </w:r>
      </w:hyperlink>
      <w:r w:rsidRPr="004A5940">
        <w:rPr>
          <w:rFonts w:ascii="Garamond" w:eastAsia="Times New Roman" w:hAnsi="Garamond" w:cs="Arial"/>
          <w:sz w:val="24"/>
          <w:szCs w:val="24"/>
          <w:lang/>
        </w:rPr>
        <w:t> in the </w:t>
      </w:r>
      <w:hyperlink r:id="rId1516" w:tooltip="Parliament of the United Kingdom" w:history="1">
        <w:r w:rsidRPr="004A5940">
          <w:rPr>
            <w:rFonts w:ascii="Garamond" w:eastAsia="Times New Roman" w:hAnsi="Garamond" w:cs="Arial"/>
            <w:sz w:val="24"/>
            <w:szCs w:val="24"/>
            <w:lang/>
          </w:rPr>
          <w:t>UK Parliament</w:t>
        </w:r>
      </w:hyperlink>
      <w:r w:rsidRPr="004A5940">
        <w:rPr>
          <w:rFonts w:ascii="Garamond" w:eastAsia="Times New Roman" w:hAnsi="Garamond" w:cs="Arial"/>
          <w:sz w:val="24"/>
          <w:szCs w:val="24"/>
          <w:lang/>
        </w:rPr>
        <w:t> and the </w:t>
      </w:r>
      <w:hyperlink r:id="rId1517" w:tooltip="Monarchy of the United Kingdom" w:history="1">
        <w:r w:rsidRPr="004A5940">
          <w:rPr>
            <w:rFonts w:ascii="Garamond" w:eastAsia="Times New Roman" w:hAnsi="Garamond" w:cs="Arial"/>
            <w:sz w:val="24"/>
            <w:szCs w:val="24"/>
            <w:lang/>
          </w:rPr>
          <w:t>British monarch</w:t>
        </w:r>
      </w:hyperlink>
      <w:r w:rsidRPr="004A5940">
        <w:rPr>
          <w:rFonts w:ascii="Garamond" w:eastAsia="Times New Roman" w:hAnsi="Garamond" w:cs="Arial"/>
          <w:sz w:val="24"/>
          <w:szCs w:val="24"/>
          <w:lang/>
        </w:rPr>
        <w:t> is its </w:t>
      </w:r>
      <w:hyperlink r:id="rId1518" w:tooltip="Supreme Governor of the Church of England" w:history="1">
        <w:r w:rsidRPr="004A5940">
          <w:rPr>
            <w:rFonts w:ascii="Garamond" w:eastAsia="Times New Roman" w:hAnsi="Garamond" w:cs="Arial"/>
            <w:sz w:val="24"/>
            <w:szCs w:val="24"/>
            <w:lang/>
          </w:rPr>
          <w:t>Supreme Governor</w:t>
        </w:r>
      </w:hyperlink>
      <w:r w:rsidRPr="004A5940">
        <w:rPr>
          <w:rFonts w:ascii="Garamond" w:eastAsia="Times New Roman" w:hAnsi="Garamond" w:cs="Arial"/>
          <w:sz w:val="24"/>
          <w:szCs w:val="24"/>
          <w:lang/>
        </w:rPr>
        <w:t>.</w:t>
      </w:r>
      <w:hyperlink r:id="rId1519" w:anchor="cite_note-352" w:history="1">
        <w:r w:rsidRPr="004A5940">
          <w:rPr>
            <w:rFonts w:ascii="Garamond" w:eastAsia="Times New Roman" w:hAnsi="Garamond" w:cs="Arial"/>
            <w:sz w:val="24"/>
            <w:szCs w:val="24"/>
            <w:vertAlign w:val="superscript"/>
            <w:lang/>
          </w:rPr>
          <w:t>[341]</w:t>
        </w:r>
      </w:hyperlink>
      <w:r w:rsidRPr="004A5940">
        <w:rPr>
          <w:rFonts w:ascii="Garamond" w:eastAsia="Times New Roman" w:hAnsi="Garamond" w:cs="Arial"/>
          <w:sz w:val="24"/>
          <w:szCs w:val="24"/>
          <w:lang/>
        </w:rPr>
        <w:t> In </w:t>
      </w:r>
      <w:hyperlink r:id="rId1520" w:tooltip="Religion in 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"http://en.wikipedia.org/wiki/Presbyterianism" \o "Presbyterianism"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Presbyterian</w:t>
      </w:r>
      <w:r w:rsidRPr="004A5940">
        <w:rPr>
          <w:rFonts w:ascii="Garamond" w:eastAsia="Times New Roman" w:hAnsi="Garamond" w:cs="Arial"/>
          <w:sz w:val="24"/>
          <w:szCs w:val="24"/>
          <w:lang/>
        </w:rPr>
        <w:fldChar w:fldCharType="end"/>
      </w:r>
      <w:hyperlink r:id="rId1521" w:tooltip="Church of Scotland" w:history="1">
        <w:r w:rsidRPr="004A5940">
          <w:rPr>
            <w:rFonts w:ascii="Garamond" w:eastAsia="Times New Roman" w:hAnsi="Garamond" w:cs="Arial"/>
            <w:sz w:val="24"/>
            <w:szCs w:val="24"/>
            <w:lang/>
          </w:rPr>
          <w:t>Church</w:t>
        </w:r>
        <w:proofErr w:type="spellEnd"/>
        <w:r w:rsidRPr="004A5940">
          <w:rPr>
            <w:rFonts w:ascii="Garamond" w:eastAsia="Times New Roman" w:hAnsi="Garamond" w:cs="Arial"/>
            <w:sz w:val="24"/>
            <w:szCs w:val="24"/>
            <w:lang/>
          </w:rPr>
          <w:t xml:space="preserve"> of Scotland</w:t>
        </w:r>
      </w:hyperlink>
      <w:r w:rsidRPr="004A5940">
        <w:rPr>
          <w:rFonts w:ascii="Garamond" w:eastAsia="Times New Roman" w:hAnsi="Garamond" w:cs="Arial"/>
          <w:sz w:val="24"/>
          <w:szCs w:val="24"/>
          <w:lang/>
        </w:rPr>
        <w:t xml:space="preserve"> is </w:t>
      </w:r>
      <w:proofErr w:type="spellStart"/>
      <w:r w:rsidRPr="004A5940">
        <w:rPr>
          <w:rFonts w:ascii="Garamond" w:eastAsia="Times New Roman" w:hAnsi="Garamond" w:cs="Arial"/>
          <w:sz w:val="24"/>
          <w:szCs w:val="24"/>
          <w:lang/>
        </w:rPr>
        <w:t>recognised</w:t>
      </w:r>
      <w:proofErr w:type="spellEnd"/>
      <w:r w:rsidRPr="004A5940">
        <w:rPr>
          <w:rFonts w:ascii="Garamond" w:eastAsia="Times New Roman" w:hAnsi="Garamond" w:cs="Arial"/>
          <w:sz w:val="24"/>
          <w:szCs w:val="24"/>
          <w:lang/>
        </w:rPr>
        <w:t xml:space="preserve"> as the </w:t>
      </w:r>
      <w:hyperlink r:id="rId1522" w:tooltip="National church" w:history="1">
        <w:r w:rsidRPr="004A5940">
          <w:rPr>
            <w:rFonts w:ascii="Garamond" w:eastAsia="Times New Roman" w:hAnsi="Garamond" w:cs="Arial"/>
            <w:sz w:val="24"/>
            <w:szCs w:val="24"/>
            <w:lang/>
          </w:rPr>
          <w:t>national church</w:t>
        </w:r>
      </w:hyperlink>
      <w:r w:rsidRPr="004A5940">
        <w:rPr>
          <w:rFonts w:ascii="Garamond" w:eastAsia="Times New Roman" w:hAnsi="Garamond" w:cs="Arial"/>
          <w:sz w:val="24"/>
          <w:szCs w:val="24"/>
          <w:lang/>
        </w:rPr>
        <w:t>. It is not </w:t>
      </w:r>
      <w:hyperlink r:id="rId1523" w:tooltip="State religion" w:history="1">
        <w:r w:rsidRPr="004A5940">
          <w:rPr>
            <w:rFonts w:ascii="Garamond" w:eastAsia="Times New Roman" w:hAnsi="Garamond" w:cs="Arial"/>
            <w:sz w:val="24"/>
            <w:szCs w:val="24"/>
            <w:lang/>
          </w:rPr>
          <w:t>subject to state control</w:t>
        </w:r>
      </w:hyperlink>
      <w:r w:rsidRPr="004A5940">
        <w:rPr>
          <w:rFonts w:ascii="Garamond" w:eastAsia="Times New Roman" w:hAnsi="Garamond" w:cs="Arial"/>
          <w:sz w:val="24"/>
          <w:szCs w:val="24"/>
          <w:lang/>
        </w:rPr>
        <w:t>, and the British monarch is an ordinary member, required to swear an oath to "maintain and preserve the Protestant Religion and Presbyterian Church Government" upon his or her accession.</w:t>
      </w:r>
      <w:hyperlink r:id="rId1524" w:anchor="cite_note-353" w:history="1">
        <w:r w:rsidRPr="004A5940">
          <w:rPr>
            <w:rFonts w:ascii="Garamond" w:eastAsia="Times New Roman" w:hAnsi="Garamond" w:cs="Arial"/>
            <w:sz w:val="24"/>
            <w:szCs w:val="24"/>
            <w:vertAlign w:val="superscript"/>
            <w:lang/>
          </w:rPr>
          <w:t>[342]</w:t>
        </w:r>
      </w:hyperlink>
      <w:hyperlink r:id="rId1525" w:anchor="cite_note-354" w:history="1">
        <w:r w:rsidRPr="004A5940">
          <w:rPr>
            <w:rFonts w:ascii="Garamond" w:eastAsia="Times New Roman" w:hAnsi="Garamond" w:cs="Arial"/>
            <w:sz w:val="24"/>
            <w:szCs w:val="24"/>
            <w:vertAlign w:val="superscript"/>
            <w:lang/>
          </w:rPr>
          <w:t>[343]</w:t>
        </w:r>
      </w:hyperlink>
      <w:r w:rsidRPr="004A5940">
        <w:rPr>
          <w:rFonts w:ascii="Garamond" w:eastAsia="Times New Roman" w:hAnsi="Garamond" w:cs="Arial"/>
          <w:sz w:val="24"/>
          <w:szCs w:val="24"/>
          <w:lang/>
        </w:rPr>
        <w:t> The (Anglican) </w:t>
      </w:r>
      <w:hyperlink r:id="rId1526" w:tooltip="Church in Wales" w:history="1">
        <w:r w:rsidRPr="004A5940">
          <w:rPr>
            <w:rFonts w:ascii="Garamond" w:eastAsia="Times New Roman" w:hAnsi="Garamond" w:cs="Arial"/>
            <w:sz w:val="24"/>
            <w:szCs w:val="24"/>
            <w:lang/>
          </w:rPr>
          <w:t>Church in Wales</w:t>
        </w:r>
      </w:hyperlink>
      <w:r w:rsidRPr="004A5940">
        <w:rPr>
          <w:rFonts w:ascii="Garamond" w:eastAsia="Times New Roman" w:hAnsi="Garamond" w:cs="Arial"/>
          <w:sz w:val="24"/>
          <w:szCs w:val="24"/>
          <w:lang/>
        </w:rPr>
        <w:t> was disestablished in 1920 and, as the (Anglican) </w:t>
      </w:r>
      <w:hyperlink r:id="rId1527" w:tooltip="Church of Ireland" w:history="1">
        <w:r w:rsidRPr="004A5940">
          <w:rPr>
            <w:rFonts w:ascii="Garamond" w:eastAsia="Times New Roman" w:hAnsi="Garamond" w:cs="Arial"/>
            <w:sz w:val="24"/>
            <w:szCs w:val="24"/>
            <w:lang/>
          </w:rPr>
          <w:t xml:space="preserve">Church of </w:t>
        </w:r>
        <w:proofErr w:type="spellStart"/>
        <w:r w:rsidRPr="004A5940">
          <w:rPr>
            <w:rFonts w:ascii="Garamond" w:eastAsia="Times New Roman" w:hAnsi="Garamond" w:cs="Arial"/>
            <w:sz w:val="24"/>
            <w:szCs w:val="24"/>
            <w:lang/>
          </w:rPr>
          <w:t>Ireland</w:t>
        </w:r>
      </w:hyperlink>
      <w:r w:rsidRPr="004A5940">
        <w:rPr>
          <w:rFonts w:ascii="Garamond" w:eastAsia="Times New Roman" w:hAnsi="Garamond" w:cs="Arial"/>
          <w:sz w:val="24"/>
          <w:szCs w:val="24"/>
          <w:lang/>
        </w:rPr>
        <w:t>was</w:t>
      </w:r>
      <w:proofErr w:type="spellEnd"/>
      <w:r w:rsidRPr="004A5940">
        <w:rPr>
          <w:rFonts w:ascii="Garamond" w:eastAsia="Times New Roman" w:hAnsi="Garamond" w:cs="Arial"/>
          <w:sz w:val="24"/>
          <w:szCs w:val="24"/>
          <w:lang/>
        </w:rPr>
        <w:t xml:space="preserve"> disestablished in 1870 before the </w:t>
      </w:r>
      <w:hyperlink r:id="rId1528" w:tooltip="Partition of Ireland" w:history="1">
        <w:r w:rsidRPr="004A5940">
          <w:rPr>
            <w:rFonts w:ascii="Garamond" w:eastAsia="Times New Roman" w:hAnsi="Garamond" w:cs="Arial"/>
            <w:sz w:val="24"/>
            <w:szCs w:val="24"/>
            <w:lang/>
          </w:rPr>
          <w:t>partition of Ireland</w:t>
        </w:r>
      </w:hyperlink>
      <w:r w:rsidRPr="004A5940">
        <w:rPr>
          <w:rFonts w:ascii="Garamond" w:eastAsia="Times New Roman" w:hAnsi="Garamond" w:cs="Arial"/>
          <w:sz w:val="24"/>
          <w:szCs w:val="24"/>
          <w:lang/>
        </w:rPr>
        <w:t>, there is no established church in Northern Ireland.</w:t>
      </w:r>
      <w:hyperlink r:id="rId1529" w:anchor="cite_note-355" w:history="1">
        <w:r w:rsidRPr="004A5940">
          <w:rPr>
            <w:rFonts w:ascii="Garamond" w:eastAsia="Times New Roman" w:hAnsi="Garamond" w:cs="Arial"/>
            <w:sz w:val="24"/>
            <w:szCs w:val="24"/>
            <w:vertAlign w:val="superscript"/>
            <w:lang/>
          </w:rPr>
          <w:t>[344]</w:t>
        </w:r>
      </w:hyperlink>
      <w:r w:rsidRPr="004A5940">
        <w:rPr>
          <w:rFonts w:ascii="Garamond" w:eastAsia="Times New Roman" w:hAnsi="Garamond" w:cs="Arial"/>
          <w:sz w:val="24"/>
          <w:szCs w:val="24"/>
          <w:lang/>
        </w:rPr>
        <w:t> Although there are no UK-wide data in the 2001 census on adherence to individual Christian denominations, it has been estimated that 62% of Christians are Anglican, 13.5% </w:t>
      </w:r>
      <w:hyperlink r:id="rId1530" w:tooltip="Catholic Church" w:history="1">
        <w:r w:rsidRPr="004A5940">
          <w:rPr>
            <w:rFonts w:ascii="Garamond" w:eastAsia="Times New Roman" w:hAnsi="Garamond" w:cs="Arial"/>
            <w:sz w:val="24"/>
            <w:szCs w:val="24"/>
            <w:lang/>
          </w:rPr>
          <w:t>Catholic</w:t>
        </w:r>
      </w:hyperlink>
      <w:r w:rsidRPr="004A5940">
        <w:rPr>
          <w:rFonts w:ascii="Garamond" w:eastAsia="Times New Roman" w:hAnsi="Garamond" w:cs="Arial"/>
          <w:sz w:val="24"/>
          <w:szCs w:val="24"/>
          <w:lang/>
        </w:rPr>
        <w:t>, 6% </w:t>
      </w:r>
      <w:hyperlink r:id="rId1531" w:tooltip="Presbyterian" w:history="1">
        <w:r w:rsidRPr="004A5940">
          <w:rPr>
            <w:rFonts w:ascii="Garamond" w:eastAsia="Times New Roman" w:hAnsi="Garamond" w:cs="Arial"/>
            <w:sz w:val="24"/>
            <w:szCs w:val="24"/>
            <w:lang/>
          </w:rPr>
          <w:t>Presbyterian</w:t>
        </w:r>
      </w:hyperlink>
      <w:r w:rsidRPr="004A5940">
        <w:rPr>
          <w:rFonts w:ascii="Garamond" w:eastAsia="Times New Roman" w:hAnsi="Garamond" w:cs="Arial"/>
          <w:sz w:val="24"/>
          <w:szCs w:val="24"/>
          <w:lang/>
        </w:rPr>
        <w:t>, 3.4% </w:t>
      </w:r>
      <w:hyperlink r:id="rId1532" w:tooltip="Methodist" w:history="1">
        <w:r w:rsidRPr="004A5940">
          <w:rPr>
            <w:rFonts w:ascii="Garamond" w:eastAsia="Times New Roman" w:hAnsi="Garamond" w:cs="Arial"/>
            <w:sz w:val="24"/>
            <w:szCs w:val="24"/>
            <w:lang/>
          </w:rPr>
          <w:t>Methodist</w:t>
        </w:r>
      </w:hyperlink>
      <w:r w:rsidRPr="004A5940">
        <w:rPr>
          <w:rFonts w:ascii="Garamond" w:eastAsia="Times New Roman" w:hAnsi="Garamond" w:cs="Arial"/>
          <w:sz w:val="24"/>
          <w:szCs w:val="24"/>
          <w:lang/>
        </w:rPr>
        <w:t> with small numbers of other </w:t>
      </w:r>
      <w:hyperlink r:id="rId1533" w:tooltip="Protestantism" w:history="1">
        <w:r w:rsidRPr="004A5940">
          <w:rPr>
            <w:rFonts w:ascii="Garamond" w:eastAsia="Times New Roman" w:hAnsi="Garamond" w:cs="Arial"/>
            <w:sz w:val="24"/>
            <w:szCs w:val="24"/>
            <w:lang/>
          </w:rPr>
          <w:t>Protestant denominations</w:t>
        </w:r>
      </w:hyperlink>
      <w:r w:rsidRPr="004A5940">
        <w:rPr>
          <w:rFonts w:ascii="Garamond" w:eastAsia="Times New Roman" w:hAnsi="Garamond" w:cs="Arial"/>
          <w:sz w:val="24"/>
          <w:szCs w:val="24"/>
          <w:lang/>
        </w:rPr>
        <w:t> such as </w:t>
      </w:r>
      <w:hyperlink r:id="rId1534" w:tooltip="Open Brethren" w:history="1">
        <w:r w:rsidRPr="004A5940">
          <w:rPr>
            <w:rFonts w:ascii="Garamond" w:eastAsia="Times New Roman" w:hAnsi="Garamond" w:cs="Arial"/>
            <w:sz w:val="24"/>
            <w:szCs w:val="24"/>
            <w:lang/>
          </w:rPr>
          <w:t>Open Brethren</w:t>
        </w:r>
      </w:hyperlink>
      <w:r w:rsidRPr="004A5940">
        <w:rPr>
          <w:rFonts w:ascii="Garamond" w:eastAsia="Times New Roman" w:hAnsi="Garamond" w:cs="Arial"/>
          <w:sz w:val="24"/>
          <w:szCs w:val="24"/>
          <w:lang/>
        </w:rPr>
        <w:t>, and </w:t>
      </w:r>
      <w:hyperlink r:id="rId1535" w:tooltip="Eastern Orthodox Church" w:history="1">
        <w:r w:rsidRPr="004A5940">
          <w:rPr>
            <w:rFonts w:ascii="Garamond" w:eastAsia="Times New Roman" w:hAnsi="Garamond" w:cs="Arial"/>
            <w:sz w:val="24"/>
            <w:szCs w:val="24"/>
            <w:lang/>
          </w:rPr>
          <w:t>Orthodox</w:t>
        </w:r>
      </w:hyperlink>
      <w:r w:rsidRPr="004A5940">
        <w:rPr>
          <w:rFonts w:ascii="Garamond" w:eastAsia="Times New Roman" w:hAnsi="Garamond" w:cs="Arial"/>
          <w:sz w:val="24"/>
          <w:szCs w:val="24"/>
          <w:lang/>
        </w:rPr>
        <w:t> churches.</w:t>
      </w:r>
      <w:hyperlink r:id="rId1536" w:anchor="cite_note-356" w:history="1">
        <w:r w:rsidRPr="004A5940">
          <w:rPr>
            <w:rFonts w:ascii="Garamond" w:eastAsia="Times New Roman" w:hAnsi="Garamond" w:cs="Arial"/>
            <w:sz w:val="24"/>
            <w:szCs w:val="24"/>
            <w:vertAlign w:val="superscript"/>
            <w:lang/>
          </w:rPr>
          <w:t>[345]</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537" w:anchor="Migration"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Migration</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538" w:tooltip="Immigration to the United Kingdom since 1922" w:history="1">
        <w:r w:rsidRPr="004A5940">
          <w:rPr>
            <w:rFonts w:ascii="Garamond" w:eastAsia="Times New Roman" w:hAnsi="Garamond" w:cs="Arial"/>
            <w:i/>
            <w:iCs/>
            <w:sz w:val="24"/>
            <w:szCs w:val="24"/>
            <w:lang/>
          </w:rPr>
          <w:t>Immigration to the United Kingdom since 1922</w:t>
        </w:r>
      </w:hyperlink>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See also: </w:t>
      </w:r>
      <w:hyperlink r:id="rId1539" w:tooltip="Foreign-born population of the United Kingdom" w:history="1">
        <w:r w:rsidRPr="004A5940">
          <w:rPr>
            <w:rFonts w:ascii="Garamond" w:eastAsia="Times New Roman" w:hAnsi="Garamond" w:cs="Arial"/>
            <w:i/>
            <w:iCs/>
            <w:sz w:val="24"/>
            <w:szCs w:val="24"/>
            <w:lang/>
          </w:rPr>
          <w:t>Foreign-born population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A5EDB32" wp14:editId="440BC536">
            <wp:extent cx="2857500" cy="1257300"/>
            <wp:effectExtent l="0" t="0" r="0" b="0"/>
            <wp:docPr id="15" name="Picture 15" descr="http://upload.wikimedia.org/wikipedia/commons/thumb/2/24/United_Kingdom_foreign_born_population_by_country_of_birth.png/300px-United_Kingdom_foreign_born_population_by_country_of_birth.png">
              <a:hlinkClick xmlns:a="http://schemas.openxmlformats.org/drawingml/2006/main" r:id="rId1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2/24/United_Kingdom_foreign_born_population_by_country_of_birth.png/300px-United_Kingdom_foreign_born_population_by_country_of_birth.png">
                      <a:hlinkClick r:id="rId1540"/>
                    </pic:cNvPr>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Estimated foreign-born population by country of birth, April 2007 – March 2008</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has experienced successive waves of migration. The </w:t>
      </w:r>
      <w:hyperlink r:id="rId1542" w:tooltip="Great Famine (Ireland)" w:history="1">
        <w:r w:rsidRPr="004A5940">
          <w:rPr>
            <w:rFonts w:ascii="Garamond" w:eastAsia="Times New Roman" w:hAnsi="Garamond" w:cs="Arial"/>
            <w:sz w:val="24"/>
            <w:szCs w:val="24"/>
            <w:lang/>
          </w:rPr>
          <w:t>Great Famine</w:t>
        </w:r>
      </w:hyperlink>
      <w:r w:rsidRPr="004A5940">
        <w:rPr>
          <w:rFonts w:ascii="Garamond" w:eastAsia="Times New Roman" w:hAnsi="Garamond" w:cs="Arial"/>
          <w:sz w:val="24"/>
          <w:szCs w:val="24"/>
          <w:lang/>
        </w:rPr>
        <w:t xml:space="preserve"> in Ireland, then part of the United Kingdom, resulted in perhaps a million people migrating to Great </w:t>
      </w:r>
      <w:proofErr w:type="spellStart"/>
      <w:r w:rsidRPr="004A5940">
        <w:rPr>
          <w:rFonts w:ascii="Garamond" w:eastAsia="Times New Roman" w:hAnsi="Garamond" w:cs="Arial"/>
          <w:sz w:val="24"/>
          <w:szCs w:val="24"/>
          <w:lang/>
        </w:rPr>
        <w:t>Brtain</w:t>
      </w:r>
      <w:proofErr w:type="spellEnd"/>
      <w:r w:rsidRPr="004A5940">
        <w:rPr>
          <w:rFonts w:ascii="Garamond" w:eastAsia="Times New Roman" w:hAnsi="Garamond" w:cs="Arial"/>
          <w:sz w:val="24"/>
          <w:szCs w:val="24"/>
          <w:lang/>
        </w:rPr>
        <w:t>.</w:t>
      </w:r>
      <w:hyperlink r:id="rId1543" w:anchor="cite_note-357" w:history="1">
        <w:r w:rsidRPr="004A5940">
          <w:rPr>
            <w:rFonts w:ascii="Garamond" w:eastAsia="Times New Roman" w:hAnsi="Garamond" w:cs="Arial"/>
            <w:sz w:val="24"/>
            <w:szCs w:val="24"/>
            <w:vertAlign w:val="superscript"/>
            <w:lang/>
          </w:rPr>
          <w:t>[346]</w:t>
        </w:r>
      </w:hyperlink>
      <w:r w:rsidRPr="004A5940">
        <w:rPr>
          <w:rFonts w:ascii="Garamond" w:eastAsia="Times New Roman" w:hAnsi="Garamond" w:cs="Arial"/>
          <w:sz w:val="24"/>
          <w:szCs w:val="24"/>
          <w:lang/>
        </w:rPr>
        <w:t> Unable to return to Poland at the end of World War II, over 120,000 </w:t>
      </w:r>
      <w:hyperlink r:id="rId1544" w:tooltip="Polish Armed Forces in the West" w:history="1">
        <w:r w:rsidRPr="004A5940">
          <w:rPr>
            <w:rFonts w:ascii="Garamond" w:eastAsia="Times New Roman" w:hAnsi="Garamond" w:cs="Arial"/>
            <w:sz w:val="24"/>
            <w:szCs w:val="24"/>
            <w:lang/>
          </w:rPr>
          <w:t>Polish veterans</w:t>
        </w:r>
      </w:hyperlink>
      <w:r w:rsidRPr="004A5940">
        <w:rPr>
          <w:rFonts w:ascii="Garamond" w:eastAsia="Times New Roman" w:hAnsi="Garamond" w:cs="Arial"/>
          <w:sz w:val="24"/>
          <w:szCs w:val="24"/>
          <w:lang/>
        </w:rPr>
        <w:t> remained in the UK permanently.</w:t>
      </w:r>
      <w:hyperlink r:id="rId1545" w:anchor="cite_note-358" w:history="1">
        <w:r w:rsidRPr="004A5940">
          <w:rPr>
            <w:rFonts w:ascii="Garamond" w:eastAsia="Times New Roman" w:hAnsi="Garamond" w:cs="Arial"/>
            <w:sz w:val="24"/>
            <w:szCs w:val="24"/>
            <w:vertAlign w:val="superscript"/>
            <w:lang/>
          </w:rPr>
          <w:t>[347]</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After</w:t>
      </w:r>
      <w:proofErr w:type="gramEnd"/>
      <w:r w:rsidRPr="004A5940">
        <w:rPr>
          <w:rFonts w:ascii="Garamond" w:eastAsia="Times New Roman" w:hAnsi="Garamond" w:cs="Arial"/>
          <w:sz w:val="24"/>
          <w:szCs w:val="24"/>
          <w:lang/>
        </w:rPr>
        <w:t xml:space="preserve"> World War II, there was significant immigration from the colonies and newly independent former colonies, partly as a legacy of empire and partly driven by </w:t>
      </w:r>
      <w:proofErr w:type="spellStart"/>
      <w:r w:rsidRPr="004A5940">
        <w:rPr>
          <w:rFonts w:ascii="Garamond" w:eastAsia="Times New Roman" w:hAnsi="Garamond" w:cs="Arial"/>
          <w:sz w:val="24"/>
          <w:szCs w:val="24"/>
          <w:lang/>
        </w:rPr>
        <w:t>labour</w:t>
      </w:r>
      <w:proofErr w:type="spellEnd"/>
      <w:r w:rsidRPr="004A5940">
        <w:rPr>
          <w:rFonts w:ascii="Garamond" w:eastAsia="Times New Roman" w:hAnsi="Garamond" w:cs="Arial"/>
          <w:sz w:val="24"/>
          <w:szCs w:val="24"/>
          <w:lang/>
        </w:rPr>
        <w:t xml:space="preserve"> shortages. Many of these migrants came from the </w:t>
      </w:r>
      <w:hyperlink r:id="rId1546" w:tooltip="Caribbean" w:history="1">
        <w:r w:rsidRPr="004A5940">
          <w:rPr>
            <w:rFonts w:ascii="Garamond" w:eastAsia="Times New Roman" w:hAnsi="Garamond" w:cs="Arial"/>
            <w:sz w:val="24"/>
            <w:szCs w:val="24"/>
            <w:lang/>
          </w:rPr>
          <w:t>Caribbean</w:t>
        </w:r>
      </w:hyperlink>
      <w:r w:rsidRPr="004A5940">
        <w:rPr>
          <w:rFonts w:ascii="Garamond" w:eastAsia="Times New Roman" w:hAnsi="Garamond" w:cs="Arial"/>
          <w:sz w:val="24"/>
          <w:szCs w:val="24"/>
          <w:lang/>
        </w:rPr>
        <w:t> and the </w:t>
      </w:r>
      <w:hyperlink r:id="rId1547" w:tooltip="Indian subcontinent" w:history="1">
        <w:r w:rsidRPr="004A5940">
          <w:rPr>
            <w:rFonts w:ascii="Garamond" w:eastAsia="Times New Roman" w:hAnsi="Garamond" w:cs="Arial"/>
            <w:sz w:val="24"/>
            <w:szCs w:val="24"/>
            <w:lang/>
          </w:rPr>
          <w:t>Indian subcontinent</w:t>
        </w:r>
      </w:hyperlink>
      <w:r w:rsidRPr="004A5940">
        <w:rPr>
          <w:rFonts w:ascii="Garamond" w:eastAsia="Times New Roman" w:hAnsi="Garamond" w:cs="Arial"/>
          <w:sz w:val="24"/>
          <w:szCs w:val="24"/>
          <w:lang/>
        </w:rPr>
        <w:t>.</w:t>
      </w:r>
      <w:hyperlink r:id="rId1548" w:anchor="cite_note-359" w:history="1">
        <w:r w:rsidRPr="004A5940">
          <w:rPr>
            <w:rFonts w:ascii="Garamond" w:eastAsia="Times New Roman" w:hAnsi="Garamond" w:cs="Arial"/>
            <w:sz w:val="24"/>
            <w:szCs w:val="24"/>
            <w:vertAlign w:val="superscript"/>
            <w:lang/>
          </w:rPr>
          <w:t>[348]</w:t>
        </w:r>
      </w:hyperlink>
      <w:r w:rsidRPr="004A5940">
        <w:rPr>
          <w:rFonts w:ascii="Garamond" w:eastAsia="Times New Roman" w:hAnsi="Garamond" w:cs="Arial"/>
          <w:sz w:val="24"/>
          <w:szCs w:val="24"/>
          <w:lang/>
        </w:rPr>
        <w:t> The </w:t>
      </w:r>
      <w:hyperlink r:id="rId1549" w:tooltip="British Asian" w:history="1">
        <w:r w:rsidRPr="004A5940">
          <w:rPr>
            <w:rFonts w:ascii="Garamond" w:eastAsia="Times New Roman" w:hAnsi="Garamond" w:cs="Arial"/>
            <w:sz w:val="24"/>
            <w:szCs w:val="24"/>
            <w:lang/>
          </w:rPr>
          <w:t>British Asian</w:t>
        </w:r>
      </w:hyperlink>
      <w:r w:rsidRPr="004A5940">
        <w:rPr>
          <w:rFonts w:ascii="Garamond" w:eastAsia="Times New Roman" w:hAnsi="Garamond" w:cs="Arial"/>
          <w:sz w:val="24"/>
          <w:szCs w:val="24"/>
          <w:lang/>
        </w:rPr>
        <w:t> population has increased from 2.2 million in 2001 to over 4.2 million in 2011.</w:t>
      </w:r>
      <w:hyperlink r:id="rId1550" w:anchor="cite_note-360" w:history="1">
        <w:r w:rsidRPr="004A5940">
          <w:rPr>
            <w:rFonts w:ascii="Garamond" w:eastAsia="Times New Roman" w:hAnsi="Garamond" w:cs="Arial"/>
            <w:sz w:val="24"/>
            <w:szCs w:val="24"/>
            <w:vertAlign w:val="superscript"/>
            <w:lang/>
          </w:rPr>
          <w:t>[349]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One of the more recent trends in migration has been the arrival of workers from the new EU member states in Eastern Europe. In 2010, there were 7.0 million foreign-born residents in the UK, corresponding to 11.3% of the total population. Of these, 4.76 million (7.7%) were born outside the EU and 2.24 million (3.6%) were born in another EU Member State.</w:t>
      </w:r>
      <w:hyperlink r:id="rId1551" w:anchor="cite_note-361" w:history="1">
        <w:r w:rsidRPr="004A5940">
          <w:rPr>
            <w:rFonts w:ascii="Garamond" w:eastAsia="Times New Roman" w:hAnsi="Garamond" w:cs="Arial"/>
            <w:sz w:val="24"/>
            <w:szCs w:val="24"/>
            <w:vertAlign w:val="superscript"/>
            <w:lang/>
          </w:rPr>
          <w:t>[350]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proportion of foreign-born people in the UK remains slightly below that of many other European countries.</w:t>
      </w:r>
      <w:hyperlink r:id="rId1552" w:anchor="cite_note-362" w:history="1">
        <w:r w:rsidRPr="004A5940">
          <w:rPr>
            <w:rFonts w:ascii="Garamond" w:eastAsia="Times New Roman" w:hAnsi="Garamond" w:cs="Arial"/>
            <w:sz w:val="24"/>
            <w:szCs w:val="24"/>
            <w:vertAlign w:val="superscript"/>
            <w:lang/>
          </w:rPr>
          <w:t>[351]</w:t>
        </w:r>
      </w:hyperlink>
      <w:r w:rsidRPr="004A5940">
        <w:rPr>
          <w:rFonts w:ascii="Garamond" w:eastAsia="Times New Roman" w:hAnsi="Garamond" w:cs="Arial"/>
          <w:sz w:val="24"/>
          <w:szCs w:val="24"/>
          <w:lang/>
        </w:rPr>
        <w:t xml:space="preserve"> However, immigration is now contributing to a rising </w:t>
      </w:r>
      <w:proofErr w:type="gramStart"/>
      <w:r w:rsidRPr="004A5940">
        <w:rPr>
          <w:rFonts w:ascii="Garamond" w:eastAsia="Times New Roman" w:hAnsi="Garamond" w:cs="Arial"/>
          <w:sz w:val="24"/>
          <w:szCs w:val="24"/>
          <w:lang/>
        </w:rPr>
        <w:t>population</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"cite_note-363"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[352]</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with arrivals and UK-born children of migrants accounting for about half of the population increase between 1991 and 2001. Analysis of </w:t>
      </w:r>
      <w:hyperlink r:id="rId1553" w:tooltip="Office for National Statistics" w:history="1">
        <w:r w:rsidRPr="004A5940">
          <w:rPr>
            <w:rFonts w:ascii="Garamond" w:eastAsia="Times New Roman" w:hAnsi="Garamond" w:cs="Arial"/>
            <w:sz w:val="24"/>
            <w:szCs w:val="24"/>
            <w:lang/>
          </w:rPr>
          <w:t>Office for National Statistics</w:t>
        </w:r>
      </w:hyperlink>
      <w:r w:rsidRPr="004A5940">
        <w:rPr>
          <w:rFonts w:ascii="Garamond" w:eastAsia="Times New Roman" w:hAnsi="Garamond" w:cs="Arial"/>
          <w:sz w:val="24"/>
          <w:szCs w:val="24"/>
          <w:lang/>
        </w:rPr>
        <w:t> (ONS) data shows that a net total of 2.3 million migrants moved to the UK in the 15 years from 1991 to 2006.</w:t>
      </w:r>
      <w:hyperlink r:id="rId1554" w:anchor="cite_note-364" w:history="1">
        <w:r w:rsidRPr="004A5940">
          <w:rPr>
            <w:rFonts w:ascii="Garamond" w:eastAsia="Times New Roman" w:hAnsi="Garamond" w:cs="Arial"/>
            <w:sz w:val="24"/>
            <w:szCs w:val="24"/>
            <w:vertAlign w:val="superscript"/>
            <w:lang/>
          </w:rPr>
          <w:t>[353</w:t>
        </w:r>
        <w:proofErr w:type="gramStart"/>
        <w:r w:rsidRPr="004A5940">
          <w:rPr>
            <w:rFonts w:ascii="Garamond" w:eastAsia="Times New Roman" w:hAnsi="Garamond" w:cs="Arial"/>
            <w:sz w:val="24"/>
            <w:szCs w:val="24"/>
            <w:vertAlign w:val="superscript"/>
            <w:lang/>
          </w:rPr>
          <w:t>]</w:t>
        </w:r>
        <w:proofErr w:type="gramEnd"/>
      </w:hyperlink>
      <w:hyperlink r:id="rId1555" w:anchor="cite_note-365" w:history="1">
        <w:r w:rsidRPr="004A5940">
          <w:rPr>
            <w:rFonts w:ascii="Garamond" w:eastAsia="Times New Roman" w:hAnsi="Garamond" w:cs="Arial"/>
            <w:sz w:val="24"/>
            <w:szCs w:val="24"/>
            <w:vertAlign w:val="superscript"/>
            <w:lang/>
          </w:rPr>
          <w:t>[354]</w:t>
        </w:r>
      </w:hyperlink>
      <w:r w:rsidRPr="004A5940">
        <w:rPr>
          <w:rFonts w:ascii="Garamond" w:eastAsia="Times New Roman" w:hAnsi="Garamond" w:cs="Arial"/>
          <w:sz w:val="24"/>
          <w:szCs w:val="24"/>
          <w:lang/>
        </w:rPr>
        <w:t> In 2008 it was predicted that migration would add 7 million to the UK population by 2031,</w:t>
      </w:r>
      <w:hyperlink r:id="rId1556" w:anchor="cite_note-366" w:history="1">
        <w:r w:rsidRPr="004A5940">
          <w:rPr>
            <w:rFonts w:ascii="Garamond" w:eastAsia="Times New Roman" w:hAnsi="Garamond" w:cs="Arial"/>
            <w:sz w:val="24"/>
            <w:szCs w:val="24"/>
            <w:vertAlign w:val="superscript"/>
            <w:lang/>
          </w:rPr>
          <w:t>[355]</w:t>
        </w:r>
      </w:hyperlink>
      <w:r w:rsidRPr="004A5940">
        <w:rPr>
          <w:rFonts w:ascii="Garamond" w:eastAsia="Times New Roman" w:hAnsi="Garamond" w:cs="Arial"/>
          <w:sz w:val="24"/>
          <w:szCs w:val="24"/>
          <w:lang/>
        </w:rPr>
        <w:t> though these figures are disputed.</w:t>
      </w:r>
      <w:hyperlink r:id="rId1557" w:anchor="cite_note-367" w:history="1">
        <w:r w:rsidRPr="004A5940">
          <w:rPr>
            <w:rFonts w:ascii="Garamond" w:eastAsia="Times New Roman" w:hAnsi="Garamond" w:cs="Arial"/>
            <w:sz w:val="24"/>
            <w:szCs w:val="24"/>
            <w:vertAlign w:val="superscript"/>
            <w:lang/>
          </w:rPr>
          <w:t>[356]</w:t>
        </w:r>
      </w:hyperlink>
      <w:r w:rsidRPr="004A5940">
        <w:rPr>
          <w:rFonts w:ascii="Garamond" w:eastAsia="Times New Roman" w:hAnsi="Garamond" w:cs="Arial"/>
          <w:sz w:val="24"/>
          <w:szCs w:val="24"/>
          <w:lang/>
        </w:rPr>
        <w:t> The ONS reported that net migration rose from 2009 to 2010 by 21 per cent to 239,000.</w:t>
      </w:r>
      <w:hyperlink r:id="rId1558" w:anchor="cite_note-368" w:history="1">
        <w:r w:rsidRPr="004A5940">
          <w:rPr>
            <w:rFonts w:ascii="Garamond" w:eastAsia="Times New Roman" w:hAnsi="Garamond" w:cs="Arial"/>
            <w:sz w:val="24"/>
            <w:szCs w:val="24"/>
            <w:vertAlign w:val="superscript"/>
            <w:lang/>
          </w:rPr>
          <w:t>[357]</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2011 the net increase was 251,000: immigration was 589,000, while the number of people emigrating (for more than 12 months) was 338,000.</w:t>
      </w:r>
      <w:hyperlink r:id="rId1559" w:anchor="cite_note-Migration_Statistics-369" w:history="1">
        <w:r w:rsidRPr="004A5940">
          <w:rPr>
            <w:rFonts w:ascii="Garamond" w:eastAsia="Times New Roman" w:hAnsi="Garamond" w:cs="Arial"/>
            <w:sz w:val="24"/>
            <w:szCs w:val="24"/>
            <w:vertAlign w:val="superscript"/>
            <w:lang/>
          </w:rPr>
          <w:t>[358</w:t>
        </w:r>
        <w:proofErr w:type="gramStart"/>
        <w:r w:rsidRPr="004A5940">
          <w:rPr>
            <w:rFonts w:ascii="Garamond" w:eastAsia="Times New Roman" w:hAnsi="Garamond" w:cs="Arial"/>
            <w:sz w:val="24"/>
            <w:szCs w:val="24"/>
            <w:vertAlign w:val="superscript"/>
            <w:lang/>
          </w:rPr>
          <w:t>]</w:t>
        </w:r>
        <w:proofErr w:type="gramEnd"/>
      </w:hyperlink>
      <w:hyperlink r:id="rId1560" w:anchor="cite_note-370" w:history="1">
        <w:r w:rsidRPr="004A5940">
          <w:rPr>
            <w:rFonts w:ascii="Garamond" w:eastAsia="Times New Roman" w:hAnsi="Garamond" w:cs="Arial"/>
            <w:sz w:val="24"/>
            <w:szCs w:val="24"/>
            <w:vertAlign w:val="superscript"/>
            <w:lang/>
          </w:rPr>
          <w:t>[359]</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195,046 foreign nationals became British citizens in 2010</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"cite_note-home_office-371"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[360]</w:t>
      </w:r>
      <w:r w:rsidRPr="004A5940">
        <w:rPr>
          <w:rFonts w:ascii="Garamond" w:eastAsia="Times New Roman" w:hAnsi="Garamond" w:cs="Arial"/>
          <w:sz w:val="24"/>
          <w:szCs w:val="24"/>
          <w:vertAlign w:val="superscript"/>
          <w:lang/>
        </w:rPr>
        <w:fldChar w:fldCharType="end"/>
      </w:r>
      <w:r w:rsidRPr="004A5940">
        <w:rPr>
          <w:rFonts w:ascii="Garamond" w:eastAsia="Times New Roman" w:hAnsi="Garamond" w:cs="Arial"/>
          <w:sz w:val="24"/>
          <w:szCs w:val="24"/>
          <w:lang/>
        </w:rPr>
        <w:t> compared to 54,902 in 1999.</w:t>
      </w:r>
      <w:hyperlink r:id="rId1561" w:anchor="cite_note-home_office-371" w:history="1">
        <w:r w:rsidRPr="004A5940">
          <w:rPr>
            <w:rFonts w:ascii="Garamond" w:eastAsia="Times New Roman" w:hAnsi="Garamond" w:cs="Arial"/>
            <w:sz w:val="24"/>
            <w:szCs w:val="24"/>
            <w:vertAlign w:val="superscript"/>
            <w:lang/>
          </w:rPr>
          <w:t>[360]</w:t>
        </w:r>
      </w:hyperlink>
      <w:hyperlink r:id="rId1562" w:anchor="cite_note-372" w:history="1">
        <w:r w:rsidRPr="004A5940">
          <w:rPr>
            <w:rFonts w:ascii="Garamond" w:eastAsia="Times New Roman" w:hAnsi="Garamond" w:cs="Arial"/>
            <w:sz w:val="24"/>
            <w:szCs w:val="24"/>
            <w:vertAlign w:val="superscript"/>
            <w:lang/>
          </w:rPr>
          <w:t>[361]</w:t>
        </w:r>
      </w:hyperlink>
      <w:r w:rsidRPr="004A5940">
        <w:rPr>
          <w:rFonts w:ascii="Garamond" w:eastAsia="Times New Roman" w:hAnsi="Garamond" w:cs="Arial"/>
          <w:sz w:val="24"/>
          <w:szCs w:val="24"/>
          <w:lang/>
        </w:rPr>
        <w:t> A record 241,192 people were granted permanent settlement rights in 2010, of whom 51 per cent were from Asia and 27 per cent from Africa.</w:t>
      </w:r>
      <w:hyperlink r:id="rId1563" w:anchor="cite_note-373" w:history="1">
        <w:r w:rsidRPr="004A5940">
          <w:rPr>
            <w:rFonts w:ascii="Garamond" w:eastAsia="Times New Roman" w:hAnsi="Garamond" w:cs="Arial"/>
            <w:sz w:val="24"/>
            <w:szCs w:val="24"/>
            <w:vertAlign w:val="superscript"/>
            <w:lang/>
          </w:rPr>
          <w:t>[362]</w:t>
        </w:r>
      </w:hyperlink>
      <w:r w:rsidRPr="004A5940">
        <w:rPr>
          <w:rFonts w:ascii="Garamond" w:eastAsia="Times New Roman" w:hAnsi="Garamond" w:cs="Arial"/>
          <w:sz w:val="24"/>
          <w:szCs w:val="24"/>
          <w:lang/>
        </w:rPr>
        <w:t> 25.5 per cent of babies born in England and Wales in 2011 were born to mothers born outside the UK, according to official statistics released in 2012.</w:t>
      </w:r>
      <w:hyperlink r:id="rId1564" w:anchor="cite_note-374" w:history="1">
        <w:r w:rsidRPr="004A5940">
          <w:rPr>
            <w:rFonts w:ascii="Garamond" w:eastAsia="Times New Roman" w:hAnsi="Garamond" w:cs="Arial"/>
            <w:sz w:val="24"/>
            <w:szCs w:val="24"/>
            <w:vertAlign w:val="superscript"/>
            <w:lang/>
          </w:rPr>
          <w:t>[363]</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Citizens of the European Union, including those of the UK, have the right to live and work in any EU member state.</w:t>
      </w:r>
      <w:hyperlink r:id="rId1565" w:anchor="cite_note-375" w:history="1">
        <w:r w:rsidRPr="004A5940">
          <w:rPr>
            <w:rFonts w:ascii="Garamond" w:eastAsia="Times New Roman" w:hAnsi="Garamond" w:cs="Arial"/>
            <w:sz w:val="24"/>
            <w:szCs w:val="24"/>
            <w:vertAlign w:val="superscript"/>
            <w:lang/>
          </w:rPr>
          <w:t>[364]</w:t>
        </w:r>
      </w:hyperlink>
      <w:r w:rsidRPr="004A5940">
        <w:rPr>
          <w:rFonts w:ascii="Garamond" w:eastAsia="Times New Roman" w:hAnsi="Garamond" w:cs="Arial"/>
          <w:sz w:val="24"/>
          <w:szCs w:val="24"/>
          <w:lang/>
        </w:rPr>
        <w:t> The UK applied temporary restrictions to citizens of Romania and Bulgaria, which joined the EU in January 2007.</w:t>
      </w:r>
      <w:hyperlink r:id="rId1566" w:anchor="cite_note-376" w:history="1">
        <w:r w:rsidRPr="004A5940">
          <w:rPr>
            <w:rFonts w:ascii="Garamond" w:eastAsia="Times New Roman" w:hAnsi="Garamond" w:cs="Arial"/>
            <w:sz w:val="24"/>
            <w:szCs w:val="24"/>
            <w:vertAlign w:val="superscript"/>
            <w:lang/>
          </w:rPr>
          <w:t>[365]</w:t>
        </w:r>
      </w:hyperlink>
      <w:r w:rsidRPr="004A5940">
        <w:rPr>
          <w:rFonts w:ascii="Garamond" w:eastAsia="Times New Roman" w:hAnsi="Garamond" w:cs="Arial"/>
          <w:sz w:val="24"/>
          <w:szCs w:val="24"/>
          <w:lang/>
        </w:rPr>
        <w:t> Research conducted by the </w:t>
      </w:r>
      <w:hyperlink r:id="rId1567" w:tooltip="Migration Policy Institute" w:history="1">
        <w:r w:rsidRPr="004A5940">
          <w:rPr>
            <w:rFonts w:ascii="Garamond" w:eastAsia="Times New Roman" w:hAnsi="Garamond" w:cs="Arial"/>
            <w:sz w:val="24"/>
            <w:szCs w:val="24"/>
            <w:lang/>
          </w:rPr>
          <w:t>Migration Policy Institute</w:t>
        </w:r>
      </w:hyperlink>
      <w:r w:rsidRPr="004A5940">
        <w:rPr>
          <w:rFonts w:ascii="Garamond" w:eastAsia="Times New Roman" w:hAnsi="Garamond" w:cs="Arial"/>
          <w:sz w:val="24"/>
          <w:szCs w:val="24"/>
          <w:lang/>
        </w:rPr>
        <w:t> for the </w:t>
      </w:r>
      <w:hyperlink r:id="rId1568" w:tooltip="Equality and Human Rights Commission" w:history="1">
        <w:r w:rsidRPr="004A5940">
          <w:rPr>
            <w:rFonts w:ascii="Garamond" w:eastAsia="Times New Roman" w:hAnsi="Garamond" w:cs="Arial"/>
            <w:sz w:val="24"/>
            <w:szCs w:val="24"/>
            <w:lang/>
          </w:rPr>
          <w:t>Equality and Human Rights Commission</w:t>
        </w:r>
      </w:hyperlink>
      <w:r w:rsidRPr="004A5940">
        <w:rPr>
          <w:rFonts w:ascii="Garamond" w:eastAsia="Times New Roman" w:hAnsi="Garamond" w:cs="Arial"/>
          <w:sz w:val="24"/>
          <w:szCs w:val="24"/>
          <w:lang/>
        </w:rPr>
        <w:t> suggests that, between May 2004 and September 2009, 1.5 million workers migrated from the new EU member states to the UK, two-thirds of them Polish, but that many subsequently returned home, resulting in a net increase in the number of nationals of the new member states in the UK of some 700,000 over that period.</w:t>
      </w:r>
      <w:hyperlink r:id="rId1569" w:anchor="cite_note-MPI-377" w:history="1">
        <w:r w:rsidRPr="004A5940">
          <w:rPr>
            <w:rFonts w:ascii="Garamond" w:eastAsia="Times New Roman" w:hAnsi="Garamond" w:cs="Arial"/>
            <w:sz w:val="24"/>
            <w:szCs w:val="24"/>
            <w:vertAlign w:val="superscript"/>
            <w:lang/>
          </w:rPr>
          <w:t>[366</w:t>
        </w:r>
        <w:proofErr w:type="gramStart"/>
        <w:r w:rsidRPr="004A5940">
          <w:rPr>
            <w:rFonts w:ascii="Garamond" w:eastAsia="Times New Roman" w:hAnsi="Garamond" w:cs="Arial"/>
            <w:sz w:val="24"/>
            <w:szCs w:val="24"/>
            <w:vertAlign w:val="superscript"/>
            <w:lang/>
          </w:rPr>
          <w:t>]</w:t>
        </w:r>
        <w:proofErr w:type="gramEnd"/>
      </w:hyperlink>
      <w:hyperlink r:id="rId1570" w:anchor="cite_note-378" w:history="1">
        <w:r w:rsidRPr="004A5940">
          <w:rPr>
            <w:rFonts w:ascii="Garamond" w:eastAsia="Times New Roman" w:hAnsi="Garamond" w:cs="Arial"/>
            <w:sz w:val="24"/>
            <w:szCs w:val="24"/>
            <w:vertAlign w:val="superscript"/>
            <w:lang/>
          </w:rPr>
          <w:t>[367]</w:t>
        </w:r>
      </w:hyperlink>
      <w:r w:rsidRPr="004A5940">
        <w:rPr>
          <w:rFonts w:ascii="Garamond" w:eastAsia="Times New Roman" w:hAnsi="Garamond" w:cs="Arial"/>
          <w:sz w:val="24"/>
          <w:szCs w:val="24"/>
          <w:lang/>
        </w:rPr>
        <w:t> The</w:t>
      </w:r>
      <w:hyperlink r:id="rId1571" w:tooltip="Late-2000s recession" w:history="1">
        <w:r w:rsidRPr="004A5940">
          <w:rPr>
            <w:rFonts w:ascii="Garamond" w:eastAsia="Times New Roman" w:hAnsi="Garamond" w:cs="Arial"/>
            <w:sz w:val="24"/>
            <w:szCs w:val="24"/>
            <w:lang/>
          </w:rPr>
          <w:t>late-2000s recession</w:t>
        </w:r>
      </w:hyperlink>
      <w:r w:rsidRPr="004A5940">
        <w:rPr>
          <w:rFonts w:ascii="Garamond" w:eastAsia="Times New Roman" w:hAnsi="Garamond" w:cs="Arial"/>
          <w:sz w:val="24"/>
          <w:szCs w:val="24"/>
          <w:lang/>
        </w:rPr>
        <w:t> in the UK reduced the economic incentive for Poles to migrate to the UK,</w:t>
      </w:r>
      <w:hyperlink r:id="rId1572" w:anchor="cite_note-379" w:history="1">
        <w:r w:rsidRPr="004A5940">
          <w:rPr>
            <w:rFonts w:ascii="Garamond" w:eastAsia="Times New Roman" w:hAnsi="Garamond" w:cs="Arial"/>
            <w:sz w:val="24"/>
            <w:szCs w:val="24"/>
            <w:vertAlign w:val="superscript"/>
            <w:lang/>
          </w:rPr>
          <w:t>[368]</w:t>
        </w:r>
      </w:hyperlink>
      <w:r w:rsidRPr="004A5940">
        <w:rPr>
          <w:rFonts w:ascii="Garamond" w:eastAsia="Times New Roman" w:hAnsi="Garamond" w:cs="Arial"/>
          <w:sz w:val="24"/>
          <w:szCs w:val="24"/>
          <w:lang/>
        </w:rPr>
        <w:t> the migration becoming temporary and circular.</w:t>
      </w:r>
      <w:hyperlink r:id="rId1573" w:anchor="cite_note-380" w:history="1">
        <w:r w:rsidRPr="004A5940">
          <w:rPr>
            <w:rFonts w:ascii="Garamond" w:eastAsia="Times New Roman" w:hAnsi="Garamond" w:cs="Arial"/>
            <w:sz w:val="24"/>
            <w:szCs w:val="24"/>
            <w:vertAlign w:val="superscript"/>
            <w:lang/>
          </w:rPr>
          <w:t>[369]</w:t>
        </w:r>
      </w:hyperlink>
      <w:r w:rsidRPr="004A5940">
        <w:rPr>
          <w:rFonts w:ascii="Garamond" w:eastAsia="Times New Roman" w:hAnsi="Garamond" w:cs="Arial"/>
          <w:sz w:val="24"/>
          <w:szCs w:val="24"/>
          <w:lang/>
        </w:rPr>
        <w:t> In 2009, for the first time since enlargement, more nationals of the eight central and eastern European states that had joined the EU in 2004 left the UK than arrived.</w:t>
      </w:r>
      <w:hyperlink r:id="rId1574" w:anchor="cite_note-A8_leaving-381" w:history="1">
        <w:r w:rsidRPr="004A5940">
          <w:rPr>
            <w:rFonts w:ascii="Garamond" w:eastAsia="Times New Roman" w:hAnsi="Garamond" w:cs="Arial"/>
            <w:sz w:val="24"/>
            <w:szCs w:val="24"/>
            <w:vertAlign w:val="superscript"/>
            <w:lang/>
          </w:rPr>
          <w:t>[370]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2011, citizens of the new EU member states made up 13% of the immigrants entering the country.</w:t>
      </w:r>
      <w:hyperlink r:id="rId1575" w:anchor="cite_note-Migration_Statistics-369" w:history="1">
        <w:r w:rsidRPr="004A5940">
          <w:rPr>
            <w:rFonts w:ascii="Garamond" w:eastAsia="Times New Roman" w:hAnsi="Garamond" w:cs="Arial"/>
            <w:sz w:val="24"/>
            <w:szCs w:val="24"/>
            <w:vertAlign w:val="superscript"/>
            <w:lang/>
          </w:rPr>
          <w:t>[358]</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2997D5D" wp14:editId="256B1CF9">
            <wp:extent cx="2857500" cy="1257300"/>
            <wp:effectExtent l="0" t="0" r="0" b="0"/>
            <wp:docPr id="14" name="Picture 14" descr="http://upload.wikimedia.org/wikipedia/commons/thumb/8/88/British_expats_countrymap.svg/300px-British_expats_countrymap.svg.png">
              <a:hlinkClick xmlns:a="http://schemas.openxmlformats.org/drawingml/2006/main" r:id="rId1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8/88/British_expats_countrymap.svg/300px-British_expats_countrymap.svg.png">
                      <a:hlinkClick r:id="rId1576"/>
                    </pic:cNvPr>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Estimated number of British citizens living overseas by country, 2006</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government has introduced a </w:t>
      </w:r>
      <w:hyperlink r:id="rId1578" w:tooltip="Points-based immigration system (United Kingdom)" w:history="1">
        <w:r w:rsidRPr="004A5940">
          <w:rPr>
            <w:rFonts w:ascii="Garamond" w:eastAsia="Times New Roman" w:hAnsi="Garamond" w:cs="Arial"/>
            <w:sz w:val="24"/>
            <w:szCs w:val="24"/>
            <w:lang/>
          </w:rPr>
          <w:t>points-based immigration system</w:t>
        </w:r>
      </w:hyperlink>
      <w:r w:rsidRPr="004A5940">
        <w:rPr>
          <w:rFonts w:ascii="Garamond" w:eastAsia="Times New Roman" w:hAnsi="Garamond" w:cs="Arial"/>
          <w:sz w:val="24"/>
          <w:szCs w:val="24"/>
          <w:lang/>
        </w:rPr>
        <w:t> for immigration from outside the </w:t>
      </w:r>
      <w:hyperlink r:id="rId1579" w:tooltip="European Economic Area" w:history="1">
        <w:r w:rsidRPr="004A5940">
          <w:rPr>
            <w:rFonts w:ascii="Garamond" w:eastAsia="Times New Roman" w:hAnsi="Garamond" w:cs="Arial"/>
            <w:sz w:val="24"/>
            <w:szCs w:val="24"/>
            <w:lang/>
          </w:rPr>
          <w:t>European Economic Area</w:t>
        </w:r>
      </w:hyperlink>
      <w:r w:rsidRPr="004A5940">
        <w:rPr>
          <w:rFonts w:ascii="Garamond" w:eastAsia="Times New Roman" w:hAnsi="Garamond" w:cs="Arial"/>
          <w:sz w:val="24"/>
          <w:szCs w:val="24"/>
          <w:lang/>
        </w:rPr>
        <w:t> to replace former schemes, including the Scottish Government's </w:t>
      </w:r>
      <w:hyperlink r:id="rId1580" w:tooltip="Fresh Talent Initiative" w:history="1">
        <w:r w:rsidRPr="004A5940">
          <w:rPr>
            <w:rFonts w:ascii="Garamond" w:eastAsia="Times New Roman" w:hAnsi="Garamond" w:cs="Arial"/>
            <w:sz w:val="24"/>
            <w:szCs w:val="24"/>
            <w:lang/>
          </w:rPr>
          <w:t>Fresh Talent Initiative</w:t>
        </w:r>
      </w:hyperlink>
      <w:r w:rsidRPr="004A5940">
        <w:rPr>
          <w:rFonts w:ascii="Garamond" w:eastAsia="Times New Roman" w:hAnsi="Garamond" w:cs="Arial"/>
          <w:sz w:val="24"/>
          <w:szCs w:val="24"/>
          <w:lang/>
        </w:rPr>
        <w:t>.</w:t>
      </w:r>
      <w:hyperlink r:id="rId1581" w:anchor="cite_note-382" w:history="1">
        <w:r w:rsidRPr="004A5940">
          <w:rPr>
            <w:rFonts w:ascii="Garamond" w:eastAsia="Times New Roman" w:hAnsi="Garamond" w:cs="Arial"/>
            <w:sz w:val="24"/>
            <w:szCs w:val="24"/>
            <w:vertAlign w:val="superscript"/>
            <w:lang/>
          </w:rPr>
          <w:t>[371]</w:t>
        </w:r>
      </w:hyperlink>
      <w:r w:rsidRPr="004A5940">
        <w:rPr>
          <w:rFonts w:ascii="Garamond" w:eastAsia="Times New Roman" w:hAnsi="Garamond" w:cs="Arial"/>
          <w:sz w:val="24"/>
          <w:szCs w:val="24"/>
          <w:lang/>
        </w:rPr>
        <w:t> In June 2010 the UK government introduced a temporary limit of 24,000 on immigration from outside the EU, aiming to discourage applications before a permanent cap was imposed in April 2011.</w:t>
      </w:r>
      <w:hyperlink r:id="rId1582" w:anchor="cite_note-383" w:history="1">
        <w:r w:rsidRPr="004A5940">
          <w:rPr>
            <w:rFonts w:ascii="Garamond" w:eastAsia="Times New Roman" w:hAnsi="Garamond" w:cs="Arial"/>
            <w:sz w:val="24"/>
            <w:szCs w:val="24"/>
            <w:vertAlign w:val="superscript"/>
            <w:lang/>
          </w:rPr>
          <w:t>[372]</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cap has caused tension within the coalition: business secretary </w:t>
      </w:r>
      <w:hyperlink r:id="rId1583" w:tooltip="Vince Cable" w:history="1">
        <w:r w:rsidRPr="004A5940">
          <w:rPr>
            <w:rFonts w:ascii="Garamond" w:eastAsia="Times New Roman" w:hAnsi="Garamond" w:cs="Arial"/>
            <w:sz w:val="24"/>
            <w:szCs w:val="24"/>
            <w:lang/>
          </w:rPr>
          <w:t>Vince Cable</w:t>
        </w:r>
      </w:hyperlink>
      <w:r w:rsidRPr="004A5940">
        <w:rPr>
          <w:rFonts w:ascii="Garamond" w:eastAsia="Times New Roman" w:hAnsi="Garamond" w:cs="Arial"/>
          <w:sz w:val="24"/>
          <w:szCs w:val="24"/>
          <w:lang/>
        </w:rPr>
        <w:t> has argued that it is harming British businesses.</w:t>
      </w:r>
      <w:hyperlink r:id="rId1584" w:anchor="cite_note-384" w:history="1">
        <w:r w:rsidRPr="004A5940">
          <w:rPr>
            <w:rFonts w:ascii="Garamond" w:eastAsia="Times New Roman" w:hAnsi="Garamond" w:cs="Arial"/>
            <w:sz w:val="24"/>
            <w:szCs w:val="24"/>
            <w:vertAlign w:val="superscript"/>
            <w:lang/>
          </w:rPr>
          <w:t>[373]</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Emigration was an important feature of British society in the 19th century. Between 1815 and 1930 around 11.4 million people emigrated from Britain and 7.3 million from Ireland. Estimates show that by the end of the 20th century some 300 million people of British and Irish descent were permanently settled around the globe.</w:t>
      </w:r>
      <w:hyperlink r:id="rId1585" w:anchor="cite_note-385" w:history="1">
        <w:r w:rsidRPr="004A5940">
          <w:rPr>
            <w:rFonts w:ascii="Garamond" w:eastAsia="Times New Roman" w:hAnsi="Garamond" w:cs="Arial"/>
            <w:sz w:val="24"/>
            <w:szCs w:val="24"/>
            <w:vertAlign w:val="superscript"/>
            <w:lang/>
          </w:rPr>
          <w:t>[374]</w:t>
        </w:r>
      </w:hyperlink>
      <w:r w:rsidRPr="004A5940">
        <w:rPr>
          <w:rFonts w:ascii="Garamond" w:eastAsia="Times New Roman" w:hAnsi="Garamond" w:cs="Arial"/>
          <w:sz w:val="24"/>
          <w:szCs w:val="24"/>
          <w:lang/>
        </w:rPr>
        <w:t> Today, at least 5.5 million UK-born people live abroad</w:t>
      </w:r>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vertAlign w:val="superscript"/>
          <w:lang/>
        </w:rPr>
        <w:fldChar w:fldCharType="begin"/>
      </w:r>
      <w:r w:rsidRPr="004A5940">
        <w:rPr>
          <w:rFonts w:ascii="Garamond" w:eastAsia="Times New Roman" w:hAnsi="Garamond" w:cs="Arial"/>
          <w:sz w:val="24"/>
          <w:szCs w:val="24"/>
          <w:vertAlign w:val="superscript"/>
          <w:lang/>
        </w:rPr>
        <w:instrText xml:space="preserve"> HYPERLINK "http://en.wikipedia.org/wiki/United_Kingdom" \l "cite_note-BritsAbroad-386" </w:instrText>
      </w:r>
      <w:r w:rsidRPr="004A5940">
        <w:rPr>
          <w:rFonts w:ascii="Garamond" w:eastAsia="Times New Roman" w:hAnsi="Garamond" w:cs="Arial"/>
          <w:sz w:val="24"/>
          <w:szCs w:val="24"/>
          <w:vertAlign w:val="superscript"/>
          <w:lang/>
        </w:rPr>
        <w:fldChar w:fldCharType="separate"/>
      </w:r>
      <w:r w:rsidRPr="004A5940">
        <w:rPr>
          <w:rFonts w:ascii="Garamond" w:eastAsia="Times New Roman" w:hAnsi="Garamond" w:cs="Arial"/>
          <w:sz w:val="24"/>
          <w:szCs w:val="24"/>
          <w:vertAlign w:val="superscript"/>
          <w:lang/>
        </w:rPr>
        <w:t>[375]</w:t>
      </w:r>
      <w:r w:rsidRPr="004A5940">
        <w:rPr>
          <w:rFonts w:ascii="Garamond" w:eastAsia="Times New Roman" w:hAnsi="Garamond" w:cs="Arial"/>
          <w:sz w:val="24"/>
          <w:szCs w:val="24"/>
          <w:vertAlign w:val="superscript"/>
          <w:lang/>
        </w:rPr>
        <w:fldChar w:fldCharType="end"/>
      </w:r>
      <w:hyperlink r:id="rId1586" w:anchor="cite_note-387" w:history="1">
        <w:r w:rsidRPr="004A5940">
          <w:rPr>
            <w:rFonts w:ascii="Garamond" w:eastAsia="Times New Roman" w:hAnsi="Garamond" w:cs="Arial"/>
            <w:sz w:val="24"/>
            <w:szCs w:val="24"/>
            <w:vertAlign w:val="superscript"/>
            <w:lang/>
          </w:rPr>
          <w:t>[376]</w:t>
        </w:r>
      </w:hyperlink>
      <w:hyperlink r:id="rId1587" w:anchor="cite_note-388" w:history="1">
        <w:r w:rsidRPr="004A5940">
          <w:rPr>
            <w:rFonts w:ascii="Garamond" w:eastAsia="Times New Roman" w:hAnsi="Garamond" w:cs="Arial"/>
            <w:sz w:val="24"/>
            <w:szCs w:val="24"/>
            <w:vertAlign w:val="superscript"/>
            <w:lang/>
          </w:rPr>
          <w:t>[377]</w:t>
        </w:r>
      </w:hyperlink>
      <w:r w:rsidRPr="004A5940">
        <w:rPr>
          <w:rFonts w:ascii="Garamond" w:eastAsia="Times New Roman" w:hAnsi="Garamond" w:cs="Arial"/>
          <w:sz w:val="24"/>
          <w:szCs w:val="24"/>
          <w:lang/>
        </w:rPr>
        <w:t> mainly in Australia, Spain, the United States and Canada.</w:t>
      </w:r>
      <w:hyperlink r:id="rId1588" w:anchor="cite_note-BritsAbroad-386" w:history="1">
        <w:r w:rsidRPr="004A5940">
          <w:rPr>
            <w:rFonts w:ascii="Garamond" w:eastAsia="Times New Roman" w:hAnsi="Garamond" w:cs="Arial"/>
            <w:sz w:val="24"/>
            <w:szCs w:val="24"/>
            <w:vertAlign w:val="superscript"/>
            <w:lang/>
          </w:rPr>
          <w:t>[375</w:t>
        </w:r>
        <w:proofErr w:type="gramStart"/>
        <w:r w:rsidRPr="004A5940">
          <w:rPr>
            <w:rFonts w:ascii="Garamond" w:eastAsia="Times New Roman" w:hAnsi="Garamond" w:cs="Arial"/>
            <w:sz w:val="24"/>
            <w:szCs w:val="24"/>
            <w:vertAlign w:val="superscript"/>
            <w:lang/>
          </w:rPr>
          <w:t>]</w:t>
        </w:r>
        <w:proofErr w:type="gramEnd"/>
      </w:hyperlink>
      <w:hyperlink r:id="rId1589" w:anchor="cite_note-389" w:history="1">
        <w:r w:rsidRPr="004A5940">
          <w:rPr>
            <w:rFonts w:ascii="Garamond" w:eastAsia="Times New Roman" w:hAnsi="Garamond" w:cs="Arial"/>
            <w:sz w:val="24"/>
            <w:szCs w:val="24"/>
            <w:vertAlign w:val="superscript"/>
            <w:lang/>
          </w:rPr>
          <w:t>[378]</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590" w:anchor="Education"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Education</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591" w:tooltip="Education in the United Kingdom" w:history="1">
        <w:r w:rsidRPr="004A5940">
          <w:rPr>
            <w:rFonts w:ascii="Garamond" w:eastAsia="Times New Roman" w:hAnsi="Garamond" w:cs="Arial"/>
            <w:i/>
            <w:iCs/>
            <w:sz w:val="24"/>
            <w:szCs w:val="24"/>
            <w:lang/>
          </w:rPr>
          <w:t>Education in the United Kingdom</w:t>
        </w:r>
      </w:hyperlink>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See also: </w:t>
      </w:r>
      <w:hyperlink r:id="rId1592" w:tooltip="Education in England" w:history="1">
        <w:r w:rsidRPr="004A5940">
          <w:rPr>
            <w:rFonts w:ascii="Garamond" w:eastAsia="Times New Roman" w:hAnsi="Garamond" w:cs="Arial"/>
            <w:i/>
            <w:iCs/>
            <w:sz w:val="24"/>
            <w:szCs w:val="24"/>
            <w:lang/>
          </w:rPr>
          <w:t>Education in England</w:t>
        </w:r>
      </w:hyperlink>
      <w:r w:rsidRPr="004A5940">
        <w:rPr>
          <w:rFonts w:ascii="Garamond" w:eastAsia="Times New Roman" w:hAnsi="Garamond" w:cs="Arial"/>
          <w:i/>
          <w:iCs/>
          <w:sz w:val="24"/>
          <w:szCs w:val="24"/>
          <w:lang/>
        </w:rPr>
        <w:t>, </w:t>
      </w:r>
      <w:hyperlink r:id="rId1593" w:tooltip="Education in Northern Ireland" w:history="1">
        <w:r w:rsidRPr="004A5940">
          <w:rPr>
            <w:rFonts w:ascii="Garamond" w:eastAsia="Times New Roman" w:hAnsi="Garamond" w:cs="Arial"/>
            <w:i/>
            <w:iCs/>
            <w:sz w:val="24"/>
            <w:szCs w:val="24"/>
            <w:lang/>
          </w:rPr>
          <w:t>Education in Northern Ireland</w:t>
        </w:r>
      </w:hyperlink>
      <w:r w:rsidRPr="004A5940">
        <w:rPr>
          <w:rFonts w:ascii="Garamond" w:eastAsia="Times New Roman" w:hAnsi="Garamond" w:cs="Arial"/>
          <w:i/>
          <w:iCs/>
          <w:sz w:val="24"/>
          <w:szCs w:val="24"/>
          <w:lang/>
        </w:rPr>
        <w:t>, </w:t>
      </w:r>
      <w:hyperlink r:id="rId1594" w:tooltip="Education in Scotland" w:history="1">
        <w:r w:rsidRPr="004A5940">
          <w:rPr>
            <w:rFonts w:ascii="Garamond" w:eastAsia="Times New Roman" w:hAnsi="Garamond" w:cs="Arial"/>
            <w:i/>
            <w:iCs/>
            <w:sz w:val="24"/>
            <w:szCs w:val="24"/>
            <w:lang/>
          </w:rPr>
          <w:t>Education in Scotland</w:t>
        </w:r>
      </w:hyperlink>
      <w:r w:rsidRPr="004A5940">
        <w:rPr>
          <w:rFonts w:ascii="Garamond" w:eastAsia="Times New Roman" w:hAnsi="Garamond" w:cs="Arial"/>
          <w:i/>
          <w:iCs/>
          <w:sz w:val="24"/>
          <w:szCs w:val="24"/>
          <w:lang/>
        </w:rPr>
        <w:t> and </w:t>
      </w:r>
      <w:hyperlink r:id="rId1595" w:tooltip="Education in Wales" w:history="1">
        <w:r w:rsidRPr="004A5940">
          <w:rPr>
            <w:rFonts w:ascii="Garamond" w:eastAsia="Times New Roman" w:hAnsi="Garamond" w:cs="Arial"/>
            <w:i/>
            <w:iCs/>
            <w:sz w:val="24"/>
            <w:szCs w:val="24"/>
            <w:lang/>
          </w:rPr>
          <w:t>Education in Wales</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19433B2D" wp14:editId="4341E219">
            <wp:extent cx="2095500" cy="1571625"/>
            <wp:effectExtent l="0" t="0" r="0" b="9525"/>
            <wp:docPr id="13" name="Picture 13" descr="http://upload.wikimedia.org/wikipedia/commons/thumb/b/b4/KingsCollegeChapelWest.jpg/220px-KingsCollegeChapelWest.jpg">
              <a:hlinkClick xmlns:a="http://schemas.openxmlformats.org/drawingml/2006/main" r:id="rId1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pload.wikimedia.org/wikipedia/commons/thumb/b/b4/KingsCollegeChapelWest.jpg/220px-KingsCollegeChapelWest.jpg">
                      <a:hlinkClick r:id="rId1596"/>
                    </pic:cNvPr>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598" w:tooltip="King's College, Cambridge" w:history="1">
        <w:r w:rsidRPr="004A5940">
          <w:rPr>
            <w:rFonts w:ascii="Garamond" w:eastAsia="Times New Roman" w:hAnsi="Garamond" w:cs="Arial"/>
            <w:sz w:val="24"/>
            <w:szCs w:val="24"/>
            <w:lang/>
          </w:rPr>
          <w:t>King's College</w:t>
        </w:r>
      </w:hyperlink>
      <w:r w:rsidRPr="004A5940">
        <w:rPr>
          <w:rFonts w:ascii="Garamond" w:eastAsia="Times New Roman" w:hAnsi="Garamond" w:cs="Arial"/>
          <w:sz w:val="24"/>
          <w:szCs w:val="24"/>
          <w:lang/>
        </w:rPr>
        <w:t>, part of the </w:t>
      </w:r>
      <w:hyperlink r:id="rId1599" w:tooltip="University of Cambridge" w:history="1">
        <w:r w:rsidRPr="004A5940">
          <w:rPr>
            <w:rFonts w:ascii="Garamond" w:eastAsia="Times New Roman" w:hAnsi="Garamond" w:cs="Arial"/>
            <w:sz w:val="24"/>
            <w:szCs w:val="24"/>
            <w:lang/>
          </w:rPr>
          <w:t>University of Cambridge</w:t>
        </w:r>
      </w:hyperlink>
      <w:r w:rsidRPr="004A5940">
        <w:rPr>
          <w:rFonts w:ascii="Garamond" w:eastAsia="Times New Roman" w:hAnsi="Garamond" w:cs="Arial"/>
          <w:sz w:val="24"/>
          <w:szCs w:val="24"/>
          <w:lang/>
        </w:rPr>
        <w:t>, which was founded in 1209</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Education in the United Kingdom is a </w:t>
      </w:r>
      <w:hyperlink r:id="rId1600" w:tooltip="Devolution" w:history="1">
        <w:r w:rsidRPr="004A5940">
          <w:rPr>
            <w:rFonts w:ascii="Garamond" w:eastAsia="Times New Roman" w:hAnsi="Garamond" w:cs="Arial"/>
            <w:sz w:val="24"/>
            <w:szCs w:val="24"/>
            <w:lang/>
          </w:rPr>
          <w:t>devolved</w:t>
        </w:r>
      </w:hyperlink>
      <w:r w:rsidRPr="004A5940">
        <w:rPr>
          <w:rFonts w:ascii="Garamond" w:eastAsia="Times New Roman" w:hAnsi="Garamond" w:cs="Arial"/>
          <w:sz w:val="24"/>
          <w:szCs w:val="24"/>
          <w:lang/>
        </w:rPr>
        <w:t> matter, with each country having a separate education system.</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Whilst </w:t>
      </w:r>
      <w:hyperlink r:id="rId1601" w:tooltip="Education in England" w:history="1">
        <w:r w:rsidRPr="004A5940">
          <w:rPr>
            <w:rFonts w:ascii="Garamond" w:eastAsia="Times New Roman" w:hAnsi="Garamond" w:cs="Arial"/>
            <w:sz w:val="24"/>
            <w:szCs w:val="24"/>
            <w:lang/>
          </w:rPr>
          <w:t>education in England</w:t>
        </w:r>
      </w:hyperlink>
      <w:r w:rsidRPr="004A5940">
        <w:rPr>
          <w:rFonts w:ascii="Garamond" w:eastAsia="Times New Roman" w:hAnsi="Garamond" w:cs="Arial"/>
          <w:sz w:val="24"/>
          <w:szCs w:val="24"/>
          <w:lang/>
        </w:rPr>
        <w:t> is the responsibility of the </w:t>
      </w:r>
      <w:hyperlink r:id="rId1602" w:tooltip="Secretary of State for Education" w:history="1">
        <w:r w:rsidRPr="004A5940">
          <w:rPr>
            <w:rFonts w:ascii="Garamond" w:eastAsia="Times New Roman" w:hAnsi="Garamond" w:cs="Arial"/>
            <w:sz w:val="24"/>
            <w:szCs w:val="24"/>
            <w:lang/>
          </w:rPr>
          <w:t>Secretary of State for Education</w:t>
        </w:r>
      </w:hyperlink>
      <w:r w:rsidRPr="004A5940">
        <w:rPr>
          <w:rFonts w:ascii="Garamond" w:eastAsia="Times New Roman" w:hAnsi="Garamond" w:cs="Arial"/>
          <w:sz w:val="24"/>
          <w:szCs w:val="24"/>
          <w:lang/>
        </w:rPr>
        <w:t>, the day-to-day administration and funding of state schools is the responsibility of </w:t>
      </w:r>
      <w:hyperlink r:id="rId1603" w:tooltip="Local education authority" w:history="1">
        <w:r w:rsidRPr="004A5940">
          <w:rPr>
            <w:rFonts w:ascii="Garamond" w:eastAsia="Times New Roman" w:hAnsi="Garamond" w:cs="Arial"/>
            <w:sz w:val="24"/>
            <w:szCs w:val="24"/>
            <w:lang/>
          </w:rPr>
          <w:t>local authorities</w:t>
        </w:r>
      </w:hyperlink>
      <w:r w:rsidRPr="004A5940">
        <w:rPr>
          <w:rFonts w:ascii="Garamond" w:eastAsia="Times New Roman" w:hAnsi="Garamond" w:cs="Arial"/>
          <w:sz w:val="24"/>
          <w:szCs w:val="24"/>
          <w:lang/>
        </w:rPr>
        <w:t>.</w:t>
      </w:r>
      <w:hyperlink r:id="rId1604" w:anchor="cite_note-390" w:history="1">
        <w:r w:rsidRPr="004A5940">
          <w:rPr>
            <w:rFonts w:ascii="Garamond" w:eastAsia="Times New Roman" w:hAnsi="Garamond" w:cs="Arial"/>
            <w:sz w:val="24"/>
            <w:szCs w:val="24"/>
            <w:vertAlign w:val="superscript"/>
            <w:lang/>
          </w:rPr>
          <w:t>[379]</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Universally</w:t>
      </w:r>
      <w:proofErr w:type="gramEnd"/>
      <w:r w:rsidRPr="004A5940">
        <w:rPr>
          <w:rFonts w:ascii="Garamond" w:eastAsia="Times New Roman" w:hAnsi="Garamond" w:cs="Arial"/>
          <w:sz w:val="24"/>
          <w:szCs w:val="24"/>
          <w:lang/>
        </w:rPr>
        <w:t xml:space="preserve"> free of charge state education was introduced piecemeal between 1870 and 1944.</w:t>
      </w:r>
      <w:hyperlink r:id="rId1605" w:anchor="cite_note-391" w:history="1">
        <w:r w:rsidRPr="004A5940">
          <w:rPr>
            <w:rFonts w:ascii="Garamond" w:eastAsia="Times New Roman" w:hAnsi="Garamond" w:cs="Arial"/>
            <w:sz w:val="24"/>
            <w:szCs w:val="24"/>
            <w:vertAlign w:val="superscript"/>
            <w:lang/>
          </w:rPr>
          <w:t>[380</w:t>
        </w:r>
        <w:proofErr w:type="gramStart"/>
        <w:r w:rsidRPr="004A5940">
          <w:rPr>
            <w:rFonts w:ascii="Garamond" w:eastAsia="Times New Roman" w:hAnsi="Garamond" w:cs="Arial"/>
            <w:sz w:val="24"/>
            <w:szCs w:val="24"/>
            <w:vertAlign w:val="superscript"/>
            <w:lang/>
          </w:rPr>
          <w:t>]</w:t>
        </w:r>
        <w:proofErr w:type="gramEnd"/>
      </w:hyperlink>
      <w:hyperlink r:id="rId1606" w:anchor="cite_note-392" w:history="1">
        <w:r w:rsidRPr="004A5940">
          <w:rPr>
            <w:rFonts w:ascii="Garamond" w:eastAsia="Times New Roman" w:hAnsi="Garamond" w:cs="Arial"/>
            <w:sz w:val="24"/>
            <w:szCs w:val="24"/>
            <w:vertAlign w:val="superscript"/>
            <w:lang/>
          </w:rPr>
          <w:t>[381]</w:t>
        </w:r>
      </w:hyperlink>
      <w:r w:rsidRPr="004A5940">
        <w:rPr>
          <w:rFonts w:ascii="Garamond" w:eastAsia="Times New Roman" w:hAnsi="Garamond" w:cs="Arial"/>
          <w:sz w:val="24"/>
          <w:szCs w:val="24"/>
          <w:lang/>
        </w:rPr>
        <w:t> Education is now mandatory from ages five to sixteen (15 if born in late July or August). In 2011, the </w:t>
      </w:r>
      <w:hyperlink r:id="rId1607" w:tooltip="Trends in International Mathematics and Science Study" w:history="1">
        <w:r w:rsidRPr="004A5940">
          <w:rPr>
            <w:rFonts w:ascii="Garamond" w:eastAsia="Times New Roman" w:hAnsi="Garamond" w:cs="Arial"/>
            <w:sz w:val="24"/>
            <w:szCs w:val="24"/>
            <w:lang/>
          </w:rPr>
          <w:t>Trends in International Mathematics and Science Study</w:t>
        </w:r>
      </w:hyperlink>
      <w:r w:rsidRPr="004A5940">
        <w:rPr>
          <w:rFonts w:ascii="Garamond" w:eastAsia="Times New Roman" w:hAnsi="Garamond" w:cs="Arial"/>
          <w:sz w:val="24"/>
          <w:szCs w:val="24"/>
          <w:lang/>
        </w:rPr>
        <w:t xml:space="preserve"> (TIMSS) rated 13–14-year-old pupils in England and Wales 10th in the world for </w:t>
      </w:r>
      <w:proofErr w:type="spellStart"/>
      <w:r w:rsidRPr="004A5940">
        <w:rPr>
          <w:rFonts w:ascii="Garamond" w:eastAsia="Times New Roman" w:hAnsi="Garamond" w:cs="Arial"/>
          <w:sz w:val="24"/>
          <w:szCs w:val="24"/>
          <w:lang/>
        </w:rPr>
        <w:t>maths</w:t>
      </w:r>
      <w:proofErr w:type="spellEnd"/>
      <w:r w:rsidRPr="004A5940">
        <w:rPr>
          <w:rFonts w:ascii="Garamond" w:eastAsia="Times New Roman" w:hAnsi="Garamond" w:cs="Arial"/>
          <w:sz w:val="24"/>
          <w:szCs w:val="24"/>
          <w:lang/>
        </w:rPr>
        <w:t xml:space="preserve"> and 9th for science.</w:t>
      </w:r>
      <w:hyperlink r:id="rId1608" w:anchor="cite_note-393" w:history="1">
        <w:r w:rsidRPr="004A5940">
          <w:rPr>
            <w:rFonts w:ascii="Garamond" w:eastAsia="Times New Roman" w:hAnsi="Garamond" w:cs="Arial"/>
            <w:sz w:val="24"/>
            <w:szCs w:val="24"/>
            <w:vertAlign w:val="superscript"/>
            <w:lang/>
          </w:rPr>
          <w:t>[382]</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majority of children are educated in state-sector schools, a small proportion of which select on the grounds of academic ability. Two of the top ten performing schools in terms of </w:t>
      </w:r>
      <w:hyperlink r:id="rId1609" w:tooltip="GCSE" w:history="1">
        <w:r w:rsidRPr="004A5940">
          <w:rPr>
            <w:rFonts w:ascii="Garamond" w:eastAsia="Times New Roman" w:hAnsi="Garamond" w:cs="Arial"/>
            <w:sz w:val="24"/>
            <w:szCs w:val="24"/>
            <w:lang/>
          </w:rPr>
          <w:t>GCSE</w:t>
        </w:r>
      </w:hyperlink>
      <w:r w:rsidRPr="004A5940">
        <w:rPr>
          <w:rFonts w:ascii="Garamond" w:eastAsia="Times New Roman" w:hAnsi="Garamond" w:cs="Arial"/>
          <w:sz w:val="24"/>
          <w:szCs w:val="24"/>
          <w:lang/>
        </w:rPr>
        <w:t> results in 2006 were state-run </w:t>
      </w:r>
      <w:hyperlink r:id="rId1610" w:tooltip="Grammar school" w:history="1">
        <w:r w:rsidRPr="004A5940">
          <w:rPr>
            <w:rFonts w:ascii="Garamond" w:eastAsia="Times New Roman" w:hAnsi="Garamond" w:cs="Arial"/>
            <w:sz w:val="24"/>
            <w:szCs w:val="24"/>
            <w:lang/>
          </w:rPr>
          <w:t>grammar schools</w:t>
        </w:r>
      </w:hyperlink>
      <w:r w:rsidRPr="004A5940">
        <w:rPr>
          <w:rFonts w:ascii="Garamond" w:eastAsia="Times New Roman" w:hAnsi="Garamond" w:cs="Arial"/>
          <w:sz w:val="24"/>
          <w:szCs w:val="24"/>
          <w:lang/>
        </w:rPr>
        <w:t>. Over half of students at the leading universities of Cambridge and Oxford had attended state schools.</w:t>
      </w:r>
      <w:hyperlink r:id="rId1611" w:anchor="cite_note-394" w:history="1">
        <w:r w:rsidRPr="004A5940">
          <w:rPr>
            <w:rFonts w:ascii="Garamond" w:eastAsia="Times New Roman" w:hAnsi="Garamond" w:cs="Arial"/>
            <w:sz w:val="24"/>
            <w:szCs w:val="24"/>
            <w:vertAlign w:val="superscript"/>
            <w:lang/>
          </w:rPr>
          <w:t>[383]</w:t>
        </w:r>
      </w:hyperlink>
      <w:r w:rsidRPr="004A5940">
        <w:rPr>
          <w:rFonts w:ascii="Garamond" w:eastAsia="Times New Roman" w:hAnsi="Garamond" w:cs="Arial"/>
          <w:sz w:val="24"/>
          <w:szCs w:val="24"/>
          <w:lang/>
        </w:rPr>
        <w:t> Despite a fall in actual numbers the proportion of children in England attending private schools has risen to over 7%.</w:t>
      </w:r>
      <w:hyperlink r:id="rId1612" w:anchor="cite_note-395" w:history="1">
        <w:r w:rsidRPr="004A5940">
          <w:rPr>
            <w:rFonts w:ascii="Garamond" w:eastAsia="Times New Roman" w:hAnsi="Garamond" w:cs="Arial"/>
            <w:sz w:val="24"/>
            <w:szCs w:val="24"/>
            <w:vertAlign w:val="superscript"/>
            <w:lang/>
          </w:rPr>
          <w:t>[384]</w:t>
        </w:r>
      </w:hyperlink>
      <w:r w:rsidRPr="004A5940">
        <w:rPr>
          <w:rFonts w:ascii="Garamond" w:eastAsia="Times New Roman" w:hAnsi="Garamond" w:cs="Arial"/>
          <w:sz w:val="24"/>
          <w:szCs w:val="24"/>
          <w:lang/>
        </w:rPr>
        <w:t xml:space="preserve"> In 2010, more than 45% of </w:t>
      </w:r>
      <w:r w:rsidRPr="004A5940">
        <w:rPr>
          <w:rFonts w:ascii="Garamond" w:eastAsia="Times New Roman" w:hAnsi="Garamond" w:cs="Arial"/>
          <w:sz w:val="24"/>
          <w:szCs w:val="24"/>
          <w:lang/>
        </w:rPr>
        <w:lastRenderedPageBreak/>
        <w:t>places at the </w:t>
      </w:r>
      <w:hyperlink r:id="rId1613" w:tooltip="University of Oxford" w:history="1">
        <w:r w:rsidRPr="004A5940">
          <w:rPr>
            <w:rFonts w:ascii="Garamond" w:eastAsia="Times New Roman" w:hAnsi="Garamond" w:cs="Arial"/>
            <w:sz w:val="24"/>
            <w:szCs w:val="24"/>
            <w:lang/>
          </w:rPr>
          <w:t>University of Oxford</w:t>
        </w:r>
      </w:hyperlink>
      <w:r w:rsidRPr="004A5940">
        <w:rPr>
          <w:rFonts w:ascii="Garamond" w:eastAsia="Times New Roman" w:hAnsi="Garamond" w:cs="Arial"/>
          <w:sz w:val="24"/>
          <w:szCs w:val="24"/>
          <w:lang/>
        </w:rPr>
        <w:t xml:space="preserve"> and 40% at </w:t>
      </w:r>
      <w:proofErr w:type="spellStart"/>
      <w:r w:rsidRPr="004A5940">
        <w:rPr>
          <w:rFonts w:ascii="Garamond" w:eastAsia="Times New Roman" w:hAnsi="Garamond" w:cs="Arial"/>
          <w:sz w:val="24"/>
          <w:szCs w:val="24"/>
          <w:lang/>
        </w:rPr>
        <w:t>the</w:t>
      </w:r>
      <w:hyperlink r:id="rId1614" w:tooltip="University of Cambridge" w:history="1">
        <w:r w:rsidRPr="004A5940">
          <w:rPr>
            <w:rFonts w:ascii="Garamond" w:eastAsia="Times New Roman" w:hAnsi="Garamond" w:cs="Arial"/>
            <w:sz w:val="24"/>
            <w:szCs w:val="24"/>
            <w:lang/>
          </w:rPr>
          <w:t>University</w:t>
        </w:r>
        <w:proofErr w:type="spellEnd"/>
        <w:r w:rsidRPr="004A5940">
          <w:rPr>
            <w:rFonts w:ascii="Garamond" w:eastAsia="Times New Roman" w:hAnsi="Garamond" w:cs="Arial"/>
            <w:sz w:val="24"/>
            <w:szCs w:val="24"/>
            <w:lang/>
          </w:rPr>
          <w:t xml:space="preserve"> of Cambridge</w:t>
        </w:r>
      </w:hyperlink>
      <w:r w:rsidRPr="004A5940">
        <w:rPr>
          <w:rFonts w:ascii="Garamond" w:eastAsia="Times New Roman" w:hAnsi="Garamond" w:cs="Arial"/>
          <w:sz w:val="24"/>
          <w:szCs w:val="24"/>
          <w:lang/>
        </w:rPr>
        <w:t> were taken by students from private schools, even though they educate just 7% of the population.</w:t>
      </w:r>
      <w:hyperlink r:id="rId1615" w:anchor="cite_note-396" w:history="1">
        <w:r w:rsidRPr="004A5940">
          <w:rPr>
            <w:rFonts w:ascii="Garamond" w:eastAsia="Times New Roman" w:hAnsi="Garamond" w:cs="Arial"/>
            <w:sz w:val="24"/>
            <w:szCs w:val="24"/>
            <w:vertAlign w:val="superscript"/>
            <w:lang/>
          </w:rPr>
          <w:t>[385]</w:t>
        </w:r>
      </w:hyperlink>
      <w:r w:rsidRPr="004A5940">
        <w:rPr>
          <w:rFonts w:ascii="Garamond" w:eastAsia="Times New Roman" w:hAnsi="Garamond" w:cs="Arial"/>
          <w:sz w:val="24"/>
          <w:szCs w:val="24"/>
          <w:lang/>
        </w:rPr>
        <w:t> England has the two oldest universities in English-speaking world, Universities of </w:t>
      </w:r>
      <w:hyperlink r:id="rId1616" w:tooltip="University of Oxford" w:history="1">
        <w:r w:rsidRPr="004A5940">
          <w:rPr>
            <w:rFonts w:ascii="Garamond" w:eastAsia="Times New Roman" w:hAnsi="Garamond" w:cs="Arial"/>
            <w:sz w:val="24"/>
            <w:szCs w:val="24"/>
            <w:lang/>
          </w:rPr>
          <w:t>Oxford</w:t>
        </w:r>
      </w:hyperlink>
      <w:r w:rsidRPr="004A5940">
        <w:rPr>
          <w:rFonts w:ascii="Garamond" w:eastAsia="Times New Roman" w:hAnsi="Garamond" w:cs="Arial"/>
          <w:sz w:val="24"/>
          <w:szCs w:val="24"/>
          <w:lang/>
        </w:rPr>
        <w:t> and </w:t>
      </w:r>
      <w:hyperlink r:id="rId1617" w:tooltip="University of Cambridge" w:history="1">
        <w:r w:rsidRPr="004A5940">
          <w:rPr>
            <w:rFonts w:ascii="Garamond" w:eastAsia="Times New Roman" w:hAnsi="Garamond" w:cs="Arial"/>
            <w:sz w:val="24"/>
            <w:szCs w:val="24"/>
            <w:lang/>
          </w:rPr>
          <w:t>Cambridge</w:t>
        </w:r>
      </w:hyperlink>
      <w:r w:rsidRPr="004A5940">
        <w:rPr>
          <w:rFonts w:ascii="Garamond" w:eastAsia="Times New Roman" w:hAnsi="Garamond" w:cs="Arial"/>
          <w:sz w:val="24"/>
          <w:szCs w:val="24"/>
          <w:lang/>
        </w:rPr>
        <w:t> (jointly known as "</w:t>
      </w:r>
      <w:hyperlink r:id="rId1618" w:tooltip="Oxbridge" w:history="1">
        <w:r w:rsidRPr="004A5940">
          <w:rPr>
            <w:rFonts w:ascii="Garamond" w:eastAsia="Times New Roman" w:hAnsi="Garamond" w:cs="Arial"/>
            <w:sz w:val="24"/>
            <w:szCs w:val="24"/>
            <w:lang/>
          </w:rPr>
          <w:t>Oxbridge</w:t>
        </w:r>
      </w:hyperlink>
      <w:r w:rsidRPr="004A5940">
        <w:rPr>
          <w:rFonts w:ascii="Garamond" w:eastAsia="Times New Roman" w:hAnsi="Garamond" w:cs="Arial"/>
          <w:sz w:val="24"/>
          <w:szCs w:val="24"/>
          <w:lang/>
        </w:rPr>
        <w:t>") with history of over eight centuries. The United Kingdom has 9 universities featured in the Times Higher Education top 100 rankings, making it second to the United States in terms of representation.</w:t>
      </w:r>
      <w:hyperlink r:id="rId1619" w:anchor="cite_note-397" w:history="1">
        <w:r w:rsidRPr="004A5940">
          <w:rPr>
            <w:rFonts w:ascii="Garamond" w:eastAsia="Times New Roman" w:hAnsi="Garamond" w:cs="Arial"/>
            <w:sz w:val="24"/>
            <w:szCs w:val="24"/>
            <w:vertAlign w:val="superscript"/>
            <w:lang/>
          </w:rPr>
          <w:t>[386]</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18BAE20" wp14:editId="76A3E1AE">
            <wp:extent cx="2095500" cy="1571625"/>
            <wp:effectExtent l="0" t="0" r="0" b="9525"/>
            <wp:docPr id="12" name="Picture 12" descr="http://upload.wikimedia.org/wikipedia/commons/thumb/5/52/QueensBelfast.jpg/220px-QueensBelfast.jpg">
              <a:hlinkClick xmlns:a="http://schemas.openxmlformats.org/drawingml/2006/main" r:id="rId1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commons/thumb/5/52/QueensBelfast.jpg/220px-QueensBelfast.jpg">
                      <a:hlinkClick r:id="rId1620"/>
                    </pic:cNvPr>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622" w:tooltip="Queen's University Belfast" w:history="1">
        <w:r w:rsidRPr="004A5940">
          <w:rPr>
            <w:rFonts w:ascii="Garamond" w:eastAsia="Times New Roman" w:hAnsi="Garamond" w:cs="Arial"/>
            <w:sz w:val="24"/>
            <w:szCs w:val="24"/>
            <w:lang/>
          </w:rPr>
          <w:t>Queen's University Belfast</w:t>
        </w:r>
      </w:hyperlink>
      <w:r w:rsidRPr="004A5940">
        <w:rPr>
          <w:rFonts w:ascii="Garamond" w:eastAsia="Times New Roman" w:hAnsi="Garamond" w:cs="Arial"/>
          <w:sz w:val="24"/>
          <w:szCs w:val="24"/>
          <w:lang/>
        </w:rPr>
        <w:t>, built in 1849</w:t>
      </w:r>
      <w:hyperlink r:id="rId1623" w:anchor="cite_note-398" w:history="1">
        <w:r w:rsidRPr="004A5940">
          <w:rPr>
            <w:rFonts w:ascii="Garamond" w:eastAsia="Times New Roman" w:hAnsi="Garamond" w:cs="Arial"/>
            <w:sz w:val="24"/>
            <w:szCs w:val="24"/>
            <w:vertAlign w:val="superscript"/>
            <w:lang/>
          </w:rPr>
          <w:t>[387]</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1624" w:tooltip="Education in Scotland" w:history="1">
        <w:r w:rsidRPr="004A5940">
          <w:rPr>
            <w:rFonts w:ascii="Garamond" w:eastAsia="Times New Roman" w:hAnsi="Garamond" w:cs="Arial"/>
            <w:sz w:val="24"/>
            <w:szCs w:val="24"/>
            <w:lang/>
          </w:rPr>
          <w:t>Education in Scotland</w:t>
        </w:r>
      </w:hyperlink>
      <w:r w:rsidRPr="004A5940">
        <w:rPr>
          <w:rFonts w:ascii="Garamond" w:eastAsia="Times New Roman" w:hAnsi="Garamond" w:cs="Arial"/>
          <w:sz w:val="24"/>
          <w:szCs w:val="24"/>
          <w:lang/>
        </w:rPr>
        <w:t> is the responsibility of the </w:t>
      </w:r>
      <w:hyperlink r:id="rId1625" w:tooltip="Cabinet Secretary for Education and Lifelong Learning" w:history="1">
        <w:r w:rsidRPr="004A5940">
          <w:rPr>
            <w:rFonts w:ascii="Garamond" w:eastAsia="Times New Roman" w:hAnsi="Garamond" w:cs="Arial"/>
            <w:sz w:val="24"/>
            <w:szCs w:val="24"/>
            <w:lang/>
          </w:rPr>
          <w:t>Cabinet Secretary for Education and Lifelong Learning</w:t>
        </w:r>
      </w:hyperlink>
      <w:r w:rsidRPr="004A5940">
        <w:rPr>
          <w:rFonts w:ascii="Garamond" w:eastAsia="Times New Roman" w:hAnsi="Garamond" w:cs="Arial"/>
          <w:sz w:val="24"/>
          <w:szCs w:val="24"/>
          <w:lang/>
        </w:rPr>
        <w:t>, with day-to-day administration and funding of state schools the responsibility of Local Authorities. Two </w:t>
      </w:r>
      <w:hyperlink r:id="rId1626" w:tooltip="Scottish public bodies" w:history="1">
        <w:r w:rsidRPr="004A5940">
          <w:rPr>
            <w:rFonts w:ascii="Garamond" w:eastAsia="Times New Roman" w:hAnsi="Garamond" w:cs="Arial"/>
            <w:sz w:val="24"/>
            <w:szCs w:val="24"/>
            <w:lang/>
          </w:rPr>
          <w:t>non-departmental public bodies</w:t>
        </w:r>
      </w:hyperlink>
      <w:r w:rsidRPr="004A5940">
        <w:rPr>
          <w:rFonts w:ascii="Garamond" w:eastAsia="Times New Roman" w:hAnsi="Garamond" w:cs="Arial"/>
          <w:sz w:val="24"/>
          <w:szCs w:val="24"/>
          <w:lang/>
        </w:rPr>
        <w:t> have key roles in Scottish education. The </w:t>
      </w:r>
      <w:hyperlink r:id="rId1627" w:tooltip="Scottish Qualifications Authority" w:history="1">
        <w:r w:rsidRPr="004A5940">
          <w:rPr>
            <w:rFonts w:ascii="Garamond" w:eastAsia="Times New Roman" w:hAnsi="Garamond" w:cs="Arial"/>
            <w:sz w:val="24"/>
            <w:szCs w:val="24"/>
            <w:lang/>
          </w:rPr>
          <w:t>Scottish Qualifications Authority</w:t>
        </w:r>
      </w:hyperlink>
      <w:r w:rsidRPr="004A5940">
        <w:rPr>
          <w:rFonts w:ascii="Garamond" w:eastAsia="Times New Roman" w:hAnsi="Garamond" w:cs="Arial"/>
          <w:sz w:val="24"/>
          <w:szCs w:val="24"/>
          <w:lang/>
        </w:rPr>
        <w:t> is responsible for the development, accreditation, assessment and certification of qualifications other than degrees which are delivered at secondary schools, </w:t>
      </w:r>
      <w:hyperlink r:id="rId1628" w:tooltip="Tertiary education" w:history="1">
        <w:r w:rsidRPr="004A5940">
          <w:rPr>
            <w:rFonts w:ascii="Garamond" w:eastAsia="Times New Roman" w:hAnsi="Garamond" w:cs="Arial"/>
            <w:sz w:val="24"/>
            <w:szCs w:val="24"/>
            <w:lang/>
          </w:rPr>
          <w:t>post-secondary</w:t>
        </w:r>
      </w:hyperlink>
      <w:r w:rsidRPr="004A5940">
        <w:rPr>
          <w:rFonts w:ascii="Garamond" w:eastAsia="Times New Roman" w:hAnsi="Garamond" w:cs="Arial"/>
          <w:sz w:val="24"/>
          <w:szCs w:val="24"/>
          <w:lang/>
        </w:rPr>
        <w:t> colleges of </w:t>
      </w:r>
      <w:hyperlink r:id="rId1629" w:tooltip="Further education" w:history="1">
        <w:r w:rsidRPr="004A5940">
          <w:rPr>
            <w:rFonts w:ascii="Garamond" w:eastAsia="Times New Roman" w:hAnsi="Garamond" w:cs="Arial"/>
            <w:sz w:val="24"/>
            <w:szCs w:val="24"/>
            <w:lang/>
          </w:rPr>
          <w:t>further education</w:t>
        </w:r>
      </w:hyperlink>
      <w:r w:rsidRPr="004A5940">
        <w:rPr>
          <w:rFonts w:ascii="Garamond" w:eastAsia="Times New Roman" w:hAnsi="Garamond" w:cs="Arial"/>
          <w:sz w:val="24"/>
          <w:szCs w:val="24"/>
          <w:lang/>
        </w:rPr>
        <w:t xml:space="preserve"> and other </w:t>
      </w:r>
      <w:proofErr w:type="spellStart"/>
      <w:r w:rsidRPr="004A5940">
        <w:rPr>
          <w:rFonts w:ascii="Garamond" w:eastAsia="Times New Roman" w:hAnsi="Garamond" w:cs="Arial"/>
          <w:sz w:val="24"/>
          <w:szCs w:val="24"/>
          <w:lang/>
        </w:rPr>
        <w:t>centres</w:t>
      </w:r>
      <w:proofErr w:type="spellEnd"/>
      <w:r w:rsidRPr="004A5940">
        <w:rPr>
          <w:rFonts w:ascii="Garamond" w:eastAsia="Times New Roman" w:hAnsi="Garamond" w:cs="Arial"/>
          <w:sz w:val="24"/>
          <w:szCs w:val="24"/>
          <w:lang/>
        </w:rPr>
        <w:t>.</w:t>
      </w:r>
      <w:hyperlink r:id="rId1630" w:anchor="cite_note-399" w:history="1">
        <w:r w:rsidRPr="004A5940">
          <w:rPr>
            <w:rFonts w:ascii="Garamond" w:eastAsia="Times New Roman" w:hAnsi="Garamond" w:cs="Arial"/>
            <w:sz w:val="24"/>
            <w:szCs w:val="24"/>
            <w:vertAlign w:val="superscript"/>
            <w:lang/>
          </w:rPr>
          <w:t>[388]</w:t>
        </w:r>
      </w:hyperlink>
      <w:r w:rsidRPr="004A5940">
        <w:rPr>
          <w:rFonts w:ascii="Garamond" w:eastAsia="Times New Roman" w:hAnsi="Garamond" w:cs="Arial"/>
          <w:sz w:val="24"/>
          <w:szCs w:val="24"/>
          <w:lang/>
        </w:rPr>
        <w:t> The </w:t>
      </w:r>
      <w:hyperlink r:id="rId1631" w:tooltip="Learning and Teaching Scotland" w:history="1">
        <w:r w:rsidRPr="004A5940">
          <w:rPr>
            <w:rFonts w:ascii="Garamond" w:eastAsia="Times New Roman" w:hAnsi="Garamond" w:cs="Arial"/>
            <w:sz w:val="24"/>
            <w:szCs w:val="24"/>
            <w:lang/>
          </w:rPr>
          <w:t>Learning and Teaching Scotland</w:t>
        </w:r>
      </w:hyperlink>
      <w:r w:rsidRPr="004A5940">
        <w:rPr>
          <w:rFonts w:ascii="Garamond" w:eastAsia="Times New Roman" w:hAnsi="Garamond" w:cs="Arial"/>
          <w:sz w:val="24"/>
          <w:szCs w:val="24"/>
          <w:lang/>
        </w:rPr>
        <w:t> provides advice, resources and staff development to education professionals.</w:t>
      </w:r>
      <w:hyperlink r:id="rId1632" w:anchor="cite_note-400" w:history="1">
        <w:r w:rsidRPr="004A5940">
          <w:rPr>
            <w:rFonts w:ascii="Garamond" w:eastAsia="Times New Roman" w:hAnsi="Garamond" w:cs="Arial"/>
            <w:sz w:val="24"/>
            <w:szCs w:val="24"/>
            <w:vertAlign w:val="superscript"/>
            <w:lang/>
          </w:rPr>
          <w:t>[389</w:t>
        </w:r>
        <w:proofErr w:type="gramStart"/>
        <w:r w:rsidRPr="004A5940">
          <w:rPr>
            <w:rFonts w:ascii="Garamond" w:eastAsia="Times New Roman" w:hAnsi="Garamond" w:cs="Arial"/>
            <w:sz w:val="24"/>
            <w:szCs w:val="24"/>
            <w:vertAlign w:val="superscript"/>
            <w:lang/>
          </w:rPr>
          <w:t>]</w:t>
        </w:r>
        <w:proofErr w:type="gramEnd"/>
      </w:hyperlink>
      <w:r w:rsidRPr="004A5940">
        <w:rPr>
          <w:rFonts w:ascii="Garamond" w:eastAsia="Times New Roman" w:hAnsi="Garamond" w:cs="Arial"/>
          <w:sz w:val="24"/>
          <w:szCs w:val="24"/>
          <w:lang/>
        </w:rPr>
        <w:t>Scotland first legislated for compulsory education in 1496.</w:t>
      </w:r>
      <w:hyperlink r:id="rId1633" w:anchor="cite_note-401" w:history="1">
        <w:r w:rsidRPr="004A5940">
          <w:rPr>
            <w:rFonts w:ascii="Garamond" w:eastAsia="Times New Roman" w:hAnsi="Garamond" w:cs="Arial"/>
            <w:sz w:val="24"/>
            <w:szCs w:val="24"/>
            <w:vertAlign w:val="superscript"/>
            <w:lang/>
          </w:rPr>
          <w:t>[390]</w:t>
        </w:r>
      </w:hyperlink>
      <w:r w:rsidRPr="004A5940">
        <w:rPr>
          <w:rFonts w:ascii="Garamond" w:eastAsia="Times New Roman" w:hAnsi="Garamond" w:cs="Arial"/>
          <w:sz w:val="24"/>
          <w:szCs w:val="24"/>
          <w:lang/>
        </w:rPr>
        <w:t> The proportion of children in Scotland attending private schools is just over 4%, and it has been rising slowly in recent years.</w:t>
      </w:r>
      <w:hyperlink r:id="rId1634" w:anchor="cite_note-402" w:history="1">
        <w:r w:rsidRPr="004A5940">
          <w:rPr>
            <w:rFonts w:ascii="Garamond" w:eastAsia="Times New Roman" w:hAnsi="Garamond" w:cs="Arial"/>
            <w:sz w:val="24"/>
            <w:szCs w:val="24"/>
            <w:vertAlign w:val="superscript"/>
            <w:lang/>
          </w:rPr>
          <w:t>[391]</w:t>
        </w:r>
      </w:hyperlink>
      <w:r w:rsidRPr="004A5940">
        <w:rPr>
          <w:rFonts w:ascii="Garamond" w:eastAsia="Times New Roman" w:hAnsi="Garamond" w:cs="Arial"/>
          <w:sz w:val="24"/>
          <w:szCs w:val="24"/>
          <w:lang/>
        </w:rPr>
        <w:t> Scottish students who attend </w:t>
      </w:r>
      <w:hyperlink r:id="rId1635" w:tooltip="Scottish universities" w:history="1">
        <w:r w:rsidRPr="004A5940">
          <w:rPr>
            <w:rFonts w:ascii="Garamond" w:eastAsia="Times New Roman" w:hAnsi="Garamond" w:cs="Arial"/>
            <w:sz w:val="24"/>
            <w:szCs w:val="24"/>
            <w:lang/>
          </w:rPr>
          <w:t>Scottish universities</w:t>
        </w:r>
      </w:hyperlink>
      <w:r w:rsidRPr="004A5940">
        <w:rPr>
          <w:rFonts w:ascii="Garamond" w:eastAsia="Times New Roman" w:hAnsi="Garamond" w:cs="Arial"/>
          <w:sz w:val="24"/>
          <w:szCs w:val="24"/>
          <w:lang/>
        </w:rPr>
        <w:t> pay neither </w:t>
      </w:r>
      <w:hyperlink r:id="rId1636" w:tooltip="Tuition fees" w:history="1">
        <w:r w:rsidRPr="004A5940">
          <w:rPr>
            <w:rFonts w:ascii="Garamond" w:eastAsia="Times New Roman" w:hAnsi="Garamond" w:cs="Arial"/>
            <w:sz w:val="24"/>
            <w:szCs w:val="24"/>
            <w:lang/>
          </w:rPr>
          <w:t>tuition fees</w:t>
        </w:r>
      </w:hyperlink>
      <w:r w:rsidRPr="004A5940">
        <w:rPr>
          <w:rFonts w:ascii="Garamond" w:eastAsia="Times New Roman" w:hAnsi="Garamond" w:cs="Arial"/>
          <w:sz w:val="24"/>
          <w:szCs w:val="24"/>
          <w:lang/>
        </w:rPr>
        <w:t> nor graduate endowment charges, as fees were abolished in 2001 and the graduate endowment scheme was abolished in 2008.</w:t>
      </w:r>
      <w:hyperlink r:id="rId1637" w:anchor="cite_note-403" w:history="1">
        <w:r w:rsidRPr="004A5940">
          <w:rPr>
            <w:rFonts w:ascii="Garamond" w:eastAsia="Times New Roman" w:hAnsi="Garamond" w:cs="Arial"/>
            <w:sz w:val="24"/>
            <w:szCs w:val="24"/>
            <w:vertAlign w:val="superscript"/>
            <w:lang/>
          </w:rPr>
          <w:t>[392]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638" w:tooltip="Welsh Government" w:history="1">
        <w:r w:rsidRPr="004A5940">
          <w:rPr>
            <w:rFonts w:ascii="Garamond" w:eastAsia="Times New Roman" w:hAnsi="Garamond" w:cs="Arial"/>
            <w:sz w:val="24"/>
            <w:szCs w:val="24"/>
            <w:lang/>
          </w:rPr>
          <w:t>Welsh Government</w:t>
        </w:r>
      </w:hyperlink>
      <w:r w:rsidRPr="004A5940">
        <w:rPr>
          <w:rFonts w:ascii="Garamond" w:eastAsia="Times New Roman" w:hAnsi="Garamond" w:cs="Arial"/>
          <w:sz w:val="24"/>
          <w:szCs w:val="24"/>
          <w:lang/>
        </w:rPr>
        <w:t> has responsibility for </w:t>
      </w:r>
      <w:hyperlink r:id="rId1639" w:tooltip="Education in Wales" w:history="1">
        <w:r w:rsidRPr="004A5940">
          <w:rPr>
            <w:rFonts w:ascii="Garamond" w:eastAsia="Times New Roman" w:hAnsi="Garamond" w:cs="Arial"/>
            <w:sz w:val="24"/>
            <w:szCs w:val="24"/>
            <w:lang/>
          </w:rPr>
          <w:t>education in Wales</w:t>
        </w:r>
      </w:hyperlink>
      <w:r w:rsidRPr="004A5940">
        <w:rPr>
          <w:rFonts w:ascii="Garamond" w:eastAsia="Times New Roman" w:hAnsi="Garamond" w:cs="Arial"/>
          <w:sz w:val="24"/>
          <w:szCs w:val="24"/>
          <w:lang/>
        </w:rPr>
        <w:t>. A significant number of Welsh students are taught either wholly or largely in the </w:t>
      </w:r>
      <w:hyperlink r:id="rId1640" w:tooltip="Welsh language" w:history="1">
        <w:r w:rsidRPr="004A5940">
          <w:rPr>
            <w:rFonts w:ascii="Garamond" w:eastAsia="Times New Roman" w:hAnsi="Garamond" w:cs="Arial"/>
            <w:sz w:val="24"/>
            <w:szCs w:val="24"/>
            <w:lang/>
          </w:rPr>
          <w:t>Welsh language</w:t>
        </w:r>
      </w:hyperlink>
      <w:r w:rsidRPr="004A5940">
        <w:rPr>
          <w:rFonts w:ascii="Garamond" w:eastAsia="Times New Roman" w:hAnsi="Garamond" w:cs="Arial"/>
          <w:sz w:val="24"/>
          <w:szCs w:val="24"/>
          <w:lang/>
        </w:rPr>
        <w:t>; lessons in Welsh are compulsory for all until the age of 16.</w:t>
      </w:r>
      <w:hyperlink r:id="rId1641" w:anchor="cite_note-404" w:history="1">
        <w:r w:rsidRPr="004A5940">
          <w:rPr>
            <w:rFonts w:ascii="Garamond" w:eastAsia="Times New Roman" w:hAnsi="Garamond" w:cs="Arial"/>
            <w:sz w:val="24"/>
            <w:szCs w:val="24"/>
            <w:vertAlign w:val="superscript"/>
            <w:lang/>
          </w:rPr>
          <w:t>[393]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There</w:t>
      </w:r>
      <w:proofErr w:type="gramEnd"/>
      <w:r w:rsidRPr="004A5940">
        <w:rPr>
          <w:rFonts w:ascii="Garamond" w:eastAsia="Times New Roman" w:hAnsi="Garamond" w:cs="Arial"/>
          <w:sz w:val="24"/>
          <w:szCs w:val="24"/>
          <w:lang/>
        </w:rPr>
        <w:t xml:space="preserve"> are plans to increase the provision of Welsh-medium schools as part of the policy of creating a fully bilingual Wales.</w:t>
      </w:r>
    </w:p>
    <w:p w:rsidR="004A5940" w:rsidRPr="004A5940" w:rsidRDefault="004A5940" w:rsidP="004A5940">
      <w:pPr>
        <w:spacing w:before="120" w:after="0" w:line="240" w:lineRule="auto"/>
        <w:rPr>
          <w:rFonts w:ascii="Garamond" w:eastAsia="Times New Roman" w:hAnsi="Garamond" w:cs="Arial"/>
          <w:sz w:val="24"/>
          <w:szCs w:val="24"/>
          <w:lang/>
        </w:rPr>
      </w:pPr>
      <w:hyperlink r:id="rId1642" w:tooltip="Education in Northern Ireland" w:history="1">
        <w:r w:rsidRPr="004A5940">
          <w:rPr>
            <w:rFonts w:ascii="Garamond" w:eastAsia="Times New Roman" w:hAnsi="Garamond" w:cs="Arial"/>
            <w:sz w:val="24"/>
            <w:szCs w:val="24"/>
            <w:lang/>
          </w:rPr>
          <w:t>Education in Northern Ireland</w:t>
        </w:r>
      </w:hyperlink>
      <w:r w:rsidRPr="004A5940">
        <w:rPr>
          <w:rFonts w:ascii="Garamond" w:eastAsia="Times New Roman" w:hAnsi="Garamond" w:cs="Arial"/>
          <w:sz w:val="24"/>
          <w:szCs w:val="24"/>
          <w:lang/>
        </w:rPr>
        <w:t> is the responsibility of the </w:t>
      </w:r>
      <w:hyperlink r:id="rId1643" w:tooltip="Department of Education (Northern Ireland)" w:history="1">
        <w:r w:rsidRPr="004A5940">
          <w:rPr>
            <w:rFonts w:ascii="Garamond" w:eastAsia="Times New Roman" w:hAnsi="Garamond" w:cs="Arial"/>
            <w:sz w:val="24"/>
            <w:szCs w:val="24"/>
            <w:lang/>
          </w:rPr>
          <w:t>Minister of Education</w:t>
        </w:r>
      </w:hyperlink>
      <w:r w:rsidRPr="004A5940">
        <w:rPr>
          <w:rFonts w:ascii="Garamond" w:eastAsia="Times New Roman" w:hAnsi="Garamond" w:cs="Arial"/>
          <w:sz w:val="24"/>
          <w:szCs w:val="24"/>
          <w:lang/>
        </w:rPr>
        <w:t> and the </w:t>
      </w:r>
      <w:hyperlink r:id="rId1644" w:tooltip="Department for Employment and Learning" w:history="1">
        <w:r w:rsidRPr="004A5940">
          <w:rPr>
            <w:rFonts w:ascii="Garamond" w:eastAsia="Times New Roman" w:hAnsi="Garamond" w:cs="Arial"/>
            <w:sz w:val="24"/>
            <w:szCs w:val="24"/>
            <w:lang/>
          </w:rPr>
          <w:t>Minister for Employment and Learning</w:t>
        </w:r>
      </w:hyperlink>
      <w:r w:rsidRPr="004A5940">
        <w:rPr>
          <w:rFonts w:ascii="Garamond" w:eastAsia="Times New Roman" w:hAnsi="Garamond" w:cs="Arial"/>
          <w:sz w:val="24"/>
          <w:szCs w:val="24"/>
          <w:lang/>
        </w:rPr>
        <w:t>, although responsibility at a local level is administered by five education and library boards covering different geographical areas. The </w:t>
      </w:r>
      <w:hyperlink r:id="rId1645" w:tooltip="Council for the Curriculum, Examinations &amp; Assessment" w:history="1">
        <w:r w:rsidRPr="004A5940">
          <w:rPr>
            <w:rFonts w:ascii="Garamond" w:eastAsia="Times New Roman" w:hAnsi="Garamond" w:cs="Arial"/>
            <w:sz w:val="24"/>
            <w:szCs w:val="24"/>
            <w:lang/>
          </w:rPr>
          <w:t>Council for the Curriculum, Examinations &amp; Assessment</w:t>
        </w:r>
      </w:hyperlink>
      <w:r w:rsidRPr="004A5940">
        <w:rPr>
          <w:rFonts w:ascii="Garamond" w:eastAsia="Times New Roman" w:hAnsi="Garamond" w:cs="Arial"/>
          <w:sz w:val="24"/>
          <w:szCs w:val="24"/>
          <w:lang/>
        </w:rPr>
        <w:t xml:space="preserve"> (CCEA) is the body responsible for advising </w:t>
      </w:r>
      <w:proofErr w:type="spellStart"/>
      <w:r w:rsidRPr="004A5940">
        <w:rPr>
          <w:rFonts w:ascii="Garamond" w:eastAsia="Times New Roman" w:hAnsi="Garamond" w:cs="Arial"/>
          <w:sz w:val="24"/>
          <w:szCs w:val="24"/>
          <w:lang/>
        </w:rPr>
        <w:t>the</w:t>
      </w:r>
      <w:hyperlink r:id="rId1646" w:tooltip="Northern Ireland Executive" w:history="1">
        <w:r w:rsidRPr="004A5940">
          <w:rPr>
            <w:rFonts w:ascii="Garamond" w:eastAsia="Times New Roman" w:hAnsi="Garamond" w:cs="Arial"/>
            <w:sz w:val="24"/>
            <w:szCs w:val="24"/>
            <w:lang/>
          </w:rPr>
          <w:t>government</w:t>
        </w:r>
        <w:proofErr w:type="spellEnd"/>
      </w:hyperlink>
      <w:r w:rsidRPr="004A5940">
        <w:rPr>
          <w:rFonts w:ascii="Garamond" w:eastAsia="Times New Roman" w:hAnsi="Garamond" w:cs="Arial"/>
          <w:sz w:val="24"/>
          <w:szCs w:val="24"/>
          <w:lang/>
        </w:rPr>
        <w:t> on what should be taught in Northern Ireland's schools, monitoring standards and awarding qualifications.</w:t>
      </w:r>
      <w:hyperlink r:id="rId1647" w:anchor="cite_note-405" w:history="1">
        <w:r w:rsidRPr="004A5940">
          <w:rPr>
            <w:rFonts w:ascii="Garamond" w:eastAsia="Times New Roman" w:hAnsi="Garamond" w:cs="Arial"/>
            <w:sz w:val="24"/>
            <w:szCs w:val="24"/>
            <w:vertAlign w:val="superscript"/>
            <w:lang/>
          </w:rPr>
          <w:t>[394]</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w:t>
      </w:r>
      <w:hyperlink r:id="rId1648" w:tooltip="Social Mobility and Child Poverty Commission" w:history="1">
        <w:r w:rsidRPr="004A5940">
          <w:rPr>
            <w:rFonts w:ascii="Garamond" w:eastAsia="Times New Roman" w:hAnsi="Garamond" w:cs="Arial"/>
            <w:sz w:val="24"/>
            <w:szCs w:val="24"/>
            <w:lang/>
          </w:rPr>
          <w:t>government commission</w:t>
        </w:r>
      </w:hyperlink>
      <w:r w:rsidRPr="004A5940">
        <w:rPr>
          <w:rFonts w:ascii="Garamond" w:eastAsia="Times New Roman" w:hAnsi="Garamond" w:cs="Arial"/>
          <w:sz w:val="24"/>
          <w:szCs w:val="24"/>
          <w:lang/>
        </w:rPr>
        <w:t>'s report in 2014 found that privately educated people comprise 7% of the general population of the UK but much larger percentages of the top professions, the most extreme case quoted being 71% of senior judges.</w:t>
      </w:r>
      <w:hyperlink r:id="rId1649" w:anchor="cite_note-SMCPC20140828-406" w:history="1">
        <w:r w:rsidRPr="004A5940">
          <w:rPr>
            <w:rFonts w:ascii="Garamond" w:eastAsia="Times New Roman" w:hAnsi="Garamond" w:cs="Arial"/>
            <w:sz w:val="24"/>
            <w:szCs w:val="24"/>
            <w:vertAlign w:val="superscript"/>
            <w:lang/>
          </w:rPr>
          <w:t>[395</w:t>
        </w:r>
        <w:proofErr w:type="gramStart"/>
        <w:r w:rsidRPr="004A5940">
          <w:rPr>
            <w:rFonts w:ascii="Garamond" w:eastAsia="Times New Roman" w:hAnsi="Garamond" w:cs="Arial"/>
            <w:sz w:val="24"/>
            <w:szCs w:val="24"/>
            <w:vertAlign w:val="superscript"/>
            <w:lang/>
          </w:rPr>
          <w:t>]</w:t>
        </w:r>
        <w:proofErr w:type="gramEnd"/>
      </w:hyperlink>
      <w:hyperlink r:id="rId1650" w:anchor="cite_note-Guardian20140828-407" w:history="1">
        <w:r w:rsidRPr="004A5940">
          <w:rPr>
            <w:rFonts w:ascii="Garamond" w:eastAsia="Times New Roman" w:hAnsi="Garamond" w:cs="Arial"/>
            <w:sz w:val="24"/>
            <w:szCs w:val="24"/>
            <w:vertAlign w:val="superscript"/>
            <w:lang/>
          </w:rPr>
          <w:t>[396]</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651" w:anchor="Healthcare"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Healthcare</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652" w:tooltip="Healthcare in the United Kingdom" w:history="1">
        <w:r w:rsidRPr="004A5940">
          <w:rPr>
            <w:rFonts w:ascii="Garamond" w:eastAsia="Times New Roman" w:hAnsi="Garamond" w:cs="Arial"/>
            <w:i/>
            <w:iCs/>
            <w:sz w:val="24"/>
            <w:szCs w:val="24"/>
            <w:lang/>
          </w:rPr>
          <w:t>Healthcare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0815CB2C" wp14:editId="47200D4F">
            <wp:extent cx="2095500" cy="1571625"/>
            <wp:effectExtent l="0" t="0" r="0" b="9525"/>
            <wp:docPr id="11" name="Picture 11" descr="http://upload.wikimedia.org/wikipedia/commons/thumb/1/1f/Royal_Aberdeen_Children%27s_Hospital.jpg/220px-Royal_Aberdeen_Children%27s_Hospital.jpg">
              <a:hlinkClick xmlns:a="http://schemas.openxmlformats.org/drawingml/2006/main" r:id="rId1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1/1f/Royal_Aberdeen_Children%27s_Hospital.jpg/220px-Royal_Aberdeen_Children%27s_Hospital.jpg">
                      <a:hlinkClick r:id="rId1653"/>
                    </pic:cNvPr>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655" w:tooltip="Royal Aberdeen Children's Hospital" w:history="1">
        <w:r w:rsidRPr="004A5940">
          <w:rPr>
            <w:rFonts w:ascii="Garamond" w:eastAsia="Times New Roman" w:hAnsi="Garamond" w:cs="Arial"/>
            <w:sz w:val="24"/>
            <w:szCs w:val="24"/>
            <w:lang/>
          </w:rPr>
          <w:t>Royal Aberdeen Children's Hospital</w:t>
        </w:r>
      </w:hyperlink>
      <w:r w:rsidRPr="004A5940">
        <w:rPr>
          <w:rFonts w:ascii="Garamond" w:eastAsia="Times New Roman" w:hAnsi="Garamond" w:cs="Arial"/>
          <w:sz w:val="24"/>
          <w:szCs w:val="24"/>
          <w:lang/>
        </w:rPr>
        <w:t>, an </w:t>
      </w:r>
      <w:hyperlink r:id="rId1656" w:tooltip="NHS Scotland" w:history="1">
        <w:r w:rsidRPr="004A5940">
          <w:rPr>
            <w:rFonts w:ascii="Garamond" w:eastAsia="Times New Roman" w:hAnsi="Garamond" w:cs="Arial"/>
            <w:sz w:val="24"/>
            <w:szCs w:val="24"/>
            <w:lang/>
          </w:rPr>
          <w:t>NHS Scotland</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specialist</w:t>
      </w:r>
      <w:hyperlink r:id="rId1657" w:tooltip="Children's hospital" w:history="1">
        <w:r w:rsidRPr="004A5940">
          <w:rPr>
            <w:rFonts w:ascii="Garamond" w:eastAsia="Times New Roman" w:hAnsi="Garamond" w:cs="Arial"/>
            <w:sz w:val="24"/>
            <w:szCs w:val="24"/>
            <w:lang/>
          </w:rPr>
          <w:t>children's</w:t>
        </w:r>
        <w:proofErr w:type="spellEnd"/>
        <w:r w:rsidRPr="004A5940">
          <w:rPr>
            <w:rFonts w:ascii="Garamond" w:eastAsia="Times New Roman" w:hAnsi="Garamond" w:cs="Arial"/>
            <w:sz w:val="24"/>
            <w:szCs w:val="24"/>
            <w:lang/>
          </w:rPr>
          <w:t xml:space="preserve"> hospital</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Healthcare in the United Kingdom is a </w:t>
      </w:r>
      <w:hyperlink r:id="rId1658" w:tooltip="Devolution" w:history="1">
        <w:r w:rsidRPr="004A5940">
          <w:rPr>
            <w:rFonts w:ascii="Garamond" w:eastAsia="Times New Roman" w:hAnsi="Garamond" w:cs="Arial"/>
            <w:sz w:val="24"/>
            <w:szCs w:val="24"/>
            <w:lang/>
          </w:rPr>
          <w:t>devolved matter</w:t>
        </w:r>
      </w:hyperlink>
      <w:r w:rsidRPr="004A5940">
        <w:rPr>
          <w:rFonts w:ascii="Garamond" w:eastAsia="Times New Roman" w:hAnsi="Garamond" w:cs="Arial"/>
          <w:sz w:val="24"/>
          <w:szCs w:val="24"/>
          <w:lang/>
        </w:rPr>
        <w:t> and each country has its own system of private and </w:t>
      </w:r>
      <w:hyperlink r:id="rId1659" w:tooltip="Publicly funded health care" w:history="1">
        <w:r w:rsidRPr="004A5940">
          <w:rPr>
            <w:rFonts w:ascii="Garamond" w:eastAsia="Times New Roman" w:hAnsi="Garamond" w:cs="Arial"/>
            <w:sz w:val="24"/>
            <w:szCs w:val="24"/>
            <w:lang/>
          </w:rPr>
          <w:t>publicly funded health care</w:t>
        </w:r>
      </w:hyperlink>
      <w:r w:rsidRPr="004A5940">
        <w:rPr>
          <w:rFonts w:ascii="Garamond" w:eastAsia="Times New Roman" w:hAnsi="Garamond" w:cs="Arial"/>
          <w:sz w:val="24"/>
          <w:szCs w:val="24"/>
          <w:lang/>
        </w:rPr>
        <w:t>, together with </w:t>
      </w:r>
      <w:hyperlink r:id="rId1660" w:tooltip="Alternative medicine" w:history="1">
        <w:r w:rsidRPr="004A5940">
          <w:rPr>
            <w:rFonts w:ascii="Garamond" w:eastAsia="Times New Roman" w:hAnsi="Garamond" w:cs="Arial"/>
            <w:sz w:val="24"/>
            <w:szCs w:val="24"/>
            <w:lang/>
          </w:rPr>
          <w:t>alternative</w:t>
        </w:r>
      </w:hyperlink>
      <w:r w:rsidRPr="004A5940">
        <w:rPr>
          <w:rFonts w:ascii="Garamond" w:eastAsia="Times New Roman" w:hAnsi="Garamond" w:cs="Arial"/>
          <w:sz w:val="24"/>
          <w:szCs w:val="24"/>
          <w:lang/>
        </w:rPr>
        <w:t>, holistic and complementary treatments. Public healthcare is provided to all </w:t>
      </w:r>
      <w:hyperlink r:id="rId1661" w:tooltip="British nationality law" w:history="1">
        <w:r w:rsidRPr="004A5940">
          <w:rPr>
            <w:rFonts w:ascii="Garamond" w:eastAsia="Times New Roman" w:hAnsi="Garamond" w:cs="Arial"/>
            <w:sz w:val="24"/>
            <w:szCs w:val="24"/>
            <w:lang/>
          </w:rPr>
          <w:t>UK permanent residents</w:t>
        </w:r>
      </w:hyperlink>
      <w:r w:rsidRPr="004A5940">
        <w:rPr>
          <w:rFonts w:ascii="Garamond" w:eastAsia="Times New Roman" w:hAnsi="Garamond" w:cs="Arial"/>
          <w:sz w:val="24"/>
          <w:szCs w:val="24"/>
          <w:lang/>
        </w:rPr>
        <w:t> and is mostly free at the point of need, being paid for from general taxation. The </w:t>
      </w:r>
      <w:hyperlink r:id="rId1662" w:tooltip="World Health Organization" w:history="1">
        <w:r w:rsidRPr="004A5940">
          <w:rPr>
            <w:rFonts w:ascii="Garamond" w:eastAsia="Times New Roman" w:hAnsi="Garamond" w:cs="Arial"/>
            <w:sz w:val="24"/>
            <w:szCs w:val="24"/>
            <w:lang/>
          </w:rPr>
          <w:t>World Health Organization</w:t>
        </w:r>
      </w:hyperlink>
      <w:r w:rsidRPr="004A5940">
        <w:rPr>
          <w:rFonts w:ascii="Garamond" w:eastAsia="Times New Roman" w:hAnsi="Garamond" w:cs="Arial"/>
          <w:sz w:val="24"/>
          <w:szCs w:val="24"/>
          <w:lang/>
        </w:rPr>
        <w:t>, in 2000, ranked the provision of healthcare in the United Kingdom as fifteenth best in Europe and eighteenth in the world.</w:t>
      </w:r>
      <w:hyperlink r:id="rId1663" w:anchor="cite_note-Who2000-408" w:history="1">
        <w:r w:rsidRPr="004A5940">
          <w:rPr>
            <w:rFonts w:ascii="Garamond" w:eastAsia="Times New Roman" w:hAnsi="Garamond" w:cs="Arial"/>
            <w:sz w:val="24"/>
            <w:szCs w:val="24"/>
            <w:vertAlign w:val="superscript"/>
            <w:lang/>
          </w:rPr>
          <w:t>[397</w:t>
        </w:r>
        <w:proofErr w:type="gramStart"/>
        <w:r w:rsidRPr="004A5940">
          <w:rPr>
            <w:rFonts w:ascii="Garamond" w:eastAsia="Times New Roman" w:hAnsi="Garamond" w:cs="Arial"/>
            <w:sz w:val="24"/>
            <w:szCs w:val="24"/>
            <w:vertAlign w:val="superscript"/>
            <w:lang/>
          </w:rPr>
          <w:t>]</w:t>
        </w:r>
        <w:proofErr w:type="gramEnd"/>
      </w:hyperlink>
      <w:hyperlink r:id="rId1664" w:anchor="cite_note-409" w:history="1">
        <w:r w:rsidRPr="004A5940">
          <w:rPr>
            <w:rFonts w:ascii="Garamond" w:eastAsia="Times New Roman" w:hAnsi="Garamond" w:cs="Arial"/>
            <w:sz w:val="24"/>
            <w:szCs w:val="24"/>
            <w:vertAlign w:val="superscript"/>
            <w:lang/>
          </w:rPr>
          <w:t>[398]</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Regulatory bodies are </w:t>
      </w:r>
      <w:proofErr w:type="spellStart"/>
      <w:r w:rsidRPr="004A5940">
        <w:rPr>
          <w:rFonts w:ascii="Garamond" w:eastAsia="Times New Roman" w:hAnsi="Garamond" w:cs="Arial"/>
          <w:sz w:val="24"/>
          <w:szCs w:val="24"/>
          <w:lang/>
        </w:rPr>
        <w:t>organised</w:t>
      </w:r>
      <w:proofErr w:type="spellEnd"/>
      <w:r w:rsidRPr="004A5940">
        <w:rPr>
          <w:rFonts w:ascii="Garamond" w:eastAsia="Times New Roman" w:hAnsi="Garamond" w:cs="Arial"/>
          <w:sz w:val="24"/>
          <w:szCs w:val="24"/>
          <w:lang/>
        </w:rPr>
        <w:t xml:space="preserve"> on a UK-wide basis such as the </w:t>
      </w:r>
      <w:hyperlink r:id="rId1665" w:tooltip="General Medical Council" w:history="1">
        <w:r w:rsidRPr="004A5940">
          <w:rPr>
            <w:rFonts w:ascii="Garamond" w:eastAsia="Times New Roman" w:hAnsi="Garamond" w:cs="Arial"/>
            <w:sz w:val="24"/>
            <w:szCs w:val="24"/>
            <w:lang/>
          </w:rPr>
          <w:t>General Medical Council</w:t>
        </w:r>
      </w:hyperlink>
      <w:r w:rsidRPr="004A5940">
        <w:rPr>
          <w:rFonts w:ascii="Garamond" w:eastAsia="Times New Roman" w:hAnsi="Garamond" w:cs="Arial"/>
          <w:sz w:val="24"/>
          <w:szCs w:val="24"/>
          <w:lang/>
        </w:rPr>
        <w:t>, the </w:t>
      </w:r>
      <w:hyperlink r:id="rId1666" w:tooltip="Nursing and Midwifery Council" w:history="1">
        <w:r w:rsidRPr="004A5940">
          <w:rPr>
            <w:rFonts w:ascii="Garamond" w:eastAsia="Times New Roman" w:hAnsi="Garamond" w:cs="Arial"/>
            <w:sz w:val="24"/>
            <w:szCs w:val="24"/>
            <w:lang/>
          </w:rPr>
          <w:t>Nursing and Midwifery Council</w:t>
        </w:r>
      </w:hyperlink>
      <w:r w:rsidRPr="004A5940">
        <w:rPr>
          <w:rFonts w:ascii="Garamond" w:eastAsia="Times New Roman" w:hAnsi="Garamond" w:cs="Arial"/>
          <w:sz w:val="24"/>
          <w:szCs w:val="24"/>
          <w:lang/>
        </w:rPr>
        <w:t> and non-governmental-based, such as the </w:t>
      </w:r>
      <w:hyperlink r:id="rId1667" w:tooltip="Royal College" w:history="1">
        <w:r w:rsidRPr="004A5940">
          <w:rPr>
            <w:rFonts w:ascii="Garamond" w:eastAsia="Times New Roman" w:hAnsi="Garamond" w:cs="Arial"/>
            <w:sz w:val="24"/>
            <w:szCs w:val="24"/>
            <w:lang/>
          </w:rPr>
          <w:t>Royal Colleges</w:t>
        </w:r>
      </w:hyperlink>
      <w:r w:rsidRPr="004A5940">
        <w:rPr>
          <w:rFonts w:ascii="Garamond" w:eastAsia="Times New Roman" w:hAnsi="Garamond" w:cs="Arial"/>
          <w:sz w:val="24"/>
          <w:szCs w:val="24"/>
          <w:lang/>
        </w:rPr>
        <w:t>. However, political and operational responsibility for healthcare lies with four national </w:t>
      </w:r>
      <w:hyperlink r:id="rId1668" w:tooltip="Executive (government)" w:history="1">
        <w:r w:rsidRPr="004A5940">
          <w:rPr>
            <w:rFonts w:ascii="Garamond" w:eastAsia="Times New Roman" w:hAnsi="Garamond" w:cs="Arial"/>
            <w:sz w:val="24"/>
            <w:szCs w:val="24"/>
            <w:lang/>
          </w:rPr>
          <w:t>executives</w:t>
        </w:r>
      </w:hyperlink>
      <w:r w:rsidRPr="004A5940">
        <w:rPr>
          <w:rFonts w:ascii="Garamond" w:eastAsia="Times New Roman" w:hAnsi="Garamond" w:cs="Arial"/>
          <w:sz w:val="24"/>
          <w:szCs w:val="24"/>
          <w:lang/>
        </w:rPr>
        <w:t>; </w:t>
      </w:r>
      <w:hyperlink r:id="rId1669" w:tooltip="Healthcare in England" w:history="1">
        <w:r w:rsidRPr="004A5940">
          <w:rPr>
            <w:rFonts w:ascii="Garamond" w:eastAsia="Times New Roman" w:hAnsi="Garamond" w:cs="Arial"/>
            <w:sz w:val="24"/>
            <w:szCs w:val="24"/>
            <w:lang/>
          </w:rPr>
          <w:t>healthcare in England</w:t>
        </w:r>
      </w:hyperlink>
      <w:r w:rsidRPr="004A5940">
        <w:rPr>
          <w:rFonts w:ascii="Garamond" w:eastAsia="Times New Roman" w:hAnsi="Garamond" w:cs="Arial"/>
          <w:sz w:val="24"/>
          <w:szCs w:val="24"/>
          <w:lang/>
        </w:rPr>
        <w:t> is the responsibility of the UK Government; </w:t>
      </w:r>
      <w:hyperlink r:id="rId1670" w:tooltip="Healthcare in Northern Ireland" w:history="1">
        <w:r w:rsidRPr="004A5940">
          <w:rPr>
            <w:rFonts w:ascii="Garamond" w:eastAsia="Times New Roman" w:hAnsi="Garamond" w:cs="Arial"/>
            <w:sz w:val="24"/>
            <w:szCs w:val="24"/>
            <w:lang/>
          </w:rPr>
          <w:t>healthcare in Northern Ireland</w:t>
        </w:r>
      </w:hyperlink>
      <w:r w:rsidRPr="004A5940">
        <w:rPr>
          <w:rFonts w:ascii="Garamond" w:eastAsia="Times New Roman" w:hAnsi="Garamond" w:cs="Arial"/>
          <w:sz w:val="24"/>
          <w:szCs w:val="24"/>
          <w:lang/>
        </w:rPr>
        <w:t> is the responsibility of the </w:t>
      </w:r>
      <w:hyperlink r:id="rId1671" w:tooltip="Northern Ireland Executive" w:history="1">
        <w:r w:rsidRPr="004A5940">
          <w:rPr>
            <w:rFonts w:ascii="Garamond" w:eastAsia="Times New Roman" w:hAnsi="Garamond" w:cs="Arial"/>
            <w:sz w:val="24"/>
            <w:szCs w:val="24"/>
            <w:lang/>
          </w:rPr>
          <w:t>Northern Ireland Executive</w:t>
        </w:r>
      </w:hyperlink>
      <w:r w:rsidRPr="004A5940">
        <w:rPr>
          <w:rFonts w:ascii="Garamond" w:eastAsia="Times New Roman" w:hAnsi="Garamond" w:cs="Arial"/>
          <w:sz w:val="24"/>
          <w:szCs w:val="24"/>
          <w:lang/>
        </w:rPr>
        <w:t>; </w:t>
      </w:r>
      <w:hyperlink r:id="rId1672" w:tooltip="Healthcare in Scotland" w:history="1">
        <w:r w:rsidRPr="004A5940">
          <w:rPr>
            <w:rFonts w:ascii="Garamond" w:eastAsia="Times New Roman" w:hAnsi="Garamond" w:cs="Arial"/>
            <w:sz w:val="24"/>
            <w:szCs w:val="24"/>
            <w:lang/>
          </w:rPr>
          <w:t>healthcare in Scotland</w:t>
        </w:r>
      </w:hyperlink>
      <w:r w:rsidRPr="004A5940">
        <w:rPr>
          <w:rFonts w:ascii="Garamond" w:eastAsia="Times New Roman" w:hAnsi="Garamond" w:cs="Arial"/>
          <w:sz w:val="24"/>
          <w:szCs w:val="24"/>
          <w:lang/>
        </w:rPr>
        <w:t> is the responsibility of the </w:t>
      </w:r>
      <w:hyperlink r:id="rId1673" w:tooltip="Scottish Government" w:history="1">
        <w:r w:rsidRPr="004A5940">
          <w:rPr>
            <w:rFonts w:ascii="Garamond" w:eastAsia="Times New Roman" w:hAnsi="Garamond" w:cs="Arial"/>
            <w:sz w:val="24"/>
            <w:szCs w:val="24"/>
            <w:lang/>
          </w:rPr>
          <w:t>Scottish Government</w:t>
        </w:r>
      </w:hyperlink>
      <w:r w:rsidRPr="004A5940">
        <w:rPr>
          <w:rFonts w:ascii="Garamond" w:eastAsia="Times New Roman" w:hAnsi="Garamond" w:cs="Arial"/>
          <w:sz w:val="24"/>
          <w:szCs w:val="24"/>
          <w:lang/>
        </w:rPr>
        <w:t>; and </w:t>
      </w:r>
      <w:hyperlink r:id="rId1674" w:tooltip="Healthcare in Wales" w:history="1">
        <w:r w:rsidRPr="004A5940">
          <w:rPr>
            <w:rFonts w:ascii="Garamond" w:eastAsia="Times New Roman" w:hAnsi="Garamond" w:cs="Arial"/>
            <w:sz w:val="24"/>
            <w:szCs w:val="24"/>
            <w:lang/>
          </w:rPr>
          <w:t>healthcare in Wales</w:t>
        </w:r>
      </w:hyperlink>
      <w:r w:rsidRPr="004A5940">
        <w:rPr>
          <w:rFonts w:ascii="Garamond" w:eastAsia="Times New Roman" w:hAnsi="Garamond" w:cs="Arial"/>
          <w:sz w:val="24"/>
          <w:szCs w:val="24"/>
          <w:lang/>
        </w:rPr>
        <w:t xml:space="preserve"> is the responsibility of </w:t>
      </w:r>
      <w:proofErr w:type="spellStart"/>
      <w:r w:rsidRPr="004A5940">
        <w:rPr>
          <w:rFonts w:ascii="Garamond" w:eastAsia="Times New Roman" w:hAnsi="Garamond" w:cs="Arial"/>
          <w:sz w:val="24"/>
          <w:szCs w:val="24"/>
          <w:lang/>
        </w:rPr>
        <w:t>the</w:t>
      </w:r>
      <w:hyperlink r:id="rId1675" w:tooltip="Welsh Assembly Government" w:history="1">
        <w:r w:rsidRPr="004A5940">
          <w:rPr>
            <w:rFonts w:ascii="Garamond" w:eastAsia="Times New Roman" w:hAnsi="Garamond" w:cs="Arial"/>
            <w:sz w:val="24"/>
            <w:szCs w:val="24"/>
            <w:lang/>
          </w:rPr>
          <w:t>Welsh</w:t>
        </w:r>
        <w:proofErr w:type="spellEnd"/>
        <w:r w:rsidRPr="004A5940">
          <w:rPr>
            <w:rFonts w:ascii="Garamond" w:eastAsia="Times New Roman" w:hAnsi="Garamond" w:cs="Arial"/>
            <w:sz w:val="24"/>
            <w:szCs w:val="24"/>
            <w:lang/>
          </w:rPr>
          <w:t xml:space="preserve"> Assembly Government</w:t>
        </w:r>
      </w:hyperlink>
      <w:r w:rsidRPr="004A5940">
        <w:rPr>
          <w:rFonts w:ascii="Garamond" w:eastAsia="Times New Roman" w:hAnsi="Garamond" w:cs="Arial"/>
          <w:sz w:val="24"/>
          <w:szCs w:val="24"/>
          <w:lang/>
        </w:rPr>
        <w:t>. Each </w:t>
      </w:r>
      <w:hyperlink r:id="rId1676" w:tooltip="National Health Service" w:history="1">
        <w:r w:rsidRPr="004A5940">
          <w:rPr>
            <w:rFonts w:ascii="Garamond" w:eastAsia="Times New Roman" w:hAnsi="Garamond" w:cs="Arial"/>
            <w:sz w:val="24"/>
            <w:szCs w:val="24"/>
            <w:lang/>
          </w:rPr>
          <w:t>National Health Service</w:t>
        </w:r>
      </w:hyperlink>
      <w:r w:rsidRPr="004A5940">
        <w:rPr>
          <w:rFonts w:ascii="Garamond" w:eastAsia="Times New Roman" w:hAnsi="Garamond" w:cs="Arial"/>
          <w:sz w:val="24"/>
          <w:szCs w:val="24"/>
          <w:lang/>
        </w:rPr>
        <w:t> has different policies and priorities, resulting in contrasts.</w:t>
      </w:r>
      <w:hyperlink r:id="rId1677" w:anchor="cite_note-410" w:history="1">
        <w:r w:rsidRPr="004A5940">
          <w:rPr>
            <w:rFonts w:ascii="Garamond" w:eastAsia="Times New Roman" w:hAnsi="Garamond" w:cs="Arial"/>
            <w:sz w:val="24"/>
            <w:szCs w:val="24"/>
            <w:vertAlign w:val="superscript"/>
            <w:lang/>
          </w:rPr>
          <w:t>[399</w:t>
        </w:r>
        <w:proofErr w:type="gramStart"/>
        <w:r w:rsidRPr="004A5940">
          <w:rPr>
            <w:rFonts w:ascii="Garamond" w:eastAsia="Times New Roman" w:hAnsi="Garamond" w:cs="Arial"/>
            <w:sz w:val="24"/>
            <w:szCs w:val="24"/>
            <w:vertAlign w:val="superscript"/>
            <w:lang/>
          </w:rPr>
          <w:t>]</w:t>
        </w:r>
        <w:proofErr w:type="gramEnd"/>
      </w:hyperlink>
      <w:hyperlink r:id="rId1678" w:anchor="cite_note-411" w:history="1">
        <w:r w:rsidRPr="004A5940">
          <w:rPr>
            <w:rFonts w:ascii="Garamond" w:eastAsia="Times New Roman" w:hAnsi="Garamond" w:cs="Arial"/>
            <w:sz w:val="24"/>
            <w:szCs w:val="24"/>
            <w:vertAlign w:val="superscript"/>
            <w:lang/>
          </w:rPr>
          <w:t>[400]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Since 1979 expenditure on healthcare has been increased significantly to bring it closer to the European Union average.</w:t>
      </w:r>
      <w:hyperlink r:id="rId1679" w:anchor="cite_note-412" w:history="1">
        <w:r w:rsidRPr="004A5940">
          <w:rPr>
            <w:rFonts w:ascii="Garamond" w:eastAsia="Times New Roman" w:hAnsi="Garamond" w:cs="Arial"/>
            <w:sz w:val="24"/>
            <w:szCs w:val="24"/>
            <w:vertAlign w:val="superscript"/>
            <w:lang/>
          </w:rPr>
          <w:t>[401]</w:t>
        </w:r>
      </w:hyperlink>
      <w:r w:rsidRPr="004A5940">
        <w:rPr>
          <w:rFonts w:ascii="Garamond" w:eastAsia="Times New Roman" w:hAnsi="Garamond" w:cs="Arial"/>
          <w:sz w:val="24"/>
          <w:szCs w:val="24"/>
          <w:lang/>
        </w:rPr>
        <w:t> The UK spends around 8.4 per cent of its gross domestic product on healthcare, which is 0.5 percentage points below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"http://en.wikipedia.org/wiki/Organisation_for_Economic_Co-operation_and_Development" \o "Organisation for Economic Co-operation and Development"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Organisation</w:t>
      </w:r>
      <w:proofErr w:type="spellEnd"/>
      <w:r w:rsidRPr="004A5940">
        <w:rPr>
          <w:rFonts w:ascii="Garamond" w:eastAsia="Times New Roman" w:hAnsi="Garamond" w:cs="Arial"/>
          <w:sz w:val="24"/>
          <w:szCs w:val="24"/>
          <w:lang/>
        </w:rPr>
        <w:t xml:space="preserve"> for Economic Co-operation and Development</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average and about one percentage point below the average of the European Union.</w:t>
      </w:r>
      <w:hyperlink r:id="rId1680" w:anchor="cite_note-413" w:history="1">
        <w:r w:rsidRPr="004A5940">
          <w:rPr>
            <w:rFonts w:ascii="Garamond" w:eastAsia="Times New Roman" w:hAnsi="Garamond" w:cs="Arial"/>
            <w:sz w:val="24"/>
            <w:szCs w:val="24"/>
            <w:vertAlign w:val="superscript"/>
            <w:lang/>
          </w:rPr>
          <w:t>[402]</w:t>
        </w:r>
      </w:hyperlink>
    </w:p>
    <w:p w:rsidR="004A5940" w:rsidRPr="004A5940" w:rsidRDefault="004A5940" w:rsidP="004A5940">
      <w:pPr>
        <w:pBdr>
          <w:bottom w:val="single" w:sz="6" w:space="0" w:color="AAAAAA"/>
        </w:pBdr>
        <w:spacing w:before="240" w:after="0" w:line="240" w:lineRule="auto"/>
        <w:outlineLvl w:val="1"/>
        <w:rPr>
          <w:rFonts w:ascii="Garamond" w:eastAsia="Times New Roman" w:hAnsi="Garamond" w:cs="Arial"/>
          <w:sz w:val="24"/>
          <w:szCs w:val="24"/>
          <w:lang/>
        </w:rPr>
      </w:pPr>
      <w:hyperlink r:id="rId1681" w:anchor="Culture"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sz w:val="24"/>
          <w:szCs w:val="24"/>
          <w:lang/>
        </w:rPr>
        <w:t>Culture</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682" w:tooltip="Culture of the United Kingdom" w:history="1">
        <w:r w:rsidRPr="004A5940">
          <w:rPr>
            <w:rFonts w:ascii="Garamond" w:eastAsia="Times New Roman" w:hAnsi="Garamond" w:cs="Arial"/>
            <w:i/>
            <w:iCs/>
            <w:sz w:val="24"/>
            <w:szCs w:val="24"/>
            <w:lang/>
          </w:rPr>
          <w:t>Culture of the United Kingdom</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culture of the United Kingdom has been influenced by many factors including: the nation's island status; its </w:t>
      </w:r>
      <w:hyperlink r:id="rId1683" w:tooltip="History of the United Kingdom" w:history="1">
        <w:r w:rsidRPr="004A5940">
          <w:rPr>
            <w:rFonts w:ascii="Garamond" w:eastAsia="Times New Roman" w:hAnsi="Garamond" w:cs="Arial"/>
            <w:sz w:val="24"/>
            <w:szCs w:val="24"/>
            <w:lang/>
          </w:rPr>
          <w:t>history</w:t>
        </w:r>
      </w:hyperlink>
      <w:r w:rsidRPr="004A5940">
        <w:rPr>
          <w:rFonts w:ascii="Garamond" w:eastAsia="Times New Roman" w:hAnsi="Garamond" w:cs="Arial"/>
          <w:sz w:val="24"/>
          <w:szCs w:val="24"/>
          <w:lang/>
        </w:rPr>
        <w:t> as a western liberal democracy and a major power; as well as being a </w:t>
      </w:r>
      <w:hyperlink r:id="rId1684" w:tooltip="Political union" w:history="1">
        <w:r w:rsidRPr="004A5940">
          <w:rPr>
            <w:rFonts w:ascii="Garamond" w:eastAsia="Times New Roman" w:hAnsi="Garamond" w:cs="Arial"/>
            <w:sz w:val="24"/>
            <w:szCs w:val="24"/>
            <w:lang/>
          </w:rPr>
          <w:t>political union</w:t>
        </w:r>
      </w:hyperlink>
      <w:r w:rsidRPr="004A5940">
        <w:rPr>
          <w:rFonts w:ascii="Garamond" w:eastAsia="Times New Roman" w:hAnsi="Garamond" w:cs="Arial"/>
          <w:sz w:val="24"/>
          <w:szCs w:val="24"/>
          <w:lang/>
        </w:rPr>
        <w:t> of four countries with each preserving elements of distinctive traditions, customs and symbolism. As a result of the </w:t>
      </w:r>
      <w:hyperlink r:id="rId1685" w:tooltip="British Empire" w:history="1">
        <w:r w:rsidRPr="004A5940">
          <w:rPr>
            <w:rFonts w:ascii="Garamond" w:eastAsia="Times New Roman" w:hAnsi="Garamond" w:cs="Arial"/>
            <w:sz w:val="24"/>
            <w:szCs w:val="24"/>
            <w:lang/>
          </w:rPr>
          <w:t>British Empire</w:t>
        </w:r>
      </w:hyperlink>
      <w:r w:rsidRPr="004A5940">
        <w:rPr>
          <w:rFonts w:ascii="Garamond" w:eastAsia="Times New Roman" w:hAnsi="Garamond" w:cs="Arial"/>
          <w:sz w:val="24"/>
          <w:szCs w:val="24"/>
          <w:lang/>
        </w:rPr>
        <w:t>, British influence can be observed in the </w:t>
      </w:r>
      <w:hyperlink r:id="rId1686" w:tooltip="English language" w:history="1">
        <w:r w:rsidRPr="004A5940">
          <w:rPr>
            <w:rFonts w:ascii="Garamond" w:eastAsia="Times New Roman" w:hAnsi="Garamond" w:cs="Arial"/>
            <w:sz w:val="24"/>
            <w:szCs w:val="24"/>
            <w:lang/>
          </w:rPr>
          <w:t>language</w:t>
        </w:r>
      </w:hyperlink>
      <w:r w:rsidRPr="004A5940">
        <w:rPr>
          <w:rFonts w:ascii="Garamond" w:eastAsia="Times New Roman" w:hAnsi="Garamond" w:cs="Arial"/>
          <w:sz w:val="24"/>
          <w:szCs w:val="24"/>
          <w:lang/>
        </w:rPr>
        <w:t>, </w:t>
      </w:r>
      <w:hyperlink r:id="rId1687" w:tooltip="Culture of the United Kingdom" w:history="1">
        <w:r w:rsidRPr="004A5940">
          <w:rPr>
            <w:rFonts w:ascii="Garamond" w:eastAsia="Times New Roman" w:hAnsi="Garamond" w:cs="Arial"/>
            <w:sz w:val="24"/>
            <w:szCs w:val="24"/>
            <w:lang/>
          </w:rPr>
          <w:t>culture</w:t>
        </w:r>
      </w:hyperlink>
      <w:r w:rsidRPr="004A5940">
        <w:rPr>
          <w:rFonts w:ascii="Garamond" w:eastAsia="Times New Roman" w:hAnsi="Garamond" w:cs="Arial"/>
          <w:sz w:val="24"/>
          <w:szCs w:val="24"/>
          <w:lang/>
        </w:rPr>
        <w:t> and </w:t>
      </w:r>
      <w:hyperlink r:id="rId1688" w:tooltip="Common law" w:history="1">
        <w:r w:rsidRPr="004A5940">
          <w:rPr>
            <w:rFonts w:ascii="Garamond" w:eastAsia="Times New Roman" w:hAnsi="Garamond" w:cs="Arial"/>
            <w:sz w:val="24"/>
            <w:szCs w:val="24"/>
            <w:lang/>
          </w:rPr>
          <w:t>legal systems</w:t>
        </w:r>
      </w:hyperlink>
      <w:r w:rsidRPr="004A5940">
        <w:rPr>
          <w:rFonts w:ascii="Garamond" w:eastAsia="Times New Roman" w:hAnsi="Garamond" w:cs="Arial"/>
          <w:sz w:val="24"/>
          <w:szCs w:val="24"/>
          <w:lang/>
        </w:rPr>
        <w:t> of many of its former colonies including Australia, Canada, </w:t>
      </w:r>
      <w:hyperlink r:id="rId1689" w:tooltip="India" w:history="1">
        <w:r w:rsidRPr="004A5940">
          <w:rPr>
            <w:rFonts w:ascii="Garamond" w:eastAsia="Times New Roman" w:hAnsi="Garamond" w:cs="Arial"/>
            <w:sz w:val="24"/>
            <w:szCs w:val="24"/>
            <w:lang/>
          </w:rPr>
          <w:t>India</w:t>
        </w:r>
      </w:hyperlink>
      <w:r w:rsidRPr="004A5940">
        <w:rPr>
          <w:rFonts w:ascii="Garamond" w:eastAsia="Times New Roman" w:hAnsi="Garamond" w:cs="Arial"/>
          <w:sz w:val="24"/>
          <w:szCs w:val="24"/>
          <w:lang/>
        </w:rPr>
        <w:t>, Ireland, New Zealand, South Africa and the United States. The substantial cultural influence of the United Kingdom has led it to be described as a "cultural superpower."</w:t>
      </w:r>
      <w:hyperlink r:id="rId1690" w:anchor="cite_note-414" w:history="1">
        <w:r w:rsidRPr="004A5940">
          <w:rPr>
            <w:rFonts w:ascii="Garamond" w:eastAsia="Times New Roman" w:hAnsi="Garamond" w:cs="Arial"/>
            <w:sz w:val="24"/>
            <w:szCs w:val="24"/>
            <w:vertAlign w:val="superscript"/>
            <w:lang/>
          </w:rPr>
          <w:t>[403</w:t>
        </w:r>
        <w:proofErr w:type="gramStart"/>
        <w:r w:rsidRPr="004A5940">
          <w:rPr>
            <w:rFonts w:ascii="Garamond" w:eastAsia="Times New Roman" w:hAnsi="Garamond" w:cs="Arial"/>
            <w:sz w:val="24"/>
            <w:szCs w:val="24"/>
            <w:vertAlign w:val="superscript"/>
            <w:lang/>
          </w:rPr>
          <w:t>]</w:t>
        </w:r>
        <w:proofErr w:type="gramEnd"/>
      </w:hyperlink>
      <w:hyperlink r:id="rId1691" w:anchor="cite_note-415" w:history="1">
        <w:r w:rsidRPr="004A5940">
          <w:rPr>
            <w:rFonts w:ascii="Garamond" w:eastAsia="Times New Roman" w:hAnsi="Garamond" w:cs="Arial"/>
            <w:sz w:val="24"/>
            <w:szCs w:val="24"/>
            <w:vertAlign w:val="superscript"/>
            <w:lang/>
          </w:rPr>
          <w:t>[404]</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692" w:anchor="Literature"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Literature</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693" w:tooltip="British literature" w:history="1">
        <w:r w:rsidRPr="004A5940">
          <w:rPr>
            <w:rFonts w:ascii="Garamond" w:eastAsia="Times New Roman" w:hAnsi="Garamond" w:cs="Arial"/>
            <w:i/>
            <w:iCs/>
            <w:sz w:val="24"/>
            <w:szCs w:val="24"/>
            <w:lang/>
          </w:rPr>
          <w:t>British literature</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33AB5DA0" wp14:editId="5033995E">
            <wp:extent cx="1619250" cy="2076450"/>
            <wp:effectExtent l="0" t="0" r="0" b="0"/>
            <wp:docPr id="10" name="Picture 10" descr="http://upload.wikimedia.org/wikipedia/commons/thumb/0/04/William_Shakespeare_Chandos_Portrait.jpg/170px-William_Shakespeare_Chandos_Portrait.jpg">
              <a:hlinkClick xmlns:a="http://schemas.openxmlformats.org/drawingml/2006/main" r:id="rId1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pload.wikimedia.org/wikipedia/commons/thumb/0/04/William_Shakespeare_Chandos_Portrait.jpg/170px-William_Shakespeare_Chandos_Portrait.jpg">
                      <a:hlinkClick r:id="rId1694"/>
                    </pic:cNvPr>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1619250" cy="20764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"http://en.wikipedia.org/wiki/Chandos_portrait" \o "Chandos portrait"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Chandos</w:t>
      </w:r>
      <w:proofErr w:type="spellEnd"/>
      <w:r w:rsidRPr="004A5940">
        <w:rPr>
          <w:rFonts w:ascii="Garamond" w:eastAsia="Times New Roman" w:hAnsi="Garamond" w:cs="Arial"/>
          <w:sz w:val="24"/>
          <w:szCs w:val="24"/>
          <w:lang/>
        </w:rPr>
        <w:t xml:space="preserve"> portrait</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believed to depict </w:t>
      </w:r>
      <w:hyperlink r:id="rId1696" w:tooltip="William Shakespeare" w:history="1">
        <w:r w:rsidRPr="004A5940">
          <w:rPr>
            <w:rFonts w:ascii="Garamond" w:eastAsia="Times New Roman" w:hAnsi="Garamond" w:cs="Arial"/>
            <w:sz w:val="24"/>
            <w:szCs w:val="24"/>
            <w:lang/>
          </w:rPr>
          <w:t>William Shakespeare</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'British literature' refers to literature associated with the United Kingdom, the </w:t>
      </w:r>
      <w:hyperlink r:id="rId1697" w:tooltip="Isle of Man" w:history="1">
        <w:r w:rsidRPr="004A5940">
          <w:rPr>
            <w:rFonts w:ascii="Garamond" w:eastAsia="Times New Roman" w:hAnsi="Garamond" w:cs="Arial"/>
            <w:sz w:val="24"/>
            <w:szCs w:val="24"/>
            <w:lang/>
          </w:rPr>
          <w:t>Isle of Man</w:t>
        </w:r>
      </w:hyperlink>
      <w:r w:rsidRPr="004A5940">
        <w:rPr>
          <w:rFonts w:ascii="Garamond" w:eastAsia="Times New Roman" w:hAnsi="Garamond" w:cs="Arial"/>
          <w:sz w:val="24"/>
          <w:szCs w:val="24"/>
          <w:lang/>
        </w:rPr>
        <w:t> and the Channel Islands. Most British literature is in the English language. In 2005, some 206,000 books were published in the United Kingdom and in 2006 it was the </w:t>
      </w:r>
      <w:hyperlink r:id="rId1698" w:tooltip="Books published per country per year" w:history="1">
        <w:r w:rsidRPr="004A5940">
          <w:rPr>
            <w:rFonts w:ascii="Garamond" w:eastAsia="Times New Roman" w:hAnsi="Garamond" w:cs="Arial"/>
            <w:sz w:val="24"/>
            <w:szCs w:val="24"/>
            <w:lang/>
          </w:rPr>
          <w:t>largest publisher of books</w:t>
        </w:r>
      </w:hyperlink>
      <w:r w:rsidRPr="004A5940">
        <w:rPr>
          <w:rFonts w:ascii="Garamond" w:eastAsia="Times New Roman" w:hAnsi="Garamond" w:cs="Arial"/>
          <w:sz w:val="24"/>
          <w:szCs w:val="24"/>
          <w:lang/>
        </w:rPr>
        <w:t> in the world.</w:t>
      </w:r>
      <w:hyperlink r:id="rId1699" w:anchor="cite_note-Reuters-416" w:history="1">
        <w:r w:rsidRPr="004A5940">
          <w:rPr>
            <w:rFonts w:ascii="Garamond" w:eastAsia="Times New Roman" w:hAnsi="Garamond" w:cs="Arial"/>
            <w:sz w:val="24"/>
            <w:szCs w:val="24"/>
            <w:vertAlign w:val="superscript"/>
            <w:lang/>
          </w:rPr>
          <w:t>[405]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English playwright and poet </w:t>
      </w:r>
      <w:hyperlink r:id="rId1700" w:tooltip="William Shakespeare" w:history="1">
        <w:r w:rsidRPr="004A5940">
          <w:rPr>
            <w:rFonts w:ascii="Garamond" w:eastAsia="Times New Roman" w:hAnsi="Garamond" w:cs="Arial"/>
            <w:sz w:val="24"/>
            <w:szCs w:val="24"/>
            <w:lang/>
          </w:rPr>
          <w:t>William Shakespeare</w:t>
        </w:r>
      </w:hyperlink>
      <w:r w:rsidRPr="004A5940">
        <w:rPr>
          <w:rFonts w:ascii="Garamond" w:eastAsia="Times New Roman" w:hAnsi="Garamond" w:cs="Arial"/>
          <w:sz w:val="24"/>
          <w:szCs w:val="24"/>
          <w:lang/>
        </w:rPr>
        <w:t> is widely regarded as the greatest dramatist of all time,</w:t>
      </w:r>
      <w:hyperlink r:id="rId1701" w:anchor="cite_note-417" w:history="1">
        <w:r w:rsidRPr="004A5940">
          <w:rPr>
            <w:rFonts w:ascii="Garamond" w:eastAsia="Times New Roman" w:hAnsi="Garamond" w:cs="Arial"/>
            <w:sz w:val="24"/>
            <w:szCs w:val="24"/>
            <w:vertAlign w:val="superscript"/>
            <w:lang/>
          </w:rPr>
          <w:t>[406]</w:t>
        </w:r>
      </w:hyperlink>
      <w:hyperlink r:id="rId1702" w:anchor="cite_note-418" w:history="1">
        <w:r w:rsidRPr="004A5940">
          <w:rPr>
            <w:rFonts w:ascii="Garamond" w:eastAsia="Times New Roman" w:hAnsi="Garamond" w:cs="Arial"/>
            <w:sz w:val="24"/>
            <w:szCs w:val="24"/>
            <w:vertAlign w:val="superscript"/>
            <w:lang/>
          </w:rPr>
          <w:t>[407]</w:t>
        </w:r>
      </w:hyperlink>
      <w:hyperlink r:id="rId1703" w:anchor="cite_note-419" w:history="1">
        <w:r w:rsidRPr="004A5940">
          <w:rPr>
            <w:rFonts w:ascii="Garamond" w:eastAsia="Times New Roman" w:hAnsi="Garamond" w:cs="Arial"/>
            <w:sz w:val="24"/>
            <w:szCs w:val="24"/>
            <w:vertAlign w:val="superscript"/>
            <w:lang/>
          </w:rPr>
          <w:t>[408]</w:t>
        </w:r>
      </w:hyperlink>
      <w:r w:rsidRPr="004A5940">
        <w:rPr>
          <w:rFonts w:ascii="Garamond" w:eastAsia="Times New Roman" w:hAnsi="Garamond" w:cs="Arial"/>
          <w:sz w:val="24"/>
          <w:szCs w:val="24"/>
          <w:lang/>
        </w:rPr>
        <w:t> and his contemporaries </w:t>
      </w:r>
      <w:hyperlink r:id="rId1704" w:tooltip="Christopher Marlowe" w:history="1">
        <w:r w:rsidRPr="004A5940">
          <w:rPr>
            <w:rFonts w:ascii="Garamond" w:eastAsia="Times New Roman" w:hAnsi="Garamond" w:cs="Arial"/>
            <w:sz w:val="24"/>
            <w:szCs w:val="24"/>
            <w:lang/>
          </w:rPr>
          <w:t>Christopher Marlowe</w:t>
        </w:r>
      </w:hyperlink>
      <w:r w:rsidRPr="004A5940">
        <w:rPr>
          <w:rFonts w:ascii="Garamond" w:eastAsia="Times New Roman" w:hAnsi="Garamond" w:cs="Arial"/>
          <w:sz w:val="24"/>
          <w:szCs w:val="24"/>
          <w:lang/>
        </w:rPr>
        <w:t> and </w:t>
      </w:r>
      <w:hyperlink r:id="rId1705" w:tooltip="Ben Jonson" w:history="1">
        <w:r w:rsidRPr="004A5940">
          <w:rPr>
            <w:rFonts w:ascii="Garamond" w:eastAsia="Times New Roman" w:hAnsi="Garamond" w:cs="Arial"/>
            <w:sz w:val="24"/>
            <w:szCs w:val="24"/>
            <w:lang/>
          </w:rPr>
          <w:t>Ben Jonson</w:t>
        </w:r>
      </w:hyperlink>
      <w:r w:rsidRPr="004A5940">
        <w:rPr>
          <w:rFonts w:ascii="Garamond" w:eastAsia="Times New Roman" w:hAnsi="Garamond" w:cs="Arial"/>
          <w:sz w:val="24"/>
          <w:szCs w:val="24"/>
          <w:lang/>
        </w:rPr>
        <w:t> have also been held in continuous high esteem. More recently the playwrights </w:t>
      </w:r>
      <w:hyperlink r:id="rId1706" w:tooltip="Alan Ayckbourn" w:history="1">
        <w:r w:rsidRPr="004A5940">
          <w:rPr>
            <w:rFonts w:ascii="Garamond" w:eastAsia="Times New Roman" w:hAnsi="Garamond" w:cs="Arial"/>
            <w:sz w:val="24"/>
            <w:szCs w:val="24"/>
            <w:lang/>
          </w:rPr>
          <w:t xml:space="preserve">Alan </w:t>
        </w:r>
        <w:proofErr w:type="spellStart"/>
        <w:r w:rsidRPr="004A5940">
          <w:rPr>
            <w:rFonts w:ascii="Garamond" w:eastAsia="Times New Roman" w:hAnsi="Garamond" w:cs="Arial"/>
            <w:sz w:val="24"/>
            <w:szCs w:val="24"/>
            <w:lang/>
          </w:rPr>
          <w:t>Ayckbourn</w:t>
        </w:r>
        <w:proofErr w:type="spellEnd"/>
      </w:hyperlink>
      <w:r w:rsidRPr="004A5940">
        <w:rPr>
          <w:rFonts w:ascii="Garamond" w:eastAsia="Times New Roman" w:hAnsi="Garamond" w:cs="Arial"/>
          <w:sz w:val="24"/>
          <w:szCs w:val="24"/>
          <w:lang/>
        </w:rPr>
        <w:t>, </w:t>
      </w:r>
      <w:hyperlink r:id="rId1707" w:tooltip="Harold Pinter" w:history="1">
        <w:r w:rsidRPr="004A5940">
          <w:rPr>
            <w:rFonts w:ascii="Garamond" w:eastAsia="Times New Roman" w:hAnsi="Garamond" w:cs="Arial"/>
            <w:sz w:val="24"/>
            <w:szCs w:val="24"/>
            <w:lang/>
          </w:rPr>
          <w:t>Harold Pinter</w:t>
        </w:r>
      </w:hyperlink>
      <w:r w:rsidRPr="004A5940">
        <w:rPr>
          <w:rFonts w:ascii="Garamond" w:eastAsia="Times New Roman" w:hAnsi="Garamond" w:cs="Arial"/>
          <w:sz w:val="24"/>
          <w:szCs w:val="24"/>
          <w:lang/>
        </w:rPr>
        <w:t>, </w:t>
      </w:r>
      <w:hyperlink r:id="rId1708" w:tooltip="Michael Frayn" w:history="1">
        <w:r w:rsidRPr="004A5940">
          <w:rPr>
            <w:rFonts w:ascii="Garamond" w:eastAsia="Times New Roman" w:hAnsi="Garamond" w:cs="Arial"/>
            <w:sz w:val="24"/>
            <w:szCs w:val="24"/>
            <w:lang/>
          </w:rPr>
          <w:t xml:space="preserve">Michael </w:t>
        </w:r>
        <w:proofErr w:type="spellStart"/>
        <w:r w:rsidRPr="004A5940">
          <w:rPr>
            <w:rFonts w:ascii="Garamond" w:eastAsia="Times New Roman" w:hAnsi="Garamond" w:cs="Arial"/>
            <w:sz w:val="24"/>
            <w:szCs w:val="24"/>
            <w:lang/>
          </w:rPr>
          <w:t>Frayn</w:t>
        </w:r>
        <w:proofErr w:type="spellEnd"/>
      </w:hyperlink>
      <w:r w:rsidRPr="004A5940">
        <w:rPr>
          <w:rFonts w:ascii="Garamond" w:eastAsia="Times New Roman" w:hAnsi="Garamond" w:cs="Arial"/>
          <w:sz w:val="24"/>
          <w:szCs w:val="24"/>
          <w:lang/>
        </w:rPr>
        <w:t>, </w:t>
      </w:r>
      <w:hyperlink r:id="rId1709" w:tooltip="Tom Stoppard" w:history="1">
        <w:r w:rsidRPr="004A5940">
          <w:rPr>
            <w:rFonts w:ascii="Garamond" w:eastAsia="Times New Roman" w:hAnsi="Garamond" w:cs="Arial"/>
            <w:sz w:val="24"/>
            <w:szCs w:val="24"/>
            <w:lang/>
          </w:rPr>
          <w:t>Tom Stoppard</w:t>
        </w:r>
      </w:hyperlink>
      <w:r w:rsidRPr="004A5940">
        <w:rPr>
          <w:rFonts w:ascii="Garamond" w:eastAsia="Times New Roman" w:hAnsi="Garamond" w:cs="Arial"/>
          <w:sz w:val="24"/>
          <w:szCs w:val="24"/>
          <w:lang/>
        </w:rPr>
        <w:t> and </w:t>
      </w:r>
      <w:hyperlink r:id="rId1710" w:tooltip="David Edgar (playwright)" w:history="1">
        <w:r w:rsidRPr="004A5940">
          <w:rPr>
            <w:rFonts w:ascii="Garamond" w:eastAsia="Times New Roman" w:hAnsi="Garamond" w:cs="Arial"/>
            <w:sz w:val="24"/>
            <w:szCs w:val="24"/>
            <w:lang/>
          </w:rPr>
          <w:t>David Edgar</w:t>
        </w:r>
      </w:hyperlink>
      <w:r w:rsidRPr="004A5940">
        <w:rPr>
          <w:rFonts w:ascii="Garamond" w:eastAsia="Times New Roman" w:hAnsi="Garamond" w:cs="Arial"/>
          <w:sz w:val="24"/>
          <w:szCs w:val="24"/>
          <w:lang/>
        </w:rPr>
        <w:t> have combined elements of surrealism, realism and radicalism.</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Notable pre-modern and early-modern English writers include </w:t>
      </w:r>
      <w:hyperlink r:id="rId1711" w:tooltip="Geoffrey Chaucer" w:history="1">
        <w:r w:rsidRPr="004A5940">
          <w:rPr>
            <w:rFonts w:ascii="Garamond" w:eastAsia="Times New Roman" w:hAnsi="Garamond" w:cs="Arial"/>
            <w:sz w:val="24"/>
            <w:szCs w:val="24"/>
            <w:lang/>
          </w:rPr>
          <w:t>Geoffrey Chaucer</w:t>
        </w:r>
      </w:hyperlink>
      <w:r w:rsidRPr="004A5940">
        <w:rPr>
          <w:rFonts w:ascii="Garamond" w:eastAsia="Times New Roman" w:hAnsi="Garamond" w:cs="Arial"/>
          <w:sz w:val="24"/>
          <w:szCs w:val="24"/>
          <w:lang/>
        </w:rPr>
        <w:t> (14th century), </w:t>
      </w:r>
      <w:hyperlink r:id="rId1712" w:tooltip="Thomas Malory" w:history="1">
        <w:r w:rsidRPr="004A5940">
          <w:rPr>
            <w:rFonts w:ascii="Garamond" w:eastAsia="Times New Roman" w:hAnsi="Garamond" w:cs="Arial"/>
            <w:sz w:val="24"/>
            <w:szCs w:val="24"/>
            <w:lang/>
          </w:rPr>
          <w:t>Thomas Malory</w:t>
        </w:r>
      </w:hyperlink>
      <w:r w:rsidRPr="004A5940">
        <w:rPr>
          <w:rFonts w:ascii="Garamond" w:eastAsia="Times New Roman" w:hAnsi="Garamond" w:cs="Arial"/>
          <w:sz w:val="24"/>
          <w:szCs w:val="24"/>
          <w:lang/>
        </w:rPr>
        <w:t> (15th century), </w:t>
      </w:r>
      <w:hyperlink r:id="rId1713" w:tooltip="Thomas More" w:history="1">
        <w:r w:rsidRPr="004A5940">
          <w:rPr>
            <w:rFonts w:ascii="Garamond" w:eastAsia="Times New Roman" w:hAnsi="Garamond" w:cs="Arial"/>
            <w:sz w:val="24"/>
            <w:szCs w:val="24"/>
            <w:lang/>
          </w:rPr>
          <w:t>Sir Thomas More</w:t>
        </w:r>
      </w:hyperlink>
      <w:r w:rsidRPr="004A5940">
        <w:rPr>
          <w:rFonts w:ascii="Garamond" w:eastAsia="Times New Roman" w:hAnsi="Garamond" w:cs="Arial"/>
          <w:sz w:val="24"/>
          <w:szCs w:val="24"/>
          <w:lang/>
        </w:rPr>
        <w:t> (16th century), </w:t>
      </w:r>
      <w:hyperlink r:id="rId1714" w:tooltip="John Bunyan" w:history="1">
        <w:r w:rsidRPr="004A5940">
          <w:rPr>
            <w:rFonts w:ascii="Garamond" w:eastAsia="Times New Roman" w:hAnsi="Garamond" w:cs="Arial"/>
            <w:sz w:val="24"/>
            <w:szCs w:val="24"/>
            <w:lang/>
          </w:rPr>
          <w:t>John Bunyan</w:t>
        </w:r>
      </w:hyperlink>
      <w:r w:rsidRPr="004A5940">
        <w:rPr>
          <w:rFonts w:ascii="Garamond" w:eastAsia="Times New Roman" w:hAnsi="Garamond" w:cs="Arial"/>
          <w:sz w:val="24"/>
          <w:szCs w:val="24"/>
          <w:lang/>
        </w:rPr>
        <w:t xml:space="preserve"> (17th century) </w:t>
      </w:r>
      <w:proofErr w:type="spellStart"/>
      <w:r w:rsidRPr="004A5940">
        <w:rPr>
          <w:rFonts w:ascii="Garamond" w:eastAsia="Times New Roman" w:hAnsi="Garamond" w:cs="Arial"/>
          <w:sz w:val="24"/>
          <w:szCs w:val="24"/>
          <w:lang/>
        </w:rPr>
        <w:t>and</w:t>
      </w:r>
      <w:hyperlink r:id="rId1715" w:tooltip="John Milton" w:history="1">
        <w:r w:rsidRPr="004A5940">
          <w:rPr>
            <w:rFonts w:ascii="Garamond" w:eastAsia="Times New Roman" w:hAnsi="Garamond" w:cs="Arial"/>
            <w:sz w:val="24"/>
            <w:szCs w:val="24"/>
            <w:lang/>
          </w:rPr>
          <w:t>John</w:t>
        </w:r>
        <w:proofErr w:type="spellEnd"/>
        <w:r w:rsidRPr="004A5940">
          <w:rPr>
            <w:rFonts w:ascii="Garamond" w:eastAsia="Times New Roman" w:hAnsi="Garamond" w:cs="Arial"/>
            <w:sz w:val="24"/>
            <w:szCs w:val="24"/>
            <w:lang/>
          </w:rPr>
          <w:t xml:space="preserve"> Milton</w:t>
        </w:r>
      </w:hyperlink>
      <w:r w:rsidRPr="004A5940">
        <w:rPr>
          <w:rFonts w:ascii="Garamond" w:eastAsia="Times New Roman" w:hAnsi="Garamond" w:cs="Arial"/>
          <w:sz w:val="24"/>
          <w:szCs w:val="24"/>
          <w:lang/>
        </w:rPr>
        <w:t> (17th century). In the 18th century </w:t>
      </w:r>
      <w:hyperlink r:id="rId1716" w:tooltip="Daniel Defoe" w:history="1">
        <w:r w:rsidRPr="004A5940">
          <w:rPr>
            <w:rFonts w:ascii="Garamond" w:eastAsia="Times New Roman" w:hAnsi="Garamond" w:cs="Arial"/>
            <w:sz w:val="24"/>
            <w:szCs w:val="24"/>
            <w:lang/>
          </w:rPr>
          <w:t>Daniel Defoe</w:t>
        </w:r>
      </w:hyperlink>
      <w:r w:rsidRPr="004A5940">
        <w:rPr>
          <w:rFonts w:ascii="Garamond" w:eastAsia="Times New Roman" w:hAnsi="Garamond" w:cs="Arial"/>
          <w:sz w:val="24"/>
          <w:szCs w:val="24"/>
          <w:lang/>
        </w:rPr>
        <w:t> (author of </w:t>
      </w:r>
      <w:hyperlink r:id="rId1717" w:tooltip="Robinson Crusoe" w:history="1">
        <w:r w:rsidRPr="004A5940">
          <w:rPr>
            <w:rFonts w:ascii="Garamond" w:eastAsia="Times New Roman" w:hAnsi="Garamond" w:cs="Arial"/>
            <w:i/>
            <w:iCs/>
            <w:sz w:val="24"/>
            <w:szCs w:val="24"/>
            <w:lang/>
          </w:rPr>
          <w:t>Robinson Crusoe</w:t>
        </w:r>
      </w:hyperlink>
      <w:r w:rsidRPr="004A5940">
        <w:rPr>
          <w:rFonts w:ascii="Garamond" w:eastAsia="Times New Roman" w:hAnsi="Garamond" w:cs="Arial"/>
          <w:sz w:val="24"/>
          <w:szCs w:val="24"/>
          <w:lang/>
        </w:rPr>
        <w:t>) and </w:t>
      </w:r>
      <w:hyperlink r:id="rId1718" w:tooltip="Samuel Richardson" w:history="1">
        <w:r w:rsidRPr="004A5940">
          <w:rPr>
            <w:rFonts w:ascii="Garamond" w:eastAsia="Times New Roman" w:hAnsi="Garamond" w:cs="Arial"/>
            <w:sz w:val="24"/>
            <w:szCs w:val="24"/>
            <w:lang/>
          </w:rPr>
          <w:t>Samuel Richardson</w:t>
        </w:r>
      </w:hyperlink>
      <w:r w:rsidRPr="004A5940">
        <w:rPr>
          <w:rFonts w:ascii="Garamond" w:eastAsia="Times New Roman" w:hAnsi="Garamond" w:cs="Arial"/>
          <w:sz w:val="24"/>
          <w:szCs w:val="24"/>
          <w:lang/>
        </w:rPr>
        <w:t> were pioneers of the </w:t>
      </w:r>
      <w:hyperlink r:id="rId1719" w:tooltip="Modern novel" w:history="1">
        <w:r w:rsidRPr="004A5940">
          <w:rPr>
            <w:rFonts w:ascii="Garamond" w:eastAsia="Times New Roman" w:hAnsi="Garamond" w:cs="Arial"/>
            <w:sz w:val="24"/>
            <w:szCs w:val="24"/>
            <w:lang/>
          </w:rPr>
          <w:t>modern novel</w:t>
        </w:r>
      </w:hyperlink>
      <w:r w:rsidRPr="004A5940">
        <w:rPr>
          <w:rFonts w:ascii="Garamond" w:eastAsia="Times New Roman" w:hAnsi="Garamond" w:cs="Arial"/>
          <w:sz w:val="24"/>
          <w:szCs w:val="24"/>
          <w:lang/>
        </w:rPr>
        <w:t>. In the 19th century there followed further innovation by </w:t>
      </w:r>
      <w:hyperlink r:id="rId1720" w:tooltip="Jane Austen" w:history="1">
        <w:r w:rsidRPr="004A5940">
          <w:rPr>
            <w:rFonts w:ascii="Garamond" w:eastAsia="Times New Roman" w:hAnsi="Garamond" w:cs="Arial"/>
            <w:sz w:val="24"/>
            <w:szCs w:val="24"/>
            <w:lang/>
          </w:rPr>
          <w:t>Jane Austen</w:t>
        </w:r>
      </w:hyperlink>
      <w:r w:rsidRPr="004A5940">
        <w:rPr>
          <w:rFonts w:ascii="Garamond" w:eastAsia="Times New Roman" w:hAnsi="Garamond" w:cs="Arial"/>
          <w:sz w:val="24"/>
          <w:szCs w:val="24"/>
          <w:lang/>
        </w:rPr>
        <w:t>, the gothic novelist </w:t>
      </w:r>
      <w:hyperlink r:id="rId1721" w:tooltip="Mary Shelley" w:history="1">
        <w:r w:rsidRPr="004A5940">
          <w:rPr>
            <w:rFonts w:ascii="Garamond" w:eastAsia="Times New Roman" w:hAnsi="Garamond" w:cs="Arial"/>
            <w:sz w:val="24"/>
            <w:szCs w:val="24"/>
            <w:lang/>
          </w:rPr>
          <w:t>Mary Shelley</w:t>
        </w:r>
      </w:hyperlink>
      <w:r w:rsidRPr="004A5940">
        <w:rPr>
          <w:rFonts w:ascii="Garamond" w:eastAsia="Times New Roman" w:hAnsi="Garamond" w:cs="Arial"/>
          <w:sz w:val="24"/>
          <w:szCs w:val="24"/>
          <w:lang/>
        </w:rPr>
        <w:t>, the children's writer </w:t>
      </w:r>
      <w:hyperlink r:id="rId1722" w:tooltip="Lewis Carroll" w:history="1">
        <w:r w:rsidRPr="004A5940">
          <w:rPr>
            <w:rFonts w:ascii="Garamond" w:eastAsia="Times New Roman" w:hAnsi="Garamond" w:cs="Arial"/>
            <w:sz w:val="24"/>
            <w:szCs w:val="24"/>
            <w:lang/>
          </w:rPr>
          <w:t>Lewis Carroll</w:t>
        </w:r>
      </w:hyperlink>
      <w:r w:rsidRPr="004A5940">
        <w:rPr>
          <w:rFonts w:ascii="Garamond" w:eastAsia="Times New Roman" w:hAnsi="Garamond" w:cs="Arial"/>
          <w:sz w:val="24"/>
          <w:szCs w:val="24"/>
          <w:lang/>
        </w:rPr>
        <w:t>,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"http://en.wikipedia.org/wiki/Bront%C3%AB_family" \o "Brontë family"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Brontë</w:t>
      </w:r>
      <w:proofErr w:type="spellEnd"/>
      <w:r w:rsidRPr="004A5940">
        <w:rPr>
          <w:rFonts w:ascii="Garamond" w:eastAsia="Times New Roman" w:hAnsi="Garamond" w:cs="Arial"/>
          <w:sz w:val="24"/>
          <w:szCs w:val="24"/>
          <w:lang/>
        </w:rPr>
        <w:t xml:space="preserve"> sisters</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the social campaigner </w:t>
      </w:r>
      <w:hyperlink r:id="rId1723" w:tooltip="Charles Dickens" w:history="1">
        <w:r w:rsidRPr="004A5940">
          <w:rPr>
            <w:rFonts w:ascii="Garamond" w:eastAsia="Times New Roman" w:hAnsi="Garamond" w:cs="Arial"/>
            <w:sz w:val="24"/>
            <w:szCs w:val="24"/>
            <w:lang/>
          </w:rPr>
          <w:t>Charles Dickens</w:t>
        </w:r>
      </w:hyperlink>
      <w:r w:rsidRPr="004A5940">
        <w:rPr>
          <w:rFonts w:ascii="Garamond" w:eastAsia="Times New Roman" w:hAnsi="Garamond" w:cs="Arial"/>
          <w:sz w:val="24"/>
          <w:szCs w:val="24"/>
          <w:lang/>
        </w:rPr>
        <w:t>, the </w:t>
      </w:r>
      <w:hyperlink r:id="rId1724" w:tooltip="Naturalism (literature)" w:history="1">
        <w:r w:rsidRPr="004A5940">
          <w:rPr>
            <w:rFonts w:ascii="Garamond" w:eastAsia="Times New Roman" w:hAnsi="Garamond" w:cs="Arial"/>
            <w:sz w:val="24"/>
            <w:szCs w:val="24"/>
            <w:lang/>
          </w:rPr>
          <w:t>naturalist</w:t>
        </w:r>
      </w:hyperlink>
      <w:r w:rsidRPr="004A5940">
        <w:rPr>
          <w:rFonts w:ascii="Garamond" w:eastAsia="Times New Roman" w:hAnsi="Garamond" w:cs="Arial"/>
          <w:sz w:val="24"/>
          <w:szCs w:val="24"/>
          <w:lang/>
        </w:rPr>
        <w:t> </w:t>
      </w:r>
      <w:hyperlink r:id="rId1725" w:tooltip="Thomas Hardy" w:history="1">
        <w:r w:rsidRPr="004A5940">
          <w:rPr>
            <w:rFonts w:ascii="Garamond" w:eastAsia="Times New Roman" w:hAnsi="Garamond" w:cs="Arial"/>
            <w:sz w:val="24"/>
            <w:szCs w:val="24"/>
            <w:lang/>
          </w:rPr>
          <w:t>Thomas Hardy</w:t>
        </w:r>
      </w:hyperlink>
      <w:r w:rsidRPr="004A5940">
        <w:rPr>
          <w:rFonts w:ascii="Garamond" w:eastAsia="Times New Roman" w:hAnsi="Garamond" w:cs="Arial"/>
          <w:sz w:val="24"/>
          <w:szCs w:val="24"/>
          <w:lang/>
        </w:rPr>
        <w:t>,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"http://en.wikipedia.org/wiki/Realism_(arts)" \o "Realism (arts)"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realist</w:t>
      </w:r>
      <w:r w:rsidRPr="004A5940">
        <w:rPr>
          <w:rFonts w:ascii="Garamond" w:eastAsia="Times New Roman" w:hAnsi="Garamond" w:cs="Arial"/>
          <w:sz w:val="24"/>
          <w:szCs w:val="24"/>
          <w:lang/>
        </w:rPr>
        <w:fldChar w:fldCharType="end"/>
      </w:r>
      <w:hyperlink r:id="rId1726" w:tooltip="George Eliot" w:history="1">
        <w:r w:rsidRPr="004A5940">
          <w:rPr>
            <w:rFonts w:ascii="Garamond" w:eastAsia="Times New Roman" w:hAnsi="Garamond" w:cs="Arial"/>
            <w:sz w:val="24"/>
            <w:szCs w:val="24"/>
            <w:lang/>
          </w:rPr>
          <w:t>George</w:t>
        </w:r>
        <w:proofErr w:type="spellEnd"/>
        <w:r w:rsidRPr="004A5940">
          <w:rPr>
            <w:rFonts w:ascii="Garamond" w:eastAsia="Times New Roman" w:hAnsi="Garamond" w:cs="Arial"/>
            <w:sz w:val="24"/>
            <w:szCs w:val="24"/>
            <w:lang/>
          </w:rPr>
          <w:t xml:space="preserve"> Eliot</w:t>
        </w:r>
      </w:hyperlink>
      <w:r w:rsidRPr="004A5940">
        <w:rPr>
          <w:rFonts w:ascii="Garamond" w:eastAsia="Times New Roman" w:hAnsi="Garamond" w:cs="Arial"/>
          <w:sz w:val="24"/>
          <w:szCs w:val="24"/>
          <w:lang/>
        </w:rPr>
        <w:t>, the visionary poet </w:t>
      </w:r>
      <w:hyperlink r:id="rId1727" w:tooltip="William Blake" w:history="1">
        <w:r w:rsidRPr="004A5940">
          <w:rPr>
            <w:rFonts w:ascii="Garamond" w:eastAsia="Times New Roman" w:hAnsi="Garamond" w:cs="Arial"/>
            <w:sz w:val="24"/>
            <w:szCs w:val="24"/>
            <w:lang/>
          </w:rPr>
          <w:t>William Blake</w:t>
        </w:r>
      </w:hyperlink>
      <w:r w:rsidRPr="004A5940">
        <w:rPr>
          <w:rFonts w:ascii="Garamond" w:eastAsia="Times New Roman" w:hAnsi="Garamond" w:cs="Arial"/>
          <w:sz w:val="24"/>
          <w:szCs w:val="24"/>
          <w:lang/>
        </w:rPr>
        <w:t> and romantic poet </w:t>
      </w:r>
      <w:hyperlink r:id="rId1728" w:tooltip="William Wordsworth" w:history="1">
        <w:r w:rsidRPr="004A5940">
          <w:rPr>
            <w:rFonts w:ascii="Garamond" w:eastAsia="Times New Roman" w:hAnsi="Garamond" w:cs="Arial"/>
            <w:sz w:val="24"/>
            <w:szCs w:val="24"/>
            <w:lang/>
          </w:rPr>
          <w:t>William Wordsworth</w:t>
        </w:r>
      </w:hyperlink>
      <w:r w:rsidRPr="004A5940">
        <w:rPr>
          <w:rFonts w:ascii="Garamond" w:eastAsia="Times New Roman" w:hAnsi="Garamond" w:cs="Arial"/>
          <w:sz w:val="24"/>
          <w:szCs w:val="24"/>
          <w:lang/>
        </w:rPr>
        <w:t>. 20th-century English writers include the science-fiction novelist </w:t>
      </w:r>
      <w:hyperlink r:id="rId1729" w:tooltip="H. G. Wells" w:history="1">
        <w:r w:rsidRPr="004A5940">
          <w:rPr>
            <w:rFonts w:ascii="Garamond" w:eastAsia="Times New Roman" w:hAnsi="Garamond" w:cs="Arial"/>
            <w:sz w:val="24"/>
            <w:szCs w:val="24"/>
            <w:lang/>
          </w:rPr>
          <w:t>H. G. Wells</w:t>
        </w:r>
      </w:hyperlink>
      <w:r w:rsidRPr="004A5940">
        <w:rPr>
          <w:rFonts w:ascii="Garamond" w:eastAsia="Times New Roman" w:hAnsi="Garamond" w:cs="Arial"/>
          <w:sz w:val="24"/>
          <w:szCs w:val="24"/>
          <w:lang/>
        </w:rPr>
        <w:t xml:space="preserve">; the writers of children's </w:t>
      </w:r>
      <w:proofErr w:type="spellStart"/>
      <w:r w:rsidRPr="004A5940">
        <w:rPr>
          <w:rFonts w:ascii="Garamond" w:eastAsia="Times New Roman" w:hAnsi="Garamond" w:cs="Arial"/>
          <w:sz w:val="24"/>
          <w:szCs w:val="24"/>
          <w:lang/>
        </w:rPr>
        <w:t>classics</w:t>
      </w:r>
      <w:hyperlink r:id="rId1730" w:tooltip="Rudyard Kipling" w:history="1">
        <w:r w:rsidRPr="004A5940">
          <w:rPr>
            <w:rFonts w:ascii="Garamond" w:eastAsia="Times New Roman" w:hAnsi="Garamond" w:cs="Arial"/>
            <w:sz w:val="24"/>
            <w:szCs w:val="24"/>
            <w:lang/>
          </w:rPr>
          <w:t>Rudyard</w:t>
        </w:r>
        <w:proofErr w:type="spellEnd"/>
        <w:r w:rsidRPr="004A5940">
          <w:rPr>
            <w:rFonts w:ascii="Garamond" w:eastAsia="Times New Roman" w:hAnsi="Garamond" w:cs="Arial"/>
            <w:sz w:val="24"/>
            <w:szCs w:val="24"/>
            <w:lang/>
          </w:rPr>
          <w:t xml:space="preserve"> Kipling</w:t>
        </w:r>
      </w:hyperlink>
      <w:r w:rsidRPr="004A5940">
        <w:rPr>
          <w:rFonts w:ascii="Garamond" w:eastAsia="Times New Roman" w:hAnsi="Garamond" w:cs="Arial"/>
          <w:sz w:val="24"/>
          <w:szCs w:val="24"/>
          <w:lang/>
        </w:rPr>
        <w:t>, </w:t>
      </w:r>
      <w:hyperlink r:id="rId1731" w:tooltip="A. A. Milne" w:history="1">
        <w:r w:rsidRPr="004A5940">
          <w:rPr>
            <w:rFonts w:ascii="Garamond" w:eastAsia="Times New Roman" w:hAnsi="Garamond" w:cs="Arial"/>
            <w:sz w:val="24"/>
            <w:szCs w:val="24"/>
            <w:lang/>
          </w:rPr>
          <w:t>A. A. Milne</w:t>
        </w:r>
      </w:hyperlink>
      <w:r w:rsidRPr="004A5940">
        <w:rPr>
          <w:rFonts w:ascii="Garamond" w:eastAsia="Times New Roman" w:hAnsi="Garamond" w:cs="Arial"/>
          <w:sz w:val="24"/>
          <w:szCs w:val="24"/>
          <w:lang/>
        </w:rPr>
        <w:t> (the creator of </w:t>
      </w:r>
      <w:hyperlink r:id="rId1732" w:tooltip="Winnie-the-Pooh" w:history="1">
        <w:r w:rsidRPr="004A5940">
          <w:rPr>
            <w:rFonts w:ascii="Garamond" w:eastAsia="Times New Roman" w:hAnsi="Garamond" w:cs="Arial"/>
            <w:sz w:val="24"/>
            <w:szCs w:val="24"/>
            <w:lang/>
          </w:rPr>
          <w:t>Winnie-the-Pooh</w:t>
        </w:r>
      </w:hyperlink>
      <w:r w:rsidRPr="004A5940">
        <w:rPr>
          <w:rFonts w:ascii="Garamond" w:eastAsia="Times New Roman" w:hAnsi="Garamond" w:cs="Arial"/>
          <w:sz w:val="24"/>
          <w:szCs w:val="24"/>
          <w:lang/>
        </w:rPr>
        <w:t>), </w:t>
      </w:r>
      <w:hyperlink r:id="rId1733" w:tooltip="Roald Dahl" w:history="1">
        <w:r w:rsidRPr="004A5940">
          <w:rPr>
            <w:rFonts w:ascii="Garamond" w:eastAsia="Times New Roman" w:hAnsi="Garamond" w:cs="Arial"/>
            <w:sz w:val="24"/>
            <w:szCs w:val="24"/>
            <w:lang/>
          </w:rPr>
          <w:t>Roald Dahl</w:t>
        </w:r>
      </w:hyperlink>
      <w:r w:rsidRPr="004A5940">
        <w:rPr>
          <w:rFonts w:ascii="Garamond" w:eastAsia="Times New Roman" w:hAnsi="Garamond" w:cs="Arial"/>
          <w:sz w:val="24"/>
          <w:szCs w:val="24"/>
          <w:lang/>
        </w:rPr>
        <w:t> and </w:t>
      </w:r>
      <w:hyperlink r:id="rId1734" w:tooltip="Enid Blyton" w:history="1">
        <w:r w:rsidRPr="004A5940">
          <w:rPr>
            <w:rFonts w:ascii="Garamond" w:eastAsia="Times New Roman" w:hAnsi="Garamond" w:cs="Arial"/>
            <w:sz w:val="24"/>
            <w:szCs w:val="24"/>
            <w:lang/>
          </w:rPr>
          <w:t xml:space="preserve">Enid </w:t>
        </w:r>
        <w:proofErr w:type="spellStart"/>
        <w:r w:rsidRPr="004A5940">
          <w:rPr>
            <w:rFonts w:ascii="Garamond" w:eastAsia="Times New Roman" w:hAnsi="Garamond" w:cs="Arial"/>
            <w:sz w:val="24"/>
            <w:szCs w:val="24"/>
            <w:lang/>
          </w:rPr>
          <w:t>Blyton</w:t>
        </w:r>
        <w:proofErr w:type="spellEnd"/>
      </w:hyperlink>
      <w:r w:rsidRPr="004A5940">
        <w:rPr>
          <w:rFonts w:ascii="Garamond" w:eastAsia="Times New Roman" w:hAnsi="Garamond" w:cs="Arial"/>
          <w:sz w:val="24"/>
          <w:szCs w:val="24"/>
          <w:lang/>
        </w:rPr>
        <w:t>; the controversial </w:t>
      </w:r>
      <w:hyperlink r:id="rId1735" w:tooltip="D. H. Lawrence" w:history="1">
        <w:r w:rsidRPr="004A5940">
          <w:rPr>
            <w:rFonts w:ascii="Garamond" w:eastAsia="Times New Roman" w:hAnsi="Garamond" w:cs="Arial"/>
            <w:sz w:val="24"/>
            <w:szCs w:val="24"/>
            <w:lang/>
          </w:rPr>
          <w:t>D. H. Lawrence</w:t>
        </w:r>
      </w:hyperlink>
      <w:r w:rsidRPr="004A5940">
        <w:rPr>
          <w:rFonts w:ascii="Garamond" w:eastAsia="Times New Roman" w:hAnsi="Garamond" w:cs="Arial"/>
          <w:sz w:val="24"/>
          <w:szCs w:val="24"/>
          <w:lang/>
        </w:rPr>
        <w:t>; the </w:t>
      </w:r>
      <w:hyperlink r:id="rId1736" w:tooltip="Modernism" w:history="1">
        <w:r w:rsidRPr="004A5940">
          <w:rPr>
            <w:rFonts w:ascii="Garamond" w:eastAsia="Times New Roman" w:hAnsi="Garamond" w:cs="Arial"/>
            <w:sz w:val="24"/>
            <w:szCs w:val="24"/>
            <w:lang/>
          </w:rPr>
          <w:t>modernist</w:t>
        </w:r>
      </w:hyperlink>
      <w:r w:rsidRPr="004A5940">
        <w:rPr>
          <w:rFonts w:ascii="Garamond" w:eastAsia="Times New Roman" w:hAnsi="Garamond" w:cs="Arial"/>
          <w:sz w:val="24"/>
          <w:szCs w:val="24"/>
          <w:lang/>
        </w:rPr>
        <w:t> </w:t>
      </w:r>
      <w:hyperlink r:id="rId1737" w:tooltip="Virginia Woolf" w:history="1">
        <w:r w:rsidRPr="004A5940">
          <w:rPr>
            <w:rFonts w:ascii="Garamond" w:eastAsia="Times New Roman" w:hAnsi="Garamond" w:cs="Arial"/>
            <w:sz w:val="24"/>
            <w:szCs w:val="24"/>
            <w:lang/>
          </w:rPr>
          <w:t>Virginia Woolf</w:t>
        </w:r>
      </w:hyperlink>
      <w:r w:rsidRPr="004A5940">
        <w:rPr>
          <w:rFonts w:ascii="Garamond" w:eastAsia="Times New Roman" w:hAnsi="Garamond" w:cs="Arial"/>
          <w:sz w:val="24"/>
          <w:szCs w:val="24"/>
          <w:lang/>
        </w:rPr>
        <w:t>; the satirist </w:t>
      </w:r>
      <w:hyperlink r:id="rId1738" w:tooltip="Evelyn Waugh" w:history="1">
        <w:r w:rsidRPr="004A5940">
          <w:rPr>
            <w:rFonts w:ascii="Garamond" w:eastAsia="Times New Roman" w:hAnsi="Garamond" w:cs="Arial"/>
            <w:sz w:val="24"/>
            <w:szCs w:val="24"/>
            <w:lang/>
          </w:rPr>
          <w:t>Evelyn Waugh</w:t>
        </w:r>
      </w:hyperlink>
      <w:r w:rsidRPr="004A5940">
        <w:rPr>
          <w:rFonts w:ascii="Garamond" w:eastAsia="Times New Roman" w:hAnsi="Garamond" w:cs="Arial"/>
          <w:sz w:val="24"/>
          <w:szCs w:val="24"/>
          <w:lang/>
        </w:rPr>
        <w:t>; the prophetic novelist </w:t>
      </w:r>
      <w:hyperlink r:id="rId1739" w:tooltip="George Orwell" w:history="1">
        <w:r w:rsidRPr="004A5940">
          <w:rPr>
            <w:rFonts w:ascii="Garamond" w:eastAsia="Times New Roman" w:hAnsi="Garamond" w:cs="Arial"/>
            <w:sz w:val="24"/>
            <w:szCs w:val="24"/>
            <w:lang/>
          </w:rPr>
          <w:t>George Orwell</w:t>
        </w:r>
      </w:hyperlink>
      <w:r w:rsidRPr="004A5940">
        <w:rPr>
          <w:rFonts w:ascii="Garamond" w:eastAsia="Times New Roman" w:hAnsi="Garamond" w:cs="Arial"/>
          <w:sz w:val="24"/>
          <w:szCs w:val="24"/>
          <w:lang/>
        </w:rPr>
        <w:t>; the popular novelists </w:t>
      </w:r>
      <w:hyperlink r:id="rId1740" w:tooltip="W. Somerset Maugham" w:history="1">
        <w:r w:rsidRPr="004A5940">
          <w:rPr>
            <w:rFonts w:ascii="Garamond" w:eastAsia="Times New Roman" w:hAnsi="Garamond" w:cs="Arial"/>
            <w:sz w:val="24"/>
            <w:szCs w:val="24"/>
            <w:lang/>
          </w:rPr>
          <w:t>W. Somerset Maugham</w:t>
        </w:r>
      </w:hyperlink>
      <w:r w:rsidRPr="004A5940">
        <w:rPr>
          <w:rFonts w:ascii="Garamond" w:eastAsia="Times New Roman" w:hAnsi="Garamond" w:cs="Arial"/>
          <w:sz w:val="24"/>
          <w:szCs w:val="24"/>
          <w:lang/>
        </w:rPr>
        <w:t> and </w:t>
      </w:r>
      <w:hyperlink r:id="rId1741" w:tooltip="Graham Greene" w:history="1">
        <w:r w:rsidRPr="004A5940">
          <w:rPr>
            <w:rFonts w:ascii="Garamond" w:eastAsia="Times New Roman" w:hAnsi="Garamond" w:cs="Arial"/>
            <w:sz w:val="24"/>
            <w:szCs w:val="24"/>
            <w:lang/>
          </w:rPr>
          <w:t>Graham Greene</w:t>
        </w:r>
      </w:hyperlink>
      <w:r w:rsidRPr="004A5940">
        <w:rPr>
          <w:rFonts w:ascii="Garamond" w:eastAsia="Times New Roman" w:hAnsi="Garamond" w:cs="Arial"/>
          <w:sz w:val="24"/>
          <w:szCs w:val="24"/>
          <w:lang/>
        </w:rPr>
        <w:t>; the crime writer </w:t>
      </w:r>
      <w:hyperlink r:id="rId1742" w:tooltip="Agatha Christie" w:history="1">
        <w:r w:rsidRPr="004A5940">
          <w:rPr>
            <w:rFonts w:ascii="Garamond" w:eastAsia="Times New Roman" w:hAnsi="Garamond" w:cs="Arial"/>
            <w:sz w:val="24"/>
            <w:szCs w:val="24"/>
            <w:lang/>
          </w:rPr>
          <w:t>Agatha Christie</w:t>
        </w:r>
      </w:hyperlink>
      <w:r w:rsidRPr="004A5940">
        <w:rPr>
          <w:rFonts w:ascii="Garamond" w:eastAsia="Times New Roman" w:hAnsi="Garamond" w:cs="Arial"/>
          <w:sz w:val="24"/>
          <w:szCs w:val="24"/>
          <w:lang/>
        </w:rPr>
        <w:t> (the </w:t>
      </w:r>
      <w:hyperlink r:id="rId1743" w:tooltip="List of best-selling fiction authors" w:history="1">
        <w:r w:rsidRPr="004A5940">
          <w:rPr>
            <w:rFonts w:ascii="Garamond" w:eastAsia="Times New Roman" w:hAnsi="Garamond" w:cs="Arial"/>
            <w:sz w:val="24"/>
            <w:szCs w:val="24"/>
            <w:lang/>
          </w:rPr>
          <w:t>best-selling novelist</w:t>
        </w:r>
      </w:hyperlink>
      <w:r w:rsidRPr="004A5940">
        <w:rPr>
          <w:rFonts w:ascii="Garamond" w:eastAsia="Times New Roman" w:hAnsi="Garamond" w:cs="Arial"/>
          <w:sz w:val="24"/>
          <w:szCs w:val="24"/>
          <w:lang/>
        </w:rPr>
        <w:t> of all time);</w:t>
      </w:r>
      <w:hyperlink r:id="rId1744" w:anchor="cite_note-420" w:history="1">
        <w:r w:rsidRPr="004A5940">
          <w:rPr>
            <w:rFonts w:ascii="Garamond" w:eastAsia="Times New Roman" w:hAnsi="Garamond" w:cs="Arial"/>
            <w:sz w:val="24"/>
            <w:szCs w:val="24"/>
            <w:vertAlign w:val="superscript"/>
            <w:lang/>
          </w:rPr>
          <w:t>[409]</w:t>
        </w:r>
      </w:hyperlink>
      <w:r w:rsidRPr="004A5940">
        <w:rPr>
          <w:rFonts w:ascii="Garamond" w:eastAsia="Times New Roman" w:hAnsi="Garamond" w:cs="Arial"/>
          <w:sz w:val="24"/>
          <w:szCs w:val="24"/>
          <w:lang/>
        </w:rPr>
        <w:t> </w:t>
      </w:r>
      <w:hyperlink r:id="rId1745" w:tooltip="Ian Fleming" w:history="1">
        <w:r w:rsidRPr="004A5940">
          <w:rPr>
            <w:rFonts w:ascii="Garamond" w:eastAsia="Times New Roman" w:hAnsi="Garamond" w:cs="Arial"/>
            <w:sz w:val="24"/>
            <w:szCs w:val="24"/>
            <w:lang/>
          </w:rPr>
          <w:t>Ian Fleming</w:t>
        </w:r>
      </w:hyperlink>
      <w:r w:rsidRPr="004A5940">
        <w:rPr>
          <w:rFonts w:ascii="Garamond" w:eastAsia="Times New Roman" w:hAnsi="Garamond" w:cs="Arial"/>
          <w:sz w:val="24"/>
          <w:szCs w:val="24"/>
          <w:lang/>
        </w:rPr>
        <w:t xml:space="preserve"> (the creator </w:t>
      </w:r>
      <w:proofErr w:type="spellStart"/>
      <w:r w:rsidRPr="004A5940">
        <w:rPr>
          <w:rFonts w:ascii="Garamond" w:eastAsia="Times New Roman" w:hAnsi="Garamond" w:cs="Arial"/>
          <w:sz w:val="24"/>
          <w:szCs w:val="24"/>
          <w:lang/>
        </w:rPr>
        <w:t>of</w:t>
      </w:r>
      <w:hyperlink r:id="rId1746" w:tooltip="James Bond" w:history="1">
        <w:r w:rsidRPr="004A5940">
          <w:rPr>
            <w:rFonts w:ascii="Garamond" w:eastAsia="Times New Roman" w:hAnsi="Garamond" w:cs="Arial"/>
            <w:sz w:val="24"/>
            <w:szCs w:val="24"/>
            <w:lang/>
          </w:rPr>
          <w:t>James</w:t>
        </w:r>
        <w:proofErr w:type="spellEnd"/>
        <w:r w:rsidRPr="004A5940">
          <w:rPr>
            <w:rFonts w:ascii="Garamond" w:eastAsia="Times New Roman" w:hAnsi="Garamond" w:cs="Arial"/>
            <w:sz w:val="24"/>
            <w:szCs w:val="24"/>
            <w:lang/>
          </w:rPr>
          <w:t xml:space="preserve"> Bond</w:t>
        </w:r>
      </w:hyperlink>
      <w:r w:rsidRPr="004A5940">
        <w:rPr>
          <w:rFonts w:ascii="Garamond" w:eastAsia="Times New Roman" w:hAnsi="Garamond" w:cs="Arial"/>
          <w:sz w:val="24"/>
          <w:szCs w:val="24"/>
          <w:lang/>
        </w:rPr>
        <w:t>); the poets </w:t>
      </w:r>
      <w:hyperlink r:id="rId1747" w:tooltip="T.S. Eliot" w:history="1">
        <w:r w:rsidRPr="004A5940">
          <w:rPr>
            <w:rFonts w:ascii="Garamond" w:eastAsia="Times New Roman" w:hAnsi="Garamond" w:cs="Arial"/>
            <w:sz w:val="24"/>
            <w:szCs w:val="24"/>
            <w:lang/>
          </w:rPr>
          <w:t>T.S. Eliot</w:t>
        </w:r>
      </w:hyperlink>
      <w:r w:rsidRPr="004A5940">
        <w:rPr>
          <w:rFonts w:ascii="Garamond" w:eastAsia="Times New Roman" w:hAnsi="Garamond" w:cs="Arial"/>
          <w:sz w:val="24"/>
          <w:szCs w:val="24"/>
          <w:lang/>
        </w:rPr>
        <w:t>, </w:t>
      </w:r>
      <w:hyperlink r:id="rId1748" w:tooltip="Philip Larkin" w:history="1">
        <w:r w:rsidRPr="004A5940">
          <w:rPr>
            <w:rFonts w:ascii="Garamond" w:eastAsia="Times New Roman" w:hAnsi="Garamond" w:cs="Arial"/>
            <w:sz w:val="24"/>
            <w:szCs w:val="24"/>
            <w:lang/>
          </w:rPr>
          <w:t>Philip Larkin</w:t>
        </w:r>
      </w:hyperlink>
      <w:r w:rsidRPr="004A5940">
        <w:rPr>
          <w:rFonts w:ascii="Garamond" w:eastAsia="Times New Roman" w:hAnsi="Garamond" w:cs="Arial"/>
          <w:sz w:val="24"/>
          <w:szCs w:val="24"/>
          <w:lang/>
        </w:rPr>
        <w:t> and </w:t>
      </w:r>
      <w:hyperlink r:id="rId1749" w:tooltip="Ted Hughes" w:history="1">
        <w:r w:rsidRPr="004A5940">
          <w:rPr>
            <w:rFonts w:ascii="Garamond" w:eastAsia="Times New Roman" w:hAnsi="Garamond" w:cs="Arial"/>
            <w:sz w:val="24"/>
            <w:szCs w:val="24"/>
            <w:lang/>
          </w:rPr>
          <w:t>Ted Hughes</w:t>
        </w:r>
      </w:hyperlink>
      <w:r w:rsidRPr="004A5940">
        <w:rPr>
          <w:rFonts w:ascii="Garamond" w:eastAsia="Times New Roman" w:hAnsi="Garamond" w:cs="Arial"/>
          <w:sz w:val="24"/>
          <w:szCs w:val="24"/>
          <w:lang/>
        </w:rPr>
        <w:t>; the </w:t>
      </w:r>
      <w:hyperlink r:id="rId1750" w:tooltip="Fantasy literature" w:history="1">
        <w:r w:rsidRPr="004A5940">
          <w:rPr>
            <w:rFonts w:ascii="Garamond" w:eastAsia="Times New Roman" w:hAnsi="Garamond" w:cs="Arial"/>
            <w:sz w:val="24"/>
            <w:szCs w:val="24"/>
            <w:lang/>
          </w:rPr>
          <w:t>fantasy</w:t>
        </w:r>
      </w:hyperlink>
      <w:r w:rsidRPr="004A5940">
        <w:rPr>
          <w:rFonts w:ascii="Garamond" w:eastAsia="Times New Roman" w:hAnsi="Garamond" w:cs="Arial"/>
          <w:sz w:val="24"/>
          <w:szCs w:val="24"/>
          <w:lang/>
        </w:rPr>
        <w:t> writers </w:t>
      </w:r>
      <w:hyperlink r:id="rId1751" w:tooltip="J. R. R. Tolkien" w:history="1">
        <w:r w:rsidRPr="004A5940">
          <w:rPr>
            <w:rFonts w:ascii="Garamond" w:eastAsia="Times New Roman" w:hAnsi="Garamond" w:cs="Arial"/>
            <w:sz w:val="24"/>
            <w:szCs w:val="24"/>
            <w:lang/>
          </w:rPr>
          <w:t>J. R. R. Tolkien</w:t>
        </w:r>
      </w:hyperlink>
      <w:r w:rsidRPr="004A5940">
        <w:rPr>
          <w:rFonts w:ascii="Garamond" w:eastAsia="Times New Roman" w:hAnsi="Garamond" w:cs="Arial"/>
          <w:sz w:val="24"/>
          <w:szCs w:val="24"/>
          <w:lang/>
        </w:rPr>
        <w:t>, </w:t>
      </w:r>
      <w:hyperlink r:id="rId1752" w:tooltip="C. S. Lewis" w:history="1">
        <w:r w:rsidRPr="004A5940">
          <w:rPr>
            <w:rFonts w:ascii="Garamond" w:eastAsia="Times New Roman" w:hAnsi="Garamond" w:cs="Arial"/>
            <w:sz w:val="24"/>
            <w:szCs w:val="24"/>
            <w:lang/>
          </w:rPr>
          <w:t>C. S. Lewis</w:t>
        </w:r>
      </w:hyperlink>
      <w:r w:rsidRPr="004A5940">
        <w:rPr>
          <w:rFonts w:ascii="Garamond" w:eastAsia="Times New Roman" w:hAnsi="Garamond" w:cs="Arial"/>
          <w:sz w:val="24"/>
          <w:szCs w:val="24"/>
          <w:lang/>
        </w:rPr>
        <w:t> and </w:t>
      </w:r>
      <w:hyperlink r:id="rId1753" w:tooltip="J. K. Rowling" w:history="1">
        <w:r w:rsidRPr="004A5940">
          <w:rPr>
            <w:rFonts w:ascii="Garamond" w:eastAsia="Times New Roman" w:hAnsi="Garamond" w:cs="Arial"/>
            <w:sz w:val="24"/>
            <w:szCs w:val="24"/>
            <w:lang/>
          </w:rPr>
          <w:t>J. K. Rowling</w:t>
        </w:r>
      </w:hyperlink>
      <w:r w:rsidRPr="004A5940">
        <w:rPr>
          <w:rFonts w:ascii="Garamond" w:eastAsia="Times New Roman" w:hAnsi="Garamond" w:cs="Arial"/>
          <w:sz w:val="24"/>
          <w:szCs w:val="24"/>
          <w:lang/>
        </w:rPr>
        <w:t>; the graphic novelist </w:t>
      </w:r>
      <w:hyperlink r:id="rId1754" w:tooltip="Alan Moore" w:history="1">
        <w:r w:rsidRPr="004A5940">
          <w:rPr>
            <w:rFonts w:ascii="Garamond" w:eastAsia="Times New Roman" w:hAnsi="Garamond" w:cs="Arial"/>
            <w:sz w:val="24"/>
            <w:szCs w:val="24"/>
            <w:lang/>
          </w:rPr>
          <w:t>Alan Moore</w:t>
        </w:r>
      </w:hyperlink>
      <w:r w:rsidRPr="004A5940">
        <w:rPr>
          <w:rFonts w:ascii="Garamond" w:eastAsia="Times New Roman" w:hAnsi="Garamond" w:cs="Arial"/>
          <w:sz w:val="24"/>
          <w:szCs w:val="24"/>
          <w:lang/>
        </w:rPr>
        <w:t>.</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668F879C" wp14:editId="2B524B0F">
            <wp:extent cx="1619250" cy="1952625"/>
            <wp:effectExtent l="0" t="0" r="0" b="9525"/>
            <wp:docPr id="9" name="Picture 9" descr="http://upload.wikimedia.org/wikipedia/commons/thumb/2/22/Dickens_by_Watkins_detail.jpg/170px-Dickens_by_Watkins_detail.jpg">
              <a:hlinkClick xmlns:a="http://schemas.openxmlformats.org/drawingml/2006/main" r:id="rId1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commons/thumb/2/22/Dickens_by_Watkins_detail.jpg/170px-Dickens_by_Watkins_detail.jpg">
                      <a:hlinkClick r:id="rId1755"/>
                    </pic:cNvPr>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1619250" cy="1952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photograph of </w:t>
      </w:r>
      <w:hyperlink r:id="rId1757" w:tooltip="Victorian era" w:history="1">
        <w:r w:rsidRPr="004A5940">
          <w:rPr>
            <w:rFonts w:ascii="Garamond" w:eastAsia="Times New Roman" w:hAnsi="Garamond" w:cs="Arial"/>
            <w:sz w:val="24"/>
            <w:szCs w:val="24"/>
            <w:lang/>
          </w:rPr>
          <w:t>Victorian era</w:t>
        </w:r>
      </w:hyperlink>
      <w:r w:rsidRPr="004A5940">
        <w:rPr>
          <w:rFonts w:ascii="Garamond" w:eastAsia="Times New Roman" w:hAnsi="Garamond" w:cs="Arial"/>
          <w:sz w:val="24"/>
          <w:szCs w:val="24"/>
          <w:lang/>
        </w:rPr>
        <w:t> novelist </w:t>
      </w:r>
      <w:hyperlink r:id="rId1758" w:tooltip="Charles Dickens" w:history="1">
        <w:r w:rsidRPr="004A5940">
          <w:rPr>
            <w:rFonts w:ascii="Garamond" w:eastAsia="Times New Roman" w:hAnsi="Garamond" w:cs="Arial"/>
            <w:sz w:val="24"/>
            <w:szCs w:val="24"/>
            <w:lang/>
          </w:rPr>
          <w:t>Charles Dickens</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1759" w:tooltip="Scottish literature" w:history="1">
        <w:r w:rsidRPr="004A5940">
          <w:rPr>
            <w:rFonts w:ascii="Garamond" w:eastAsia="Times New Roman" w:hAnsi="Garamond" w:cs="Arial"/>
            <w:sz w:val="24"/>
            <w:szCs w:val="24"/>
            <w:lang/>
          </w:rPr>
          <w:t>Scotland's contributions</w:t>
        </w:r>
      </w:hyperlink>
      <w:r w:rsidRPr="004A5940">
        <w:rPr>
          <w:rFonts w:ascii="Garamond" w:eastAsia="Times New Roman" w:hAnsi="Garamond" w:cs="Arial"/>
          <w:sz w:val="24"/>
          <w:szCs w:val="24"/>
          <w:lang/>
        </w:rPr>
        <w:t> include the detective writer </w:t>
      </w:r>
      <w:hyperlink r:id="rId1760" w:tooltip="Arthur Conan Doyle" w:history="1">
        <w:r w:rsidRPr="004A5940">
          <w:rPr>
            <w:rFonts w:ascii="Garamond" w:eastAsia="Times New Roman" w:hAnsi="Garamond" w:cs="Arial"/>
            <w:sz w:val="24"/>
            <w:szCs w:val="24"/>
            <w:lang/>
          </w:rPr>
          <w:t>Arthur Conan Doyle</w:t>
        </w:r>
      </w:hyperlink>
      <w:r w:rsidRPr="004A5940">
        <w:rPr>
          <w:rFonts w:ascii="Garamond" w:eastAsia="Times New Roman" w:hAnsi="Garamond" w:cs="Arial"/>
          <w:sz w:val="24"/>
          <w:szCs w:val="24"/>
          <w:lang/>
        </w:rPr>
        <w:t> (the creator of </w:t>
      </w:r>
      <w:hyperlink r:id="rId1761" w:tooltip="Sherlock Holmes" w:history="1">
        <w:r w:rsidRPr="004A5940">
          <w:rPr>
            <w:rFonts w:ascii="Garamond" w:eastAsia="Times New Roman" w:hAnsi="Garamond" w:cs="Arial"/>
            <w:sz w:val="24"/>
            <w:szCs w:val="24"/>
            <w:lang/>
          </w:rPr>
          <w:t>Sherlock Holmes</w:t>
        </w:r>
      </w:hyperlink>
      <w:r w:rsidRPr="004A5940">
        <w:rPr>
          <w:rFonts w:ascii="Garamond" w:eastAsia="Times New Roman" w:hAnsi="Garamond" w:cs="Arial"/>
          <w:sz w:val="24"/>
          <w:szCs w:val="24"/>
          <w:lang/>
        </w:rPr>
        <w:t>), romantic literature by </w:t>
      </w:r>
      <w:hyperlink r:id="rId1762" w:tooltip="Walter Scott" w:history="1">
        <w:r w:rsidRPr="004A5940">
          <w:rPr>
            <w:rFonts w:ascii="Garamond" w:eastAsia="Times New Roman" w:hAnsi="Garamond" w:cs="Arial"/>
            <w:sz w:val="24"/>
            <w:szCs w:val="24"/>
            <w:lang/>
          </w:rPr>
          <w:t>Sir Walter Scott</w:t>
        </w:r>
      </w:hyperlink>
      <w:r w:rsidRPr="004A5940">
        <w:rPr>
          <w:rFonts w:ascii="Garamond" w:eastAsia="Times New Roman" w:hAnsi="Garamond" w:cs="Arial"/>
          <w:sz w:val="24"/>
          <w:szCs w:val="24"/>
          <w:lang/>
        </w:rPr>
        <w:t xml:space="preserve">, the children's </w:t>
      </w:r>
      <w:proofErr w:type="spellStart"/>
      <w:r w:rsidRPr="004A5940">
        <w:rPr>
          <w:rFonts w:ascii="Garamond" w:eastAsia="Times New Roman" w:hAnsi="Garamond" w:cs="Arial"/>
          <w:sz w:val="24"/>
          <w:szCs w:val="24"/>
          <w:lang/>
        </w:rPr>
        <w:t>writer</w:t>
      </w:r>
      <w:hyperlink r:id="rId1763" w:tooltip="J. M. Barrie" w:history="1">
        <w:r w:rsidRPr="004A5940">
          <w:rPr>
            <w:rFonts w:ascii="Garamond" w:eastAsia="Times New Roman" w:hAnsi="Garamond" w:cs="Arial"/>
            <w:sz w:val="24"/>
            <w:szCs w:val="24"/>
            <w:lang/>
          </w:rPr>
          <w:t>J</w:t>
        </w:r>
        <w:proofErr w:type="spellEnd"/>
        <w:r w:rsidRPr="004A5940">
          <w:rPr>
            <w:rFonts w:ascii="Garamond" w:eastAsia="Times New Roman" w:hAnsi="Garamond" w:cs="Arial"/>
            <w:sz w:val="24"/>
            <w:szCs w:val="24"/>
            <w:lang/>
          </w:rPr>
          <w:t>. M. Barrie</w:t>
        </w:r>
      </w:hyperlink>
      <w:r w:rsidRPr="004A5940">
        <w:rPr>
          <w:rFonts w:ascii="Garamond" w:eastAsia="Times New Roman" w:hAnsi="Garamond" w:cs="Arial"/>
          <w:sz w:val="24"/>
          <w:szCs w:val="24"/>
          <w:lang/>
        </w:rPr>
        <w:t>, the epic adventures of </w:t>
      </w:r>
      <w:hyperlink r:id="rId1764" w:tooltip="Robert Louis Stevenson" w:history="1">
        <w:r w:rsidRPr="004A5940">
          <w:rPr>
            <w:rFonts w:ascii="Garamond" w:eastAsia="Times New Roman" w:hAnsi="Garamond" w:cs="Arial"/>
            <w:sz w:val="24"/>
            <w:szCs w:val="24"/>
            <w:lang/>
          </w:rPr>
          <w:t>Robert Louis Stevenson</w:t>
        </w:r>
      </w:hyperlink>
      <w:r w:rsidRPr="004A5940">
        <w:rPr>
          <w:rFonts w:ascii="Garamond" w:eastAsia="Times New Roman" w:hAnsi="Garamond" w:cs="Arial"/>
          <w:sz w:val="24"/>
          <w:szCs w:val="24"/>
          <w:lang/>
        </w:rPr>
        <w:t> and the celebrated poet </w:t>
      </w:r>
      <w:hyperlink r:id="rId1765" w:tooltip="Robert Burns" w:history="1">
        <w:r w:rsidRPr="004A5940">
          <w:rPr>
            <w:rFonts w:ascii="Garamond" w:eastAsia="Times New Roman" w:hAnsi="Garamond" w:cs="Arial"/>
            <w:sz w:val="24"/>
            <w:szCs w:val="24"/>
            <w:lang/>
          </w:rPr>
          <w:t>Robert Burns</w:t>
        </w:r>
      </w:hyperlink>
      <w:r w:rsidRPr="004A5940">
        <w:rPr>
          <w:rFonts w:ascii="Garamond" w:eastAsia="Times New Roman" w:hAnsi="Garamond" w:cs="Arial"/>
          <w:sz w:val="24"/>
          <w:szCs w:val="24"/>
          <w:lang/>
        </w:rPr>
        <w:t>. More recently the modernist and nationalist </w:t>
      </w:r>
      <w:hyperlink r:id="rId1766" w:tooltip="Hugh MacDiarmid" w:history="1">
        <w:r w:rsidRPr="004A5940">
          <w:rPr>
            <w:rFonts w:ascii="Garamond" w:eastAsia="Times New Roman" w:hAnsi="Garamond" w:cs="Arial"/>
            <w:sz w:val="24"/>
            <w:szCs w:val="24"/>
            <w:lang/>
          </w:rPr>
          <w:t xml:space="preserve">Hugh </w:t>
        </w:r>
        <w:proofErr w:type="spellStart"/>
        <w:r w:rsidRPr="004A5940">
          <w:rPr>
            <w:rFonts w:ascii="Garamond" w:eastAsia="Times New Roman" w:hAnsi="Garamond" w:cs="Arial"/>
            <w:sz w:val="24"/>
            <w:szCs w:val="24"/>
            <w:lang/>
          </w:rPr>
          <w:t>MacDiarmid</w:t>
        </w:r>
      </w:hyperlink>
      <w:r w:rsidRPr="004A5940">
        <w:rPr>
          <w:rFonts w:ascii="Garamond" w:eastAsia="Times New Roman" w:hAnsi="Garamond" w:cs="Arial"/>
          <w:sz w:val="24"/>
          <w:szCs w:val="24"/>
          <w:lang/>
        </w:rPr>
        <w:t>and</w:t>
      </w:r>
      <w:proofErr w:type="spellEnd"/>
      <w:r w:rsidRPr="004A5940">
        <w:rPr>
          <w:rFonts w:ascii="Garamond" w:eastAsia="Times New Roman" w:hAnsi="Garamond" w:cs="Arial"/>
          <w:sz w:val="24"/>
          <w:szCs w:val="24"/>
          <w:lang/>
        </w:rPr>
        <w:t> </w:t>
      </w:r>
      <w:hyperlink r:id="rId1767" w:tooltip="Neil M. Gunn" w:history="1">
        <w:r w:rsidRPr="004A5940">
          <w:rPr>
            <w:rFonts w:ascii="Garamond" w:eastAsia="Times New Roman" w:hAnsi="Garamond" w:cs="Arial"/>
            <w:sz w:val="24"/>
            <w:szCs w:val="24"/>
            <w:lang/>
          </w:rPr>
          <w:t>Neil M. Gunn</w:t>
        </w:r>
      </w:hyperlink>
      <w:r w:rsidRPr="004A5940">
        <w:rPr>
          <w:rFonts w:ascii="Garamond" w:eastAsia="Times New Roman" w:hAnsi="Garamond" w:cs="Arial"/>
          <w:sz w:val="24"/>
          <w:szCs w:val="24"/>
          <w:lang/>
        </w:rPr>
        <w:t> contributed to the </w:t>
      </w:r>
      <w:hyperlink r:id="rId1768" w:tooltip="Scottish Renaissance" w:history="1">
        <w:r w:rsidRPr="004A5940">
          <w:rPr>
            <w:rFonts w:ascii="Garamond" w:eastAsia="Times New Roman" w:hAnsi="Garamond" w:cs="Arial"/>
            <w:sz w:val="24"/>
            <w:szCs w:val="24"/>
            <w:lang/>
          </w:rPr>
          <w:t>Scottish Renaissance</w:t>
        </w:r>
      </w:hyperlink>
      <w:r w:rsidRPr="004A5940">
        <w:rPr>
          <w:rFonts w:ascii="Garamond" w:eastAsia="Times New Roman" w:hAnsi="Garamond" w:cs="Arial"/>
          <w:sz w:val="24"/>
          <w:szCs w:val="24"/>
          <w:lang/>
        </w:rPr>
        <w:t xml:space="preserve">. A </w:t>
      </w:r>
      <w:proofErr w:type="gramStart"/>
      <w:r w:rsidRPr="004A5940">
        <w:rPr>
          <w:rFonts w:ascii="Garamond" w:eastAsia="Times New Roman" w:hAnsi="Garamond" w:cs="Arial"/>
          <w:sz w:val="24"/>
          <w:szCs w:val="24"/>
          <w:lang/>
        </w:rPr>
        <w:t>more grim</w:t>
      </w:r>
      <w:proofErr w:type="gramEnd"/>
      <w:r w:rsidRPr="004A5940">
        <w:rPr>
          <w:rFonts w:ascii="Garamond" w:eastAsia="Times New Roman" w:hAnsi="Garamond" w:cs="Arial"/>
          <w:sz w:val="24"/>
          <w:szCs w:val="24"/>
          <w:lang/>
        </w:rPr>
        <w:t xml:space="preserve"> outlook is found in </w:t>
      </w:r>
      <w:hyperlink r:id="rId1769" w:tooltip="Ian Rankin" w:history="1">
        <w:r w:rsidRPr="004A5940">
          <w:rPr>
            <w:rFonts w:ascii="Garamond" w:eastAsia="Times New Roman" w:hAnsi="Garamond" w:cs="Arial"/>
            <w:sz w:val="24"/>
            <w:szCs w:val="24"/>
            <w:lang/>
          </w:rPr>
          <w:t>Ian Rankin</w:t>
        </w:r>
      </w:hyperlink>
      <w:r w:rsidRPr="004A5940">
        <w:rPr>
          <w:rFonts w:ascii="Garamond" w:eastAsia="Times New Roman" w:hAnsi="Garamond" w:cs="Arial"/>
          <w:sz w:val="24"/>
          <w:szCs w:val="24"/>
          <w:lang/>
        </w:rPr>
        <w:t>'s stories and the psychological horror-comedy of </w:t>
      </w:r>
      <w:hyperlink r:id="rId1770" w:tooltip="Iain Banks" w:history="1">
        <w:r w:rsidRPr="004A5940">
          <w:rPr>
            <w:rFonts w:ascii="Garamond" w:eastAsia="Times New Roman" w:hAnsi="Garamond" w:cs="Arial"/>
            <w:sz w:val="24"/>
            <w:szCs w:val="24"/>
            <w:lang/>
          </w:rPr>
          <w:t>Iain Banks</w:t>
        </w:r>
      </w:hyperlink>
      <w:r w:rsidRPr="004A5940">
        <w:rPr>
          <w:rFonts w:ascii="Garamond" w:eastAsia="Times New Roman" w:hAnsi="Garamond" w:cs="Arial"/>
          <w:sz w:val="24"/>
          <w:szCs w:val="24"/>
          <w:lang/>
        </w:rPr>
        <w:t>. Scotland's capital, Edinburgh, was UNESCO's first worldwide </w:t>
      </w:r>
      <w:hyperlink r:id="rId1771" w:tooltip="City of Literature" w:history="1">
        <w:r w:rsidRPr="004A5940">
          <w:rPr>
            <w:rFonts w:ascii="Garamond" w:eastAsia="Times New Roman" w:hAnsi="Garamond" w:cs="Arial"/>
            <w:sz w:val="24"/>
            <w:szCs w:val="24"/>
            <w:lang/>
          </w:rPr>
          <w:t>City of Literature</w:t>
        </w:r>
      </w:hyperlink>
      <w:r w:rsidRPr="004A5940">
        <w:rPr>
          <w:rFonts w:ascii="Garamond" w:eastAsia="Times New Roman" w:hAnsi="Garamond" w:cs="Arial"/>
          <w:sz w:val="24"/>
          <w:szCs w:val="24"/>
          <w:lang/>
        </w:rPr>
        <w:t>.</w:t>
      </w:r>
      <w:hyperlink r:id="rId1772" w:anchor="cite_note-421" w:history="1">
        <w:r w:rsidRPr="004A5940">
          <w:rPr>
            <w:rFonts w:ascii="Garamond" w:eastAsia="Times New Roman" w:hAnsi="Garamond" w:cs="Arial"/>
            <w:sz w:val="24"/>
            <w:szCs w:val="24"/>
            <w:vertAlign w:val="superscript"/>
            <w:lang/>
          </w:rPr>
          <w:t>[410]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Britain's oldest known poem, </w:t>
      </w:r>
      <w:hyperlink r:id="rId1773" w:tooltip="Y Gododdin" w:history="1">
        <w:r w:rsidRPr="004A5940">
          <w:rPr>
            <w:rFonts w:ascii="Garamond" w:eastAsia="Times New Roman" w:hAnsi="Garamond" w:cs="Arial"/>
            <w:i/>
            <w:iCs/>
            <w:sz w:val="24"/>
            <w:szCs w:val="24"/>
            <w:lang/>
          </w:rPr>
          <w:t xml:space="preserve">Y </w:t>
        </w:r>
        <w:proofErr w:type="spellStart"/>
        <w:r w:rsidRPr="004A5940">
          <w:rPr>
            <w:rFonts w:ascii="Garamond" w:eastAsia="Times New Roman" w:hAnsi="Garamond" w:cs="Arial"/>
            <w:i/>
            <w:iCs/>
            <w:sz w:val="24"/>
            <w:szCs w:val="24"/>
            <w:lang/>
          </w:rPr>
          <w:t>Gododdin</w:t>
        </w:r>
        <w:proofErr w:type="spellEnd"/>
      </w:hyperlink>
      <w:r w:rsidRPr="004A5940">
        <w:rPr>
          <w:rFonts w:ascii="Garamond" w:eastAsia="Times New Roman" w:hAnsi="Garamond" w:cs="Arial"/>
          <w:sz w:val="24"/>
          <w:szCs w:val="24"/>
          <w:lang/>
        </w:rPr>
        <w:t>, was composed in </w:t>
      </w:r>
      <w:proofErr w:type="spellStart"/>
      <w:r w:rsidRPr="004A5940">
        <w:rPr>
          <w:rFonts w:ascii="Garamond" w:eastAsia="Times New Roman" w:hAnsi="Garamond" w:cs="Arial"/>
          <w:i/>
          <w:iCs/>
          <w:sz w:val="24"/>
          <w:szCs w:val="24"/>
          <w:lang/>
        </w:rPr>
        <w:fldChar w:fldCharType="begin"/>
      </w:r>
      <w:r w:rsidRPr="004A5940">
        <w:rPr>
          <w:rFonts w:ascii="Garamond" w:eastAsia="Times New Roman" w:hAnsi="Garamond" w:cs="Arial"/>
          <w:i/>
          <w:iCs/>
          <w:sz w:val="24"/>
          <w:szCs w:val="24"/>
          <w:lang/>
        </w:rPr>
        <w:instrText xml:space="preserve"> HYPERLINK "http://en.wikipedia.org/wiki/Hen_Ogledd" \o "Hen Ogledd" </w:instrText>
      </w:r>
      <w:r w:rsidRPr="004A5940">
        <w:rPr>
          <w:rFonts w:ascii="Garamond" w:eastAsia="Times New Roman" w:hAnsi="Garamond" w:cs="Arial"/>
          <w:i/>
          <w:iCs/>
          <w:sz w:val="24"/>
          <w:szCs w:val="24"/>
          <w:lang/>
        </w:rPr>
        <w:fldChar w:fldCharType="separate"/>
      </w:r>
      <w:r w:rsidRPr="004A5940">
        <w:rPr>
          <w:rFonts w:ascii="Garamond" w:eastAsia="Times New Roman" w:hAnsi="Garamond" w:cs="Arial"/>
          <w:i/>
          <w:iCs/>
          <w:sz w:val="24"/>
          <w:szCs w:val="24"/>
          <w:lang/>
        </w:rPr>
        <w:t>Yr</w:t>
      </w:r>
      <w:proofErr w:type="spellEnd"/>
      <w:r w:rsidRPr="004A5940">
        <w:rPr>
          <w:rFonts w:ascii="Garamond" w:eastAsia="Times New Roman" w:hAnsi="Garamond" w:cs="Arial"/>
          <w:i/>
          <w:iCs/>
          <w:sz w:val="24"/>
          <w:szCs w:val="24"/>
          <w:lang/>
        </w:rPr>
        <w:t xml:space="preserve"> Hen </w:t>
      </w:r>
      <w:proofErr w:type="spellStart"/>
      <w:r w:rsidRPr="004A5940">
        <w:rPr>
          <w:rFonts w:ascii="Garamond" w:eastAsia="Times New Roman" w:hAnsi="Garamond" w:cs="Arial"/>
          <w:i/>
          <w:iCs/>
          <w:sz w:val="24"/>
          <w:szCs w:val="24"/>
          <w:lang/>
        </w:rPr>
        <w:t>Ogledd</w:t>
      </w:r>
      <w:proofErr w:type="spellEnd"/>
      <w:r w:rsidRPr="004A5940">
        <w:rPr>
          <w:rFonts w:ascii="Garamond" w:eastAsia="Times New Roman" w:hAnsi="Garamond" w:cs="Arial"/>
          <w:i/>
          <w:iCs/>
          <w:sz w:val="24"/>
          <w:szCs w:val="24"/>
          <w:lang/>
        </w:rPr>
        <w:fldChar w:fldCharType="end"/>
      </w:r>
      <w:r w:rsidRPr="004A5940">
        <w:rPr>
          <w:rFonts w:ascii="Garamond" w:eastAsia="Times New Roman" w:hAnsi="Garamond" w:cs="Arial"/>
          <w:sz w:val="24"/>
          <w:szCs w:val="24"/>
          <w:lang/>
        </w:rPr>
        <w:t> (</w:t>
      </w:r>
      <w:r w:rsidRPr="004A5940">
        <w:rPr>
          <w:rFonts w:ascii="Garamond" w:eastAsia="Times New Roman" w:hAnsi="Garamond" w:cs="Arial"/>
          <w:i/>
          <w:iCs/>
          <w:sz w:val="24"/>
          <w:szCs w:val="24"/>
          <w:lang/>
        </w:rPr>
        <w:t>The Old North</w:t>
      </w:r>
      <w:r w:rsidRPr="004A5940">
        <w:rPr>
          <w:rFonts w:ascii="Garamond" w:eastAsia="Times New Roman" w:hAnsi="Garamond" w:cs="Arial"/>
          <w:sz w:val="24"/>
          <w:szCs w:val="24"/>
          <w:lang/>
        </w:rPr>
        <w:t>), most likely in the late 6th century. It was written in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"http://en.wikipedia.org/wiki/Cumbric_language" \o "Cumbric language"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Cumbric</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or </w:t>
      </w:r>
      <w:hyperlink r:id="rId1774" w:tooltip="Old Welsh" w:history="1">
        <w:r w:rsidRPr="004A5940">
          <w:rPr>
            <w:rFonts w:ascii="Garamond" w:eastAsia="Times New Roman" w:hAnsi="Garamond" w:cs="Arial"/>
            <w:sz w:val="24"/>
            <w:szCs w:val="24"/>
            <w:lang/>
          </w:rPr>
          <w:t>Old Welsh</w:t>
        </w:r>
      </w:hyperlink>
      <w:r w:rsidRPr="004A5940">
        <w:rPr>
          <w:rFonts w:ascii="Garamond" w:eastAsia="Times New Roman" w:hAnsi="Garamond" w:cs="Arial"/>
          <w:sz w:val="24"/>
          <w:szCs w:val="24"/>
          <w:lang/>
        </w:rPr>
        <w:t> and contains the earliest known reference to </w:t>
      </w:r>
      <w:hyperlink r:id="rId1775" w:tooltip="King Arthur" w:history="1">
        <w:r w:rsidRPr="004A5940">
          <w:rPr>
            <w:rFonts w:ascii="Garamond" w:eastAsia="Times New Roman" w:hAnsi="Garamond" w:cs="Arial"/>
            <w:sz w:val="24"/>
            <w:szCs w:val="24"/>
            <w:lang/>
          </w:rPr>
          <w:t>King Arthur</w:t>
        </w:r>
      </w:hyperlink>
      <w:r w:rsidRPr="004A5940">
        <w:rPr>
          <w:rFonts w:ascii="Garamond" w:eastAsia="Times New Roman" w:hAnsi="Garamond" w:cs="Arial"/>
          <w:sz w:val="24"/>
          <w:szCs w:val="24"/>
          <w:lang/>
        </w:rPr>
        <w:t>.</w:t>
      </w:r>
      <w:hyperlink r:id="rId1776" w:anchor="cite_note-422" w:history="1">
        <w:r w:rsidRPr="004A5940">
          <w:rPr>
            <w:rFonts w:ascii="Garamond" w:eastAsia="Times New Roman" w:hAnsi="Garamond" w:cs="Arial"/>
            <w:sz w:val="24"/>
            <w:szCs w:val="24"/>
            <w:vertAlign w:val="superscript"/>
            <w:lang/>
          </w:rPr>
          <w:t>[411]</w:t>
        </w:r>
      </w:hyperlink>
      <w:r w:rsidRPr="004A5940">
        <w:rPr>
          <w:rFonts w:ascii="Garamond" w:eastAsia="Times New Roman" w:hAnsi="Garamond" w:cs="Arial"/>
          <w:sz w:val="24"/>
          <w:szCs w:val="24"/>
          <w:lang/>
        </w:rPr>
        <w:t> From around the seventh century, the connection between Wales and the Old North was lost, and the focus of Welsh-language culture shifted to Wales, where Arthurian legend was further developed by </w:t>
      </w:r>
      <w:hyperlink r:id="rId1777" w:tooltip="Geoffrey of Monmouth" w:history="1">
        <w:r w:rsidRPr="004A5940">
          <w:rPr>
            <w:rFonts w:ascii="Garamond" w:eastAsia="Times New Roman" w:hAnsi="Garamond" w:cs="Arial"/>
            <w:sz w:val="24"/>
            <w:szCs w:val="24"/>
            <w:lang/>
          </w:rPr>
          <w:t>Geoffrey of Monmouth</w:t>
        </w:r>
      </w:hyperlink>
      <w:r w:rsidRPr="004A5940">
        <w:rPr>
          <w:rFonts w:ascii="Garamond" w:eastAsia="Times New Roman" w:hAnsi="Garamond" w:cs="Arial"/>
          <w:sz w:val="24"/>
          <w:szCs w:val="24"/>
          <w:lang/>
        </w:rPr>
        <w:t>.</w:t>
      </w:r>
      <w:hyperlink r:id="rId1778" w:anchor="cite_note-423" w:history="1">
        <w:r w:rsidRPr="004A5940">
          <w:rPr>
            <w:rFonts w:ascii="Garamond" w:eastAsia="Times New Roman" w:hAnsi="Garamond" w:cs="Arial"/>
            <w:sz w:val="24"/>
            <w:szCs w:val="24"/>
            <w:vertAlign w:val="superscript"/>
            <w:lang/>
          </w:rPr>
          <w:t>[412]</w:t>
        </w:r>
      </w:hyperlink>
      <w:r w:rsidRPr="004A5940">
        <w:rPr>
          <w:rFonts w:ascii="Garamond" w:eastAsia="Times New Roman" w:hAnsi="Garamond" w:cs="Arial"/>
          <w:sz w:val="24"/>
          <w:szCs w:val="24"/>
          <w:lang/>
        </w:rPr>
        <w:t> Wales's most celebrated medieval poet,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"http://en.wikipedia.org/wiki/Dafydd_ap_Gwilym" \o "Dafydd ap Gwilym"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Dafydd</w:t>
      </w:r>
      <w:proofErr w:type="spellEnd"/>
      <w:r w:rsidRPr="004A5940">
        <w:rPr>
          <w:rFonts w:ascii="Garamond" w:eastAsia="Times New Roman" w:hAnsi="Garamond" w:cs="Arial"/>
          <w:sz w:val="24"/>
          <w:szCs w:val="24"/>
          <w:lang/>
        </w:rPr>
        <w:t xml:space="preserve"> </w:t>
      </w:r>
      <w:proofErr w:type="spellStart"/>
      <w:proofErr w:type="gramStart"/>
      <w:r w:rsidRPr="004A5940">
        <w:rPr>
          <w:rFonts w:ascii="Garamond" w:eastAsia="Times New Roman" w:hAnsi="Garamond" w:cs="Arial"/>
          <w:sz w:val="24"/>
          <w:szCs w:val="24"/>
          <w:lang/>
        </w:rPr>
        <w:t>ap</w:t>
      </w:r>
      <w:proofErr w:type="spellEnd"/>
      <w:proofErr w:type="gram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Gwilym</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w:t>
      </w:r>
      <w:r w:rsidRPr="004A5940">
        <w:rPr>
          <w:rFonts w:ascii="Garamond" w:eastAsia="Times New Roman" w:hAnsi="Garamond" w:cs="Arial"/>
          <w:i/>
          <w:iCs/>
          <w:sz w:val="24"/>
          <w:szCs w:val="24"/>
          <w:lang/>
        </w:rPr>
        <w:t>fl.</w:t>
      </w:r>
      <w:r w:rsidRPr="004A5940">
        <w:rPr>
          <w:rFonts w:ascii="Garamond" w:eastAsia="Times New Roman" w:hAnsi="Garamond" w:cs="Arial"/>
          <w:sz w:val="24"/>
          <w:szCs w:val="24"/>
          <w:lang/>
        </w:rPr>
        <w:t>1320–1370), composed poetry on themes including nature, religion and especially love. He is widely regarded as one of the greatest European poets of his age.</w:t>
      </w:r>
      <w:hyperlink r:id="rId1779" w:anchor="cite_note-424" w:history="1">
        <w:r w:rsidRPr="004A5940">
          <w:rPr>
            <w:rFonts w:ascii="Garamond" w:eastAsia="Times New Roman" w:hAnsi="Garamond" w:cs="Arial"/>
            <w:sz w:val="24"/>
            <w:szCs w:val="24"/>
            <w:vertAlign w:val="superscript"/>
            <w:lang/>
          </w:rPr>
          <w:t>[413]</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Until</w:t>
      </w:r>
      <w:proofErr w:type="gramEnd"/>
      <w:r w:rsidRPr="004A5940">
        <w:rPr>
          <w:rFonts w:ascii="Garamond" w:eastAsia="Times New Roman" w:hAnsi="Garamond" w:cs="Arial"/>
          <w:sz w:val="24"/>
          <w:szCs w:val="24"/>
          <w:lang/>
        </w:rPr>
        <w:t xml:space="preserve"> the late 19th century the majority of </w:t>
      </w:r>
      <w:hyperlink r:id="rId1780" w:tooltip="Welsh literature" w:history="1">
        <w:r w:rsidRPr="004A5940">
          <w:rPr>
            <w:rFonts w:ascii="Garamond" w:eastAsia="Times New Roman" w:hAnsi="Garamond" w:cs="Arial"/>
            <w:sz w:val="24"/>
            <w:szCs w:val="24"/>
            <w:lang/>
          </w:rPr>
          <w:t>Welsh literature</w:t>
        </w:r>
      </w:hyperlink>
      <w:r w:rsidRPr="004A5940">
        <w:rPr>
          <w:rFonts w:ascii="Garamond" w:eastAsia="Times New Roman" w:hAnsi="Garamond" w:cs="Arial"/>
          <w:sz w:val="24"/>
          <w:szCs w:val="24"/>
          <w:lang/>
        </w:rPr>
        <w:t> was in Welsh and much of the prose was religious in character. </w:t>
      </w:r>
      <w:hyperlink r:id="rId1781" w:tooltip="Daniel Owen" w:history="1">
        <w:r w:rsidRPr="004A5940">
          <w:rPr>
            <w:rFonts w:ascii="Garamond" w:eastAsia="Times New Roman" w:hAnsi="Garamond" w:cs="Arial"/>
            <w:sz w:val="24"/>
            <w:szCs w:val="24"/>
            <w:lang/>
          </w:rPr>
          <w:t>Daniel Owen</w:t>
        </w:r>
      </w:hyperlink>
      <w:r w:rsidRPr="004A5940">
        <w:rPr>
          <w:rFonts w:ascii="Garamond" w:eastAsia="Times New Roman" w:hAnsi="Garamond" w:cs="Arial"/>
          <w:sz w:val="24"/>
          <w:szCs w:val="24"/>
          <w:lang/>
        </w:rPr>
        <w:t> is credited as the first Welsh-language novelist, publishing </w:t>
      </w:r>
      <w:hyperlink r:id="rId1782" w:tooltip="Rhys Lewis (novel)" w:history="1">
        <w:r w:rsidRPr="004A5940">
          <w:rPr>
            <w:rFonts w:ascii="Garamond" w:eastAsia="Times New Roman" w:hAnsi="Garamond" w:cs="Arial"/>
            <w:i/>
            <w:iCs/>
            <w:sz w:val="24"/>
            <w:szCs w:val="24"/>
            <w:lang/>
          </w:rPr>
          <w:t>Rhys Lewis</w:t>
        </w:r>
      </w:hyperlink>
      <w:r w:rsidRPr="004A5940">
        <w:rPr>
          <w:rFonts w:ascii="Garamond" w:eastAsia="Times New Roman" w:hAnsi="Garamond" w:cs="Arial"/>
          <w:sz w:val="24"/>
          <w:szCs w:val="24"/>
          <w:lang/>
        </w:rPr>
        <w:t> in 1885. The best-known of the </w:t>
      </w:r>
      <w:hyperlink r:id="rId1783" w:tooltip="Anglo-Welsh poetry" w:history="1">
        <w:r w:rsidRPr="004A5940">
          <w:rPr>
            <w:rFonts w:ascii="Garamond" w:eastAsia="Times New Roman" w:hAnsi="Garamond" w:cs="Arial"/>
            <w:sz w:val="24"/>
            <w:szCs w:val="24"/>
            <w:lang/>
          </w:rPr>
          <w:t>Anglo-Welsh poets</w:t>
        </w:r>
      </w:hyperlink>
      <w:r w:rsidRPr="004A5940">
        <w:rPr>
          <w:rFonts w:ascii="Garamond" w:eastAsia="Times New Roman" w:hAnsi="Garamond" w:cs="Arial"/>
          <w:sz w:val="24"/>
          <w:szCs w:val="24"/>
          <w:lang/>
        </w:rPr>
        <w:t xml:space="preserve"> are both </w:t>
      </w:r>
      <w:proofErr w:type="spellStart"/>
      <w:r w:rsidRPr="004A5940">
        <w:rPr>
          <w:rFonts w:ascii="Garamond" w:eastAsia="Times New Roman" w:hAnsi="Garamond" w:cs="Arial"/>
          <w:sz w:val="24"/>
          <w:szCs w:val="24"/>
          <w:lang/>
        </w:rPr>
        <w:t>Thomases</w:t>
      </w:r>
      <w:proofErr w:type="spellEnd"/>
      <w:r w:rsidRPr="004A5940">
        <w:rPr>
          <w:rFonts w:ascii="Garamond" w:eastAsia="Times New Roman" w:hAnsi="Garamond" w:cs="Arial"/>
          <w:sz w:val="24"/>
          <w:szCs w:val="24"/>
          <w:lang/>
        </w:rPr>
        <w:t>. </w:t>
      </w:r>
      <w:hyperlink r:id="rId1784" w:tooltip="Dylan Thomas" w:history="1">
        <w:r w:rsidRPr="004A5940">
          <w:rPr>
            <w:rFonts w:ascii="Garamond" w:eastAsia="Times New Roman" w:hAnsi="Garamond" w:cs="Arial"/>
            <w:sz w:val="24"/>
            <w:szCs w:val="24"/>
            <w:lang/>
          </w:rPr>
          <w:t>Dylan Thomas</w:t>
        </w:r>
      </w:hyperlink>
      <w:r w:rsidRPr="004A5940">
        <w:rPr>
          <w:rFonts w:ascii="Garamond" w:eastAsia="Times New Roman" w:hAnsi="Garamond" w:cs="Arial"/>
          <w:sz w:val="24"/>
          <w:szCs w:val="24"/>
          <w:lang/>
        </w:rPr>
        <w:t> became famous on both sides of the Atlantic in the mid-20th century. He is remembered for his poetry – his "</w:t>
      </w:r>
      <w:hyperlink r:id="rId1785" w:tooltip="Do not go gentle into that good night" w:history="1">
        <w:r w:rsidRPr="004A5940">
          <w:rPr>
            <w:rFonts w:ascii="Garamond" w:eastAsia="Times New Roman" w:hAnsi="Garamond" w:cs="Arial"/>
            <w:sz w:val="24"/>
            <w:szCs w:val="24"/>
            <w:lang/>
          </w:rPr>
          <w:t>Do not go gentle into that good night</w:t>
        </w:r>
      </w:hyperlink>
      <w:r w:rsidRPr="004A5940">
        <w:rPr>
          <w:rFonts w:ascii="Garamond" w:eastAsia="Times New Roman" w:hAnsi="Garamond" w:cs="Arial"/>
          <w:sz w:val="24"/>
          <w:szCs w:val="24"/>
          <w:lang/>
        </w:rPr>
        <w:t>; Rage, rage against the dying of the light." is one of the most quoted couplets of English language verse – and for his 'play for voices', </w:t>
      </w:r>
      <w:hyperlink r:id="rId1786" w:tooltip="Under Milk Wood" w:history="1">
        <w:r w:rsidRPr="004A5940">
          <w:rPr>
            <w:rFonts w:ascii="Garamond" w:eastAsia="Times New Roman" w:hAnsi="Garamond" w:cs="Arial"/>
            <w:i/>
            <w:iCs/>
            <w:sz w:val="24"/>
            <w:szCs w:val="24"/>
            <w:lang/>
          </w:rPr>
          <w:t>Under Milk Wood</w:t>
        </w:r>
      </w:hyperlink>
      <w:r w:rsidRPr="004A5940">
        <w:rPr>
          <w:rFonts w:ascii="Garamond" w:eastAsia="Times New Roman" w:hAnsi="Garamond" w:cs="Arial"/>
          <w:sz w:val="24"/>
          <w:szCs w:val="24"/>
          <w:lang/>
        </w:rPr>
        <w:t>. The influential </w:t>
      </w:r>
      <w:hyperlink r:id="rId1787" w:tooltip="Church in Wales" w:history="1">
        <w:r w:rsidRPr="004A5940">
          <w:rPr>
            <w:rFonts w:ascii="Garamond" w:eastAsia="Times New Roman" w:hAnsi="Garamond" w:cs="Arial"/>
            <w:sz w:val="24"/>
            <w:szCs w:val="24"/>
            <w:lang/>
          </w:rPr>
          <w:t>Church in Wales</w:t>
        </w:r>
      </w:hyperlink>
      <w:r w:rsidRPr="004A5940">
        <w:rPr>
          <w:rFonts w:ascii="Garamond" w:eastAsia="Times New Roman" w:hAnsi="Garamond" w:cs="Arial"/>
          <w:sz w:val="24"/>
          <w:szCs w:val="24"/>
          <w:lang/>
        </w:rPr>
        <w:t> 'poet-priest' and </w:t>
      </w:r>
      <w:hyperlink r:id="rId1788" w:tooltip="Welsh nationalism" w:history="1">
        <w:r w:rsidRPr="004A5940">
          <w:rPr>
            <w:rFonts w:ascii="Garamond" w:eastAsia="Times New Roman" w:hAnsi="Garamond" w:cs="Arial"/>
            <w:sz w:val="24"/>
            <w:szCs w:val="24"/>
            <w:lang/>
          </w:rPr>
          <w:t>Welsh nationalist</w:t>
        </w:r>
      </w:hyperlink>
      <w:r w:rsidRPr="004A5940">
        <w:rPr>
          <w:rFonts w:ascii="Garamond" w:eastAsia="Times New Roman" w:hAnsi="Garamond" w:cs="Arial"/>
          <w:sz w:val="24"/>
          <w:szCs w:val="24"/>
          <w:lang/>
        </w:rPr>
        <w:t> </w:t>
      </w:r>
      <w:hyperlink r:id="rId1789" w:tooltip="R. S. Thomas" w:history="1">
        <w:r w:rsidRPr="004A5940">
          <w:rPr>
            <w:rFonts w:ascii="Garamond" w:eastAsia="Times New Roman" w:hAnsi="Garamond" w:cs="Arial"/>
            <w:sz w:val="24"/>
            <w:szCs w:val="24"/>
            <w:lang/>
          </w:rPr>
          <w:t>R. S. Thomas</w:t>
        </w:r>
      </w:hyperlink>
      <w:r w:rsidRPr="004A5940">
        <w:rPr>
          <w:rFonts w:ascii="Garamond" w:eastAsia="Times New Roman" w:hAnsi="Garamond" w:cs="Arial"/>
          <w:sz w:val="24"/>
          <w:szCs w:val="24"/>
          <w:lang/>
        </w:rPr>
        <w:t> was nominated for the </w:t>
      </w:r>
      <w:hyperlink r:id="rId1790" w:tooltip="Nobel Prize in Literature" w:history="1">
        <w:r w:rsidRPr="004A5940">
          <w:rPr>
            <w:rFonts w:ascii="Garamond" w:eastAsia="Times New Roman" w:hAnsi="Garamond" w:cs="Arial"/>
            <w:sz w:val="24"/>
            <w:szCs w:val="24"/>
            <w:lang/>
          </w:rPr>
          <w:t>Nobel Prize in Literature</w:t>
        </w:r>
      </w:hyperlink>
      <w:r w:rsidRPr="004A5940">
        <w:rPr>
          <w:rFonts w:ascii="Garamond" w:eastAsia="Times New Roman" w:hAnsi="Garamond" w:cs="Arial"/>
          <w:sz w:val="24"/>
          <w:szCs w:val="24"/>
          <w:lang/>
        </w:rPr>
        <w:t> in 1996. Leading Welsh novelists of the twentieth century include </w:t>
      </w:r>
      <w:hyperlink r:id="rId1791" w:tooltip="Richard Llewellyn" w:history="1">
        <w:r w:rsidRPr="004A5940">
          <w:rPr>
            <w:rFonts w:ascii="Garamond" w:eastAsia="Times New Roman" w:hAnsi="Garamond" w:cs="Arial"/>
            <w:sz w:val="24"/>
            <w:szCs w:val="24"/>
            <w:lang/>
          </w:rPr>
          <w:t>Richard Llewellyn</w:t>
        </w:r>
      </w:hyperlink>
      <w:r w:rsidRPr="004A5940">
        <w:rPr>
          <w:rFonts w:ascii="Garamond" w:eastAsia="Times New Roman" w:hAnsi="Garamond" w:cs="Arial"/>
          <w:sz w:val="24"/>
          <w:szCs w:val="24"/>
          <w:lang/>
        </w:rPr>
        <w:t> and </w:t>
      </w:r>
      <w:hyperlink r:id="rId1792" w:tooltip="Kate Roberts (author)" w:history="1">
        <w:r w:rsidRPr="004A5940">
          <w:rPr>
            <w:rFonts w:ascii="Garamond" w:eastAsia="Times New Roman" w:hAnsi="Garamond" w:cs="Arial"/>
            <w:sz w:val="24"/>
            <w:szCs w:val="24"/>
            <w:lang/>
          </w:rPr>
          <w:t>Kate Roberts</w:t>
        </w:r>
      </w:hyperlink>
      <w:r w:rsidRPr="004A5940">
        <w:rPr>
          <w:rFonts w:ascii="Garamond" w:eastAsia="Times New Roman" w:hAnsi="Garamond" w:cs="Arial"/>
          <w:sz w:val="24"/>
          <w:szCs w:val="24"/>
          <w:lang/>
        </w:rPr>
        <w:t>.</w:t>
      </w:r>
      <w:hyperlink r:id="rId1793" w:anchor="cite_note-425" w:history="1">
        <w:r w:rsidRPr="004A5940">
          <w:rPr>
            <w:rFonts w:ascii="Garamond" w:eastAsia="Times New Roman" w:hAnsi="Garamond" w:cs="Arial"/>
            <w:sz w:val="24"/>
            <w:szCs w:val="24"/>
            <w:vertAlign w:val="superscript"/>
            <w:lang/>
          </w:rPr>
          <w:t>[414</w:t>
        </w:r>
        <w:proofErr w:type="gramStart"/>
        <w:r w:rsidRPr="004A5940">
          <w:rPr>
            <w:rFonts w:ascii="Garamond" w:eastAsia="Times New Roman" w:hAnsi="Garamond" w:cs="Arial"/>
            <w:sz w:val="24"/>
            <w:szCs w:val="24"/>
            <w:vertAlign w:val="superscript"/>
            <w:lang/>
          </w:rPr>
          <w:t>]</w:t>
        </w:r>
        <w:proofErr w:type="gramEnd"/>
      </w:hyperlink>
      <w:hyperlink r:id="rId1794" w:anchor="cite_note-426" w:history="1">
        <w:r w:rsidRPr="004A5940">
          <w:rPr>
            <w:rFonts w:ascii="Garamond" w:eastAsia="Times New Roman" w:hAnsi="Garamond" w:cs="Arial"/>
            <w:sz w:val="24"/>
            <w:szCs w:val="24"/>
            <w:vertAlign w:val="superscript"/>
            <w:lang/>
          </w:rPr>
          <w:t>[415]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Authors of other nationalities, particularly from </w:t>
      </w:r>
      <w:hyperlink r:id="rId1795" w:tooltip="Commonwealth of Nations" w:history="1">
        <w:r w:rsidRPr="004A5940">
          <w:rPr>
            <w:rFonts w:ascii="Garamond" w:eastAsia="Times New Roman" w:hAnsi="Garamond" w:cs="Arial"/>
            <w:sz w:val="24"/>
            <w:szCs w:val="24"/>
            <w:lang/>
          </w:rPr>
          <w:t>Commonwealth</w:t>
        </w:r>
      </w:hyperlink>
      <w:r w:rsidRPr="004A5940">
        <w:rPr>
          <w:rFonts w:ascii="Garamond" w:eastAsia="Times New Roman" w:hAnsi="Garamond" w:cs="Arial"/>
          <w:sz w:val="24"/>
          <w:szCs w:val="24"/>
          <w:lang/>
        </w:rPr>
        <w:t> countries, the Republic of Ireland and the United States, have lived and worked in the UK. Significant examples through the centuries include </w:t>
      </w:r>
      <w:hyperlink r:id="rId1796" w:tooltip="Jonathan Swift" w:history="1">
        <w:r w:rsidRPr="004A5940">
          <w:rPr>
            <w:rFonts w:ascii="Garamond" w:eastAsia="Times New Roman" w:hAnsi="Garamond" w:cs="Arial"/>
            <w:sz w:val="24"/>
            <w:szCs w:val="24"/>
            <w:lang/>
          </w:rPr>
          <w:t>Jonathan Swift</w:t>
        </w:r>
      </w:hyperlink>
      <w:r w:rsidRPr="004A5940">
        <w:rPr>
          <w:rFonts w:ascii="Garamond" w:eastAsia="Times New Roman" w:hAnsi="Garamond" w:cs="Arial"/>
          <w:sz w:val="24"/>
          <w:szCs w:val="24"/>
          <w:lang/>
        </w:rPr>
        <w:t>, </w:t>
      </w:r>
      <w:hyperlink r:id="rId1797" w:tooltip="Oscar Wilde" w:history="1">
        <w:r w:rsidRPr="004A5940">
          <w:rPr>
            <w:rFonts w:ascii="Garamond" w:eastAsia="Times New Roman" w:hAnsi="Garamond" w:cs="Arial"/>
            <w:sz w:val="24"/>
            <w:szCs w:val="24"/>
            <w:lang/>
          </w:rPr>
          <w:t>Oscar Wilde</w:t>
        </w:r>
      </w:hyperlink>
      <w:r w:rsidRPr="004A5940">
        <w:rPr>
          <w:rFonts w:ascii="Garamond" w:eastAsia="Times New Roman" w:hAnsi="Garamond" w:cs="Arial"/>
          <w:sz w:val="24"/>
          <w:szCs w:val="24"/>
          <w:lang/>
        </w:rPr>
        <w:t>, </w:t>
      </w:r>
      <w:hyperlink r:id="rId1798" w:tooltip="Bram Stoker" w:history="1">
        <w:r w:rsidRPr="004A5940">
          <w:rPr>
            <w:rFonts w:ascii="Garamond" w:eastAsia="Times New Roman" w:hAnsi="Garamond" w:cs="Arial"/>
            <w:sz w:val="24"/>
            <w:szCs w:val="24"/>
            <w:lang/>
          </w:rPr>
          <w:t>Bram Stoker</w:t>
        </w:r>
      </w:hyperlink>
      <w:r w:rsidRPr="004A5940">
        <w:rPr>
          <w:rFonts w:ascii="Garamond" w:eastAsia="Times New Roman" w:hAnsi="Garamond" w:cs="Arial"/>
          <w:sz w:val="24"/>
          <w:szCs w:val="24"/>
          <w:lang/>
        </w:rPr>
        <w:t>, </w:t>
      </w:r>
      <w:hyperlink r:id="rId1799" w:tooltip="George Bernard Shaw" w:history="1">
        <w:r w:rsidRPr="004A5940">
          <w:rPr>
            <w:rFonts w:ascii="Garamond" w:eastAsia="Times New Roman" w:hAnsi="Garamond" w:cs="Arial"/>
            <w:sz w:val="24"/>
            <w:szCs w:val="24"/>
            <w:lang/>
          </w:rPr>
          <w:t>George Bernard Shaw</w:t>
        </w:r>
      </w:hyperlink>
      <w:r w:rsidRPr="004A5940">
        <w:rPr>
          <w:rFonts w:ascii="Garamond" w:eastAsia="Times New Roman" w:hAnsi="Garamond" w:cs="Arial"/>
          <w:sz w:val="24"/>
          <w:szCs w:val="24"/>
          <w:lang/>
        </w:rPr>
        <w:t>, </w:t>
      </w:r>
      <w:hyperlink r:id="rId1800" w:tooltip="Joseph Conrad" w:history="1">
        <w:r w:rsidRPr="004A5940">
          <w:rPr>
            <w:rFonts w:ascii="Garamond" w:eastAsia="Times New Roman" w:hAnsi="Garamond" w:cs="Arial"/>
            <w:sz w:val="24"/>
            <w:szCs w:val="24"/>
            <w:lang/>
          </w:rPr>
          <w:t>Joseph Conrad</w:t>
        </w:r>
      </w:hyperlink>
      <w:r w:rsidRPr="004A5940">
        <w:rPr>
          <w:rFonts w:ascii="Garamond" w:eastAsia="Times New Roman" w:hAnsi="Garamond" w:cs="Arial"/>
          <w:sz w:val="24"/>
          <w:szCs w:val="24"/>
          <w:lang/>
        </w:rPr>
        <w:t>, </w:t>
      </w:r>
      <w:hyperlink r:id="rId1801" w:tooltip="T.S. Eliot" w:history="1">
        <w:r w:rsidRPr="004A5940">
          <w:rPr>
            <w:rFonts w:ascii="Garamond" w:eastAsia="Times New Roman" w:hAnsi="Garamond" w:cs="Arial"/>
            <w:sz w:val="24"/>
            <w:szCs w:val="24"/>
            <w:lang/>
          </w:rPr>
          <w:t>T.S. Eliot</w:t>
        </w:r>
      </w:hyperlink>
      <w:r w:rsidRPr="004A5940">
        <w:rPr>
          <w:rFonts w:ascii="Garamond" w:eastAsia="Times New Roman" w:hAnsi="Garamond" w:cs="Arial"/>
          <w:sz w:val="24"/>
          <w:szCs w:val="24"/>
          <w:lang/>
        </w:rPr>
        <w:t>, </w:t>
      </w:r>
      <w:hyperlink r:id="rId1802" w:tooltip="Ezra Pound" w:history="1">
        <w:r w:rsidRPr="004A5940">
          <w:rPr>
            <w:rFonts w:ascii="Garamond" w:eastAsia="Times New Roman" w:hAnsi="Garamond" w:cs="Arial"/>
            <w:sz w:val="24"/>
            <w:szCs w:val="24"/>
            <w:lang/>
          </w:rPr>
          <w:t>Ezra Pound</w:t>
        </w:r>
      </w:hyperlink>
      <w:r w:rsidRPr="004A5940">
        <w:rPr>
          <w:rFonts w:ascii="Garamond" w:eastAsia="Times New Roman" w:hAnsi="Garamond" w:cs="Arial"/>
          <w:sz w:val="24"/>
          <w:szCs w:val="24"/>
          <w:lang/>
        </w:rPr>
        <w:t> and more recently British authors born abroad such as </w:t>
      </w:r>
      <w:hyperlink r:id="rId1803" w:tooltip="Kazuo Ishiguro" w:history="1">
        <w:r w:rsidRPr="004A5940">
          <w:rPr>
            <w:rFonts w:ascii="Garamond" w:eastAsia="Times New Roman" w:hAnsi="Garamond" w:cs="Arial"/>
            <w:sz w:val="24"/>
            <w:szCs w:val="24"/>
            <w:lang/>
          </w:rPr>
          <w:t>Kazuo Ishiguro</w:t>
        </w:r>
      </w:hyperlink>
      <w:r w:rsidRPr="004A5940">
        <w:rPr>
          <w:rFonts w:ascii="Garamond" w:eastAsia="Times New Roman" w:hAnsi="Garamond" w:cs="Arial"/>
          <w:sz w:val="24"/>
          <w:szCs w:val="24"/>
          <w:lang/>
        </w:rPr>
        <w:t> and </w:t>
      </w:r>
      <w:hyperlink r:id="rId1804" w:tooltip="Salman Rushdie" w:history="1">
        <w:r w:rsidRPr="004A5940">
          <w:rPr>
            <w:rFonts w:ascii="Garamond" w:eastAsia="Times New Roman" w:hAnsi="Garamond" w:cs="Arial"/>
            <w:sz w:val="24"/>
            <w:szCs w:val="24"/>
            <w:lang/>
          </w:rPr>
          <w:t>Sir Salman Rushdie</w:t>
        </w:r>
      </w:hyperlink>
      <w:r w:rsidRPr="004A5940">
        <w:rPr>
          <w:rFonts w:ascii="Garamond" w:eastAsia="Times New Roman" w:hAnsi="Garamond" w:cs="Arial"/>
          <w:sz w:val="24"/>
          <w:szCs w:val="24"/>
          <w:lang/>
        </w:rPr>
        <w:t>.</w:t>
      </w:r>
      <w:hyperlink r:id="rId1805" w:anchor="cite_note-427" w:history="1">
        <w:r w:rsidRPr="004A5940">
          <w:rPr>
            <w:rFonts w:ascii="Garamond" w:eastAsia="Times New Roman" w:hAnsi="Garamond" w:cs="Arial"/>
            <w:sz w:val="24"/>
            <w:szCs w:val="24"/>
            <w:vertAlign w:val="superscript"/>
            <w:lang/>
          </w:rPr>
          <w:t>[416</w:t>
        </w:r>
        <w:proofErr w:type="gramStart"/>
        <w:r w:rsidRPr="004A5940">
          <w:rPr>
            <w:rFonts w:ascii="Garamond" w:eastAsia="Times New Roman" w:hAnsi="Garamond" w:cs="Arial"/>
            <w:sz w:val="24"/>
            <w:szCs w:val="24"/>
            <w:vertAlign w:val="superscript"/>
            <w:lang/>
          </w:rPr>
          <w:t>]</w:t>
        </w:r>
        <w:proofErr w:type="gramEnd"/>
      </w:hyperlink>
      <w:hyperlink r:id="rId1806" w:anchor="cite_note-428" w:history="1">
        <w:r w:rsidRPr="004A5940">
          <w:rPr>
            <w:rFonts w:ascii="Garamond" w:eastAsia="Times New Roman" w:hAnsi="Garamond" w:cs="Arial"/>
            <w:sz w:val="24"/>
            <w:szCs w:val="24"/>
            <w:vertAlign w:val="superscript"/>
            <w:lang/>
          </w:rPr>
          <w:t>[417]</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807" w:anchor="Music"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Music</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808" w:tooltip="Music of the United Kingdom" w:history="1">
        <w:r w:rsidRPr="004A5940">
          <w:rPr>
            <w:rFonts w:ascii="Garamond" w:eastAsia="Times New Roman" w:hAnsi="Garamond" w:cs="Arial"/>
            <w:i/>
            <w:iCs/>
            <w:sz w:val="24"/>
            <w:szCs w:val="24"/>
            <w:lang/>
          </w:rPr>
          <w:t>Music of the United Kingdom</w:t>
        </w:r>
      </w:hyperlink>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See also: </w:t>
      </w:r>
      <w:hyperlink r:id="rId1809" w:tooltip="British rock" w:history="1">
        <w:r w:rsidRPr="004A5940">
          <w:rPr>
            <w:rFonts w:ascii="Garamond" w:eastAsia="Times New Roman" w:hAnsi="Garamond" w:cs="Arial"/>
            <w:i/>
            <w:iCs/>
            <w:sz w:val="24"/>
            <w:szCs w:val="24"/>
            <w:lang/>
          </w:rPr>
          <w:t>British rock</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0F163AB2" wp14:editId="62D673A3">
            <wp:extent cx="1619250" cy="1619250"/>
            <wp:effectExtent l="0" t="0" r="0" b="0"/>
            <wp:docPr id="8" name="Picture 8" descr="http://upload.wikimedia.org/wikipedia/commons/thumb/d/df/The_Fabs.JPG/170px-The_Fabs.JPG">
              <a:hlinkClick xmlns:a="http://schemas.openxmlformats.org/drawingml/2006/main" r:id="rId18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d/df/The_Fabs.JPG/170px-The_Fabs.JPG">
                      <a:hlinkClick r:id="rId1810"/>
                    </pic:cNvPr>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812" w:tooltip="The Beatles" w:history="1">
        <w:r w:rsidRPr="004A5940">
          <w:rPr>
            <w:rFonts w:ascii="Garamond" w:eastAsia="Times New Roman" w:hAnsi="Garamond" w:cs="Arial"/>
            <w:sz w:val="24"/>
            <w:szCs w:val="24"/>
            <w:lang/>
          </w:rPr>
          <w:t>The Beatles</w:t>
        </w:r>
      </w:hyperlink>
      <w:r w:rsidRPr="004A5940">
        <w:rPr>
          <w:rFonts w:ascii="Garamond" w:eastAsia="Times New Roman" w:hAnsi="Garamond" w:cs="Arial"/>
          <w:sz w:val="24"/>
          <w:szCs w:val="24"/>
          <w:lang/>
        </w:rPr>
        <w:t> are the most commercially successful and critically acclaimed band in the </w:t>
      </w:r>
      <w:hyperlink r:id="rId1813" w:tooltip="History of classical music traditions" w:history="1">
        <w:r w:rsidRPr="004A5940">
          <w:rPr>
            <w:rFonts w:ascii="Garamond" w:eastAsia="Times New Roman" w:hAnsi="Garamond" w:cs="Arial"/>
            <w:sz w:val="24"/>
            <w:szCs w:val="24"/>
            <w:lang/>
          </w:rPr>
          <w:t>history of music</w:t>
        </w:r>
      </w:hyperlink>
      <w:r w:rsidRPr="004A5940">
        <w:rPr>
          <w:rFonts w:ascii="Garamond" w:eastAsia="Times New Roman" w:hAnsi="Garamond" w:cs="Arial"/>
          <w:sz w:val="24"/>
          <w:szCs w:val="24"/>
          <w:lang/>
        </w:rPr>
        <w:t>, selling over a billion records internationally.</w:t>
      </w:r>
      <w:hyperlink r:id="rId1814" w:anchor="cite_note-Beatles_sales-429" w:history="1">
        <w:r w:rsidRPr="004A5940">
          <w:rPr>
            <w:rFonts w:ascii="Garamond" w:eastAsia="Times New Roman" w:hAnsi="Garamond" w:cs="Arial"/>
            <w:sz w:val="24"/>
            <w:szCs w:val="24"/>
            <w:vertAlign w:val="superscript"/>
            <w:lang/>
          </w:rPr>
          <w:t>[418</w:t>
        </w:r>
        <w:proofErr w:type="gramStart"/>
        <w:r w:rsidRPr="004A5940">
          <w:rPr>
            <w:rFonts w:ascii="Garamond" w:eastAsia="Times New Roman" w:hAnsi="Garamond" w:cs="Arial"/>
            <w:sz w:val="24"/>
            <w:szCs w:val="24"/>
            <w:vertAlign w:val="superscript"/>
            <w:lang/>
          </w:rPr>
          <w:t>]</w:t>
        </w:r>
        <w:proofErr w:type="gramEnd"/>
      </w:hyperlink>
      <w:hyperlink r:id="rId1815" w:anchor="cite_note-McCartney-430" w:history="1">
        <w:r w:rsidRPr="004A5940">
          <w:rPr>
            <w:rFonts w:ascii="Garamond" w:eastAsia="Times New Roman" w:hAnsi="Garamond" w:cs="Arial"/>
            <w:sz w:val="24"/>
            <w:szCs w:val="24"/>
            <w:vertAlign w:val="superscript"/>
            <w:lang/>
          </w:rPr>
          <w:t>[419]</w:t>
        </w:r>
      </w:hyperlink>
      <w:hyperlink r:id="rId1816" w:anchor="cite_note-Guinness-431" w:history="1">
        <w:r w:rsidRPr="004A5940">
          <w:rPr>
            <w:rFonts w:ascii="Garamond" w:eastAsia="Times New Roman" w:hAnsi="Garamond" w:cs="Arial"/>
            <w:sz w:val="24"/>
            <w:szCs w:val="24"/>
            <w:vertAlign w:val="superscript"/>
            <w:lang/>
          </w:rPr>
          <w:t>[420]</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Various styles of music are popular in the UK from the indigenous </w:t>
      </w:r>
      <w:hyperlink r:id="rId1817" w:tooltip="Folk music" w:history="1">
        <w:r w:rsidRPr="004A5940">
          <w:rPr>
            <w:rFonts w:ascii="Garamond" w:eastAsia="Times New Roman" w:hAnsi="Garamond" w:cs="Arial"/>
            <w:sz w:val="24"/>
            <w:szCs w:val="24"/>
            <w:lang/>
          </w:rPr>
          <w:t>folk music</w:t>
        </w:r>
      </w:hyperlink>
      <w:r w:rsidRPr="004A5940">
        <w:rPr>
          <w:rFonts w:ascii="Garamond" w:eastAsia="Times New Roman" w:hAnsi="Garamond" w:cs="Arial"/>
          <w:sz w:val="24"/>
          <w:szCs w:val="24"/>
          <w:lang/>
        </w:rPr>
        <w:t> of </w:t>
      </w:r>
      <w:hyperlink r:id="rId1818" w:tooltip="Folk music of England"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w:t>
      </w:r>
      <w:hyperlink r:id="rId1819" w:anchor="Folk_music" w:tooltip="Music of Wales" w:history="1">
        <w:r w:rsidRPr="004A5940">
          <w:rPr>
            <w:rFonts w:ascii="Garamond" w:eastAsia="Times New Roman" w:hAnsi="Garamond" w:cs="Arial"/>
            <w:sz w:val="24"/>
            <w:szCs w:val="24"/>
            <w:lang/>
          </w:rPr>
          <w:t>Wales</w:t>
        </w:r>
      </w:hyperlink>
      <w:r w:rsidRPr="004A5940">
        <w:rPr>
          <w:rFonts w:ascii="Garamond" w:eastAsia="Times New Roman" w:hAnsi="Garamond" w:cs="Arial"/>
          <w:sz w:val="24"/>
          <w:szCs w:val="24"/>
          <w:lang/>
        </w:rPr>
        <w:t>, </w:t>
      </w:r>
      <w:hyperlink r:id="rId1820" w:tooltip="Folk music of 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and </w:t>
      </w:r>
      <w:hyperlink r:id="rId1821" w:tooltip="Folk music of Northern Ireland" w:history="1">
        <w:r w:rsidRPr="004A5940">
          <w:rPr>
            <w:rFonts w:ascii="Garamond" w:eastAsia="Times New Roman" w:hAnsi="Garamond" w:cs="Arial"/>
            <w:sz w:val="24"/>
            <w:szCs w:val="24"/>
            <w:lang/>
          </w:rPr>
          <w:t>Northern Ireland</w:t>
        </w:r>
      </w:hyperlink>
      <w:r w:rsidRPr="004A5940">
        <w:rPr>
          <w:rFonts w:ascii="Garamond" w:eastAsia="Times New Roman" w:hAnsi="Garamond" w:cs="Arial"/>
          <w:sz w:val="24"/>
          <w:szCs w:val="24"/>
          <w:lang/>
        </w:rPr>
        <w:t> to </w:t>
      </w:r>
      <w:hyperlink r:id="rId1822" w:tooltip="Heavy metal music" w:history="1">
        <w:r w:rsidRPr="004A5940">
          <w:rPr>
            <w:rFonts w:ascii="Garamond" w:eastAsia="Times New Roman" w:hAnsi="Garamond" w:cs="Arial"/>
            <w:sz w:val="24"/>
            <w:szCs w:val="24"/>
            <w:lang/>
          </w:rPr>
          <w:t>heavy metal</w:t>
        </w:r>
      </w:hyperlink>
      <w:r w:rsidRPr="004A5940">
        <w:rPr>
          <w:rFonts w:ascii="Garamond" w:eastAsia="Times New Roman" w:hAnsi="Garamond" w:cs="Arial"/>
          <w:sz w:val="24"/>
          <w:szCs w:val="24"/>
          <w:lang/>
        </w:rPr>
        <w:t>. Notable composers of classical music from the United Kingdom and the countries that preceded it include </w:t>
      </w:r>
      <w:hyperlink r:id="rId1823" w:tooltip="William Byrd" w:history="1">
        <w:r w:rsidRPr="004A5940">
          <w:rPr>
            <w:rFonts w:ascii="Garamond" w:eastAsia="Times New Roman" w:hAnsi="Garamond" w:cs="Arial"/>
            <w:sz w:val="24"/>
            <w:szCs w:val="24"/>
            <w:lang/>
          </w:rPr>
          <w:t>William Byrd</w:t>
        </w:r>
      </w:hyperlink>
      <w:r w:rsidRPr="004A5940">
        <w:rPr>
          <w:rFonts w:ascii="Garamond" w:eastAsia="Times New Roman" w:hAnsi="Garamond" w:cs="Arial"/>
          <w:sz w:val="24"/>
          <w:szCs w:val="24"/>
          <w:lang/>
        </w:rPr>
        <w:t>, </w:t>
      </w:r>
      <w:hyperlink r:id="rId1824" w:tooltip="Henry Purcell" w:history="1">
        <w:r w:rsidRPr="004A5940">
          <w:rPr>
            <w:rFonts w:ascii="Garamond" w:eastAsia="Times New Roman" w:hAnsi="Garamond" w:cs="Arial"/>
            <w:sz w:val="24"/>
            <w:szCs w:val="24"/>
            <w:lang/>
          </w:rPr>
          <w:t>Henry Purcell</w:t>
        </w:r>
      </w:hyperlink>
      <w:r w:rsidRPr="004A5940">
        <w:rPr>
          <w:rFonts w:ascii="Garamond" w:eastAsia="Times New Roman" w:hAnsi="Garamond" w:cs="Arial"/>
          <w:sz w:val="24"/>
          <w:szCs w:val="24"/>
          <w:lang/>
        </w:rPr>
        <w:t>, </w:t>
      </w:r>
      <w:hyperlink r:id="rId1825" w:tooltip="Edward Elgar" w:history="1">
        <w:r w:rsidRPr="004A5940">
          <w:rPr>
            <w:rFonts w:ascii="Garamond" w:eastAsia="Times New Roman" w:hAnsi="Garamond" w:cs="Arial"/>
            <w:sz w:val="24"/>
            <w:szCs w:val="24"/>
            <w:lang/>
          </w:rPr>
          <w:t>Sir Edward Elgar</w:t>
        </w:r>
      </w:hyperlink>
      <w:r w:rsidRPr="004A5940">
        <w:rPr>
          <w:rFonts w:ascii="Garamond" w:eastAsia="Times New Roman" w:hAnsi="Garamond" w:cs="Arial"/>
          <w:sz w:val="24"/>
          <w:szCs w:val="24"/>
          <w:lang/>
        </w:rPr>
        <w:t>, </w:t>
      </w:r>
      <w:hyperlink r:id="rId1826" w:tooltip="Gustav Holst" w:history="1">
        <w:r w:rsidRPr="004A5940">
          <w:rPr>
            <w:rFonts w:ascii="Garamond" w:eastAsia="Times New Roman" w:hAnsi="Garamond" w:cs="Arial"/>
            <w:sz w:val="24"/>
            <w:szCs w:val="24"/>
            <w:lang/>
          </w:rPr>
          <w:t>Gustav Holst</w:t>
        </w:r>
      </w:hyperlink>
      <w:r w:rsidRPr="004A5940">
        <w:rPr>
          <w:rFonts w:ascii="Garamond" w:eastAsia="Times New Roman" w:hAnsi="Garamond" w:cs="Arial"/>
          <w:sz w:val="24"/>
          <w:szCs w:val="24"/>
          <w:lang/>
        </w:rPr>
        <w:t>, </w:t>
      </w:r>
      <w:hyperlink r:id="rId1827" w:tooltip="Arthur Sullivan" w:history="1">
        <w:r w:rsidRPr="004A5940">
          <w:rPr>
            <w:rFonts w:ascii="Garamond" w:eastAsia="Times New Roman" w:hAnsi="Garamond" w:cs="Arial"/>
            <w:sz w:val="24"/>
            <w:szCs w:val="24"/>
            <w:lang/>
          </w:rPr>
          <w:t>Sir Arthur Sullivan</w:t>
        </w:r>
      </w:hyperlink>
      <w:r w:rsidRPr="004A5940">
        <w:rPr>
          <w:rFonts w:ascii="Garamond" w:eastAsia="Times New Roman" w:hAnsi="Garamond" w:cs="Arial"/>
          <w:sz w:val="24"/>
          <w:szCs w:val="24"/>
          <w:lang/>
        </w:rPr>
        <w:t> (most famous for working with the librettist </w:t>
      </w:r>
      <w:hyperlink r:id="rId1828" w:tooltip="W. S. Gilbert" w:history="1">
        <w:r w:rsidRPr="004A5940">
          <w:rPr>
            <w:rFonts w:ascii="Garamond" w:eastAsia="Times New Roman" w:hAnsi="Garamond" w:cs="Arial"/>
            <w:sz w:val="24"/>
            <w:szCs w:val="24"/>
            <w:lang/>
          </w:rPr>
          <w:t>Sir W. S. Gilbert</w:t>
        </w:r>
      </w:hyperlink>
      <w:r w:rsidRPr="004A5940">
        <w:rPr>
          <w:rFonts w:ascii="Garamond" w:eastAsia="Times New Roman" w:hAnsi="Garamond" w:cs="Arial"/>
          <w:sz w:val="24"/>
          <w:szCs w:val="24"/>
          <w:lang/>
        </w:rPr>
        <w:t>), </w:t>
      </w:r>
      <w:hyperlink r:id="rId1829" w:tooltip="Ralph Vaughan Williams" w:history="1">
        <w:r w:rsidRPr="004A5940">
          <w:rPr>
            <w:rFonts w:ascii="Garamond" w:eastAsia="Times New Roman" w:hAnsi="Garamond" w:cs="Arial"/>
            <w:sz w:val="24"/>
            <w:szCs w:val="24"/>
            <w:lang/>
          </w:rPr>
          <w:t>Ralph Vaughan Williams</w:t>
        </w:r>
      </w:hyperlink>
      <w:r w:rsidRPr="004A5940">
        <w:rPr>
          <w:rFonts w:ascii="Garamond" w:eastAsia="Times New Roman" w:hAnsi="Garamond" w:cs="Arial"/>
          <w:sz w:val="24"/>
          <w:szCs w:val="24"/>
          <w:lang/>
        </w:rPr>
        <w:t> and </w:t>
      </w:r>
      <w:hyperlink r:id="rId1830" w:tooltip="Benjamin Britten" w:history="1">
        <w:r w:rsidRPr="004A5940">
          <w:rPr>
            <w:rFonts w:ascii="Garamond" w:eastAsia="Times New Roman" w:hAnsi="Garamond" w:cs="Arial"/>
            <w:sz w:val="24"/>
            <w:szCs w:val="24"/>
            <w:lang/>
          </w:rPr>
          <w:t>Benjamin Britten</w:t>
        </w:r>
      </w:hyperlink>
      <w:r w:rsidRPr="004A5940">
        <w:rPr>
          <w:rFonts w:ascii="Garamond" w:eastAsia="Times New Roman" w:hAnsi="Garamond" w:cs="Arial"/>
          <w:sz w:val="24"/>
          <w:szCs w:val="24"/>
          <w:lang/>
        </w:rPr>
        <w:t>, pioneer of modern British opera. </w:t>
      </w:r>
      <w:hyperlink r:id="rId1831" w:tooltip="Peter Maxwell Davies" w:history="1">
        <w:r w:rsidRPr="004A5940">
          <w:rPr>
            <w:rFonts w:ascii="Garamond" w:eastAsia="Times New Roman" w:hAnsi="Garamond" w:cs="Arial"/>
            <w:sz w:val="24"/>
            <w:szCs w:val="24"/>
            <w:lang/>
          </w:rPr>
          <w:t>Sir Peter Maxwell Davies</w:t>
        </w:r>
      </w:hyperlink>
      <w:r w:rsidRPr="004A5940">
        <w:rPr>
          <w:rFonts w:ascii="Garamond" w:eastAsia="Times New Roman" w:hAnsi="Garamond" w:cs="Arial"/>
          <w:sz w:val="24"/>
          <w:szCs w:val="24"/>
          <w:lang/>
        </w:rPr>
        <w:t> is one of the foremost living composers and current </w:t>
      </w:r>
      <w:hyperlink r:id="rId1832" w:tooltip="Master of the Queen's Music" w:history="1">
        <w:r w:rsidRPr="004A5940">
          <w:rPr>
            <w:rFonts w:ascii="Garamond" w:eastAsia="Times New Roman" w:hAnsi="Garamond" w:cs="Arial"/>
            <w:sz w:val="24"/>
            <w:szCs w:val="24"/>
            <w:lang/>
          </w:rPr>
          <w:t>Master of the Queen's Music</w:t>
        </w:r>
      </w:hyperlink>
      <w:r w:rsidRPr="004A5940">
        <w:rPr>
          <w:rFonts w:ascii="Garamond" w:eastAsia="Times New Roman" w:hAnsi="Garamond" w:cs="Arial"/>
          <w:sz w:val="24"/>
          <w:szCs w:val="24"/>
          <w:lang/>
        </w:rPr>
        <w:t>. The UK is also home to world-renowned symphonic orchestras and choruses such as the </w:t>
      </w:r>
      <w:hyperlink r:id="rId1833" w:tooltip="BBC Symphony Orchestra" w:history="1">
        <w:r w:rsidRPr="004A5940">
          <w:rPr>
            <w:rFonts w:ascii="Garamond" w:eastAsia="Times New Roman" w:hAnsi="Garamond" w:cs="Arial"/>
            <w:sz w:val="24"/>
            <w:szCs w:val="24"/>
            <w:lang/>
          </w:rPr>
          <w:t>BBC Symphony Orchestra</w:t>
        </w:r>
      </w:hyperlink>
      <w:r w:rsidRPr="004A5940">
        <w:rPr>
          <w:rFonts w:ascii="Garamond" w:eastAsia="Times New Roman" w:hAnsi="Garamond" w:cs="Arial"/>
          <w:sz w:val="24"/>
          <w:szCs w:val="24"/>
          <w:lang/>
        </w:rPr>
        <w:t> and the </w:t>
      </w:r>
      <w:hyperlink r:id="rId1834" w:tooltip="London Symphony Chorus" w:history="1">
        <w:r w:rsidRPr="004A5940">
          <w:rPr>
            <w:rFonts w:ascii="Garamond" w:eastAsia="Times New Roman" w:hAnsi="Garamond" w:cs="Arial"/>
            <w:sz w:val="24"/>
            <w:szCs w:val="24"/>
            <w:lang/>
          </w:rPr>
          <w:t>London Symphony Chorus</w:t>
        </w:r>
      </w:hyperlink>
      <w:r w:rsidRPr="004A5940">
        <w:rPr>
          <w:rFonts w:ascii="Garamond" w:eastAsia="Times New Roman" w:hAnsi="Garamond" w:cs="Arial"/>
          <w:sz w:val="24"/>
          <w:szCs w:val="24"/>
          <w:lang/>
        </w:rPr>
        <w:t>. Notable conductors include </w:t>
      </w:r>
      <w:hyperlink r:id="rId1835" w:tooltip="Simon Rattle" w:history="1">
        <w:r w:rsidRPr="004A5940">
          <w:rPr>
            <w:rFonts w:ascii="Garamond" w:eastAsia="Times New Roman" w:hAnsi="Garamond" w:cs="Arial"/>
            <w:sz w:val="24"/>
            <w:szCs w:val="24"/>
            <w:lang/>
          </w:rPr>
          <w:t>Sir Simon Rattle</w:t>
        </w:r>
      </w:hyperlink>
      <w:r w:rsidRPr="004A5940">
        <w:rPr>
          <w:rFonts w:ascii="Garamond" w:eastAsia="Times New Roman" w:hAnsi="Garamond" w:cs="Arial"/>
          <w:sz w:val="24"/>
          <w:szCs w:val="24"/>
          <w:lang/>
        </w:rPr>
        <w:t>, </w:t>
      </w:r>
      <w:hyperlink r:id="rId1836" w:tooltip="John Barbirolli" w:history="1">
        <w:r w:rsidRPr="004A5940">
          <w:rPr>
            <w:rFonts w:ascii="Garamond" w:eastAsia="Times New Roman" w:hAnsi="Garamond" w:cs="Arial"/>
            <w:sz w:val="24"/>
            <w:szCs w:val="24"/>
            <w:lang/>
          </w:rPr>
          <w:t xml:space="preserve">John </w:t>
        </w:r>
        <w:proofErr w:type="spellStart"/>
        <w:r w:rsidRPr="004A5940">
          <w:rPr>
            <w:rFonts w:ascii="Garamond" w:eastAsia="Times New Roman" w:hAnsi="Garamond" w:cs="Arial"/>
            <w:sz w:val="24"/>
            <w:szCs w:val="24"/>
            <w:lang/>
          </w:rPr>
          <w:t>Barbirolli</w:t>
        </w:r>
        <w:proofErr w:type="spellEnd"/>
      </w:hyperlink>
      <w:r w:rsidRPr="004A5940">
        <w:rPr>
          <w:rFonts w:ascii="Garamond" w:eastAsia="Times New Roman" w:hAnsi="Garamond" w:cs="Arial"/>
          <w:sz w:val="24"/>
          <w:szCs w:val="24"/>
          <w:lang/>
        </w:rPr>
        <w:t> and </w:t>
      </w:r>
      <w:hyperlink r:id="rId1837" w:tooltip="Malcolm Sargent" w:history="1">
        <w:r w:rsidRPr="004A5940">
          <w:rPr>
            <w:rFonts w:ascii="Garamond" w:eastAsia="Times New Roman" w:hAnsi="Garamond" w:cs="Arial"/>
            <w:sz w:val="24"/>
            <w:szCs w:val="24"/>
            <w:lang/>
          </w:rPr>
          <w:t>Sir Malcolm Sargent</w:t>
        </w:r>
      </w:hyperlink>
      <w:r w:rsidRPr="004A5940">
        <w:rPr>
          <w:rFonts w:ascii="Garamond" w:eastAsia="Times New Roman" w:hAnsi="Garamond" w:cs="Arial"/>
          <w:sz w:val="24"/>
          <w:szCs w:val="24"/>
          <w:lang/>
        </w:rPr>
        <w:t>. Some of the notable </w:t>
      </w:r>
      <w:hyperlink r:id="rId1838" w:tooltip="Film score" w:history="1">
        <w:r w:rsidRPr="004A5940">
          <w:rPr>
            <w:rFonts w:ascii="Garamond" w:eastAsia="Times New Roman" w:hAnsi="Garamond" w:cs="Arial"/>
            <w:sz w:val="24"/>
            <w:szCs w:val="24"/>
            <w:lang/>
          </w:rPr>
          <w:t>film score</w:t>
        </w:r>
      </w:hyperlink>
      <w:r w:rsidRPr="004A5940">
        <w:rPr>
          <w:rFonts w:ascii="Garamond" w:eastAsia="Times New Roman" w:hAnsi="Garamond" w:cs="Arial"/>
          <w:sz w:val="24"/>
          <w:szCs w:val="24"/>
          <w:lang/>
        </w:rPr>
        <w:t> composers include </w:t>
      </w:r>
      <w:hyperlink r:id="rId1839" w:tooltip="John Barry (composer)" w:history="1">
        <w:r w:rsidRPr="004A5940">
          <w:rPr>
            <w:rFonts w:ascii="Garamond" w:eastAsia="Times New Roman" w:hAnsi="Garamond" w:cs="Arial"/>
            <w:sz w:val="24"/>
            <w:szCs w:val="24"/>
            <w:lang/>
          </w:rPr>
          <w:t>John Barry</w:t>
        </w:r>
      </w:hyperlink>
      <w:r w:rsidRPr="004A5940">
        <w:rPr>
          <w:rFonts w:ascii="Garamond" w:eastAsia="Times New Roman" w:hAnsi="Garamond" w:cs="Arial"/>
          <w:sz w:val="24"/>
          <w:szCs w:val="24"/>
          <w:lang/>
        </w:rPr>
        <w:t>, </w:t>
      </w:r>
      <w:hyperlink r:id="rId1840" w:tooltip="Clint Mansell" w:history="1">
        <w:r w:rsidRPr="004A5940">
          <w:rPr>
            <w:rFonts w:ascii="Garamond" w:eastAsia="Times New Roman" w:hAnsi="Garamond" w:cs="Arial"/>
            <w:sz w:val="24"/>
            <w:szCs w:val="24"/>
            <w:lang/>
          </w:rPr>
          <w:t xml:space="preserve">Clint </w:t>
        </w:r>
        <w:proofErr w:type="spellStart"/>
        <w:r w:rsidRPr="004A5940">
          <w:rPr>
            <w:rFonts w:ascii="Garamond" w:eastAsia="Times New Roman" w:hAnsi="Garamond" w:cs="Arial"/>
            <w:sz w:val="24"/>
            <w:szCs w:val="24"/>
            <w:lang/>
          </w:rPr>
          <w:t>Mansell</w:t>
        </w:r>
        <w:proofErr w:type="spellEnd"/>
      </w:hyperlink>
      <w:r w:rsidRPr="004A5940">
        <w:rPr>
          <w:rFonts w:ascii="Garamond" w:eastAsia="Times New Roman" w:hAnsi="Garamond" w:cs="Arial"/>
          <w:sz w:val="24"/>
          <w:szCs w:val="24"/>
          <w:lang/>
        </w:rPr>
        <w:t>, </w:t>
      </w:r>
      <w:hyperlink r:id="rId1841" w:tooltip="Mike Oldfield" w:history="1">
        <w:r w:rsidRPr="004A5940">
          <w:rPr>
            <w:rFonts w:ascii="Garamond" w:eastAsia="Times New Roman" w:hAnsi="Garamond" w:cs="Arial"/>
            <w:sz w:val="24"/>
            <w:szCs w:val="24"/>
            <w:lang/>
          </w:rPr>
          <w:t>Mike Oldfield</w:t>
        </w:r>
      </w:hyperlink>
      <w:r w:rsidRPr="004A5940">
        <w:rPr>
          <w:rFonts w:ascii="Garamond" w:eastAsia="Times New Roman" w:hAnsi="Garamond" w:cs="Arial"/>
          <w:sz w:val="24"/>
          <w:szCs w:val="24"/>
          <w:lang/>
        </w:rPr>
        <w:t>, </w:t>
      </w:r>
      <w:hyperlink r:id="rId1842" w:tooltip="John Powell (composer)" w:history="1">
        <w:r w:rsidRPr="004A5940">
          <w:rPr>
            <w:rFonts w:ascii="Garamond" w:eastAsia="Times New Roman" w:hAnsi="Garamond" w:cs="Arial"/>
            <w:sz w:val="24"/>
            <w:szCs w:val="24"/>
            <w:lang/>
          </w:rPr>
          <w:t>John Powell</w:t>
        </w:r>
      </w:hyperlink>
      <w:r w:rsidRPr="004A5940">
        <w:rPr>
          <w:rFonts w:ascii="Garamond" w:eastAsia="Times New Roman" w:hAnsi="Garamond" w:cs="Arial"/>
          <w:sz w:val="24"/>
          <w:szCs w:val="24"/>
          <w:lang/>
        </w:rPr>
        <w:t>, </w:t>
      </w:r>
      <w:hyperlink r:id="rId1843" w:tooltip="Craig Armstrong (composer)" w:history="1">
        <w:r w:rsidRPr="004A5940">
          <w:rPr>
            <w:rFonts w:ascii="Garamond" w:eastAsia="Times New Roman" w:hAnsi="Garamond" w:cs="Arial"/>
            <w:sz w:val="24"/>
            <w:szCs w:val="24"/>
            <w:lang/>
          </w:rPr>
          <w:t>Craig Armstrong</w:t>
        </w:r>
      </w:hyperlink>
      <w:r w:rsidRPr="004A5940">
        <w:rPr>
          <w:rFonts w:ascii="Garamond" w:eastAsia="Times New Roman" w:hAnsi="Garamond" w:cs="Arial"/>
          <w:sz w:val="24"/>
          <w:szCs w:val="24"/>
          <w:lang/>
        </w:rPr>
        <w:t>, </w:t>
      </w:r>
      <w:hyperlink r:id="rId1844" w:tooltip="David Arnold" w:history="1">
        <w:r w:rsidRPr="004A5940">
          <w:rPr>
            <w:rFonts w:ascii="Garamond" w:eastAsia="Times New Roman" w:hAnsi="Garamond" w:cs="Arial"/>
            <w:sz w:val="24"/>
            <w:szCs w:val="24"/>
            <w:lang/>
          </w:rPr>
          <w:t>David Arnold</w:t>
        </w:r>
      </w:hyperlink>
      <w:r w:rsidRPr="004A5940">
        <w:rPr>
          <w:rFonts w:ascii="Garamond" w:eastAsia="Times New Roman" w:hAnsi="Garamond" w:cs="Arial"/>
          <w:sz w:val="24"/>
          <w:szCs w:val="24"/>
          <w:lang/>
        </w:rPr>
        <w:t>, </w:t>
      </w:r>
      <w:hyperlink r:id="rId1845" w:tooltip="John Murphy (composer)" w:history="1">
        <w:r w:rsidRPr="004A5940">
          <w:rPr>
            <w:rFonts w:ascii="Garamond" w:eastAsia="Times New Roman" w:hAnsi="Garamond" w:cs="Arial"/>
            <w:sz w:val="24"/>
            <w:szCs w:val="24"/>
            <w:lang/>
          </w:rPr>
          <w:t>John Murphy</w:t>
        </w:r>
      </w:hyperlink>
      <w:r w:rsidRPr="004A5940">
        <w:rPr>
          <w:rFonts w:ascii="Garamond" w:eastAsia="Times New Roman" w:hAnsi="Garamond" w:cs="Arial"/>
          <w:sz w:val="24"/>
          <w:szCs w:val="24"/>
          <w:lang/>
        </w:rPr>
        <w:t>, </w:t>
      </w:r>
      <w:hyperlink r:id="rId1846" w:tooltip="Monty Norman" w:history="1">
        <w:r w:rsidRPr="004A5940">
          <w:rPr>
            <w:rFonts w:ascii="Garamond" w:eastAsia="Times New Roman" w:hAnsi="Garamond" w:cs="Arial"/>
            <w:sz w:val="24"/>
            <w:szCs w:val="24"/>
            <w:lang/>
          </w:rPr>
          <w:t>Monty Norman</w:t>
        </w:r>
      </w:hyperlink>
      <w:r w:rsidRPr="004A5940">
        <w:rPr>
          <w:rFonts w:ascii="Garamond" w:eastAsia="Times New Roman" w:hAnsi="Garamond" w:cs="Arial"/>
          <w:sz w:val="24"/>
          <w:szCs w:val="24"/>
          <w:lang/>
        </w:rPr>
        <w:t> and </w:t>
      </w:r>
      <w:hyperlink r:id="rId1847" w:tooltip="Harry Gregson-Williams" w:history="1">
        <w:r w:rsidRPr="004A5940">
          <w:rPr>
            <w:rFonts w:ascii="Garamond" w:eastAsia="Times New Roman" w:hAnsi="Garamond" w:cs="Arial"/>
            <w:sz w:val="24"/>
            <w:szCs w:val="24"/>
            <w:lang/>
          </w:rPr>
          <w:t xml:space="preserve">Harry </w:t>
        </w:r>
        <w:proofErr w:type="spellStart"/>
        <w:r w:rsidRPr="004A5940">
          <w:rPr>
            <w:rFonts w:ascii="Garamond" w:eastAsia="Times New Roman" w:hAnsi="Garamond" w:cs="Arial"/>
            <w:sz w:val="24"/>
            <w:szCs w:val="24"/>
            <w:lang/>
          </w:rPr>
          <w:t>Gregson</w:t>
        </w:r>
        <w:proofErr w:type="spellEnd"/>
        <w:r w:rsidRPr="004A5940">
          <w:rPr>
            <w:rFonts w:ascii="Garamond" w:eastAsia="Times New Roman" w:hAnsi="Garamond" w:cs="Arial"/>
            <w:sz w:val="24"/>
            <w:szCs w:val="24"/>
            <w:lang/>
          </w:rPr>
          <w:t>-Williams</w:t>
        </w:r>
      </w:hyperlink>
      <w:r w:rsidRPr="004A5940">
        <w:rPr>
          <w:rFonts w:ascii="Garamond" w:eastAsia="Times New Roman" w:hAnsi="Garamond" w:cs="Arial"/>
          <w:sz w:val="24"/>
          <w:szCs w:val="24"/>
          <w:lang/>
        </w:rPr>
        <w:t>. </w:t>
      </w:r>
      <w:hyperlink r:id="rId1848" w:tooltip="George Frideric Handel" w:history="1">
        <w:r w:rsidRPr="004A5940">
          <w:rPr>
            <w:rFonts w:ascii="Garamond" w:eastAsia="Times New Roman" w:hAnsi="Garamond" w:cs="Arial"/>
            <w:sz w:val="24"/>
            <w:szCs w:val="24"/>
            <w:lang/>
          </w:rPr>
          <w:t xml:space="preserve">George </w:t>
        </w:r>
        <w:proofErr w:type="spellStart"/>
        <w:r w:rsidRPr="004A5940">
          <w:rPr>
            <w:rFonts w:ascii="Garamond" w:eastAsia="Times New Roman" w:hAnsi="Garamond" w:cs="Arial"/>
            <w:sz w:val="24"/>
            <w:szCs w:val="24"/>
            <w:lang/>
          </w:rPr>
          <w:t>Frideric</w:t>
        </w:r>
        <w:proofErr w:type="spellEnd"/>
        <w:r w:rsidRPr="004A5940">
          <w:rPr>
            <w:rFonts w:ascii="Garamond" w:eastAsia="Times New Roman" w:hAnsi="Garamond" w:cs="Arial"/>
            <w:sz w:val="24"/>
            <w:szCs w:val="24"/>
            <w:lang/>
          </w:rPr>
          <w:t xml:space="preserve"> Handel</w:t>
        </w:r>
      </w:hyperlink>
      <w:r w:rsidRPr="004A5940">
        <w:rPr>
          <w:rFonts w:ascii="Garamond" w:eastAsia="Times New Roman" w:hAnsi="Garamond" w:cs="Arial"/>
          <w:sz w:val="24"/>
          <w:szCs w:val="24"/>
          <w:lang/>
        </w:rPr>
        <w:t>, although born German, was a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"http://en.wikipedia.org/wiki/Naturalization" \o "Naturalization"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naturalised</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w:t>
      </w:r>
      <w:hyperlink r:id="rId1849" w:tooltip="British nationality law" w:history="1">
        <w:r w:rsidRPr="004A5940">
          <w:rPr>
            <w:rFonts w:ascii="Garamond" w:eastAsia="Times New Roman" w:hAnsi="Garamond" w:cs="Arial"/>
            <w:sz w:val="24"/>
            <w:szCs w:val="24"/>
            <w:lang/>
          </w:rPr>
          <w:t>British citizen</w:t>
        </w:r>
      </w:hyperlink>
      <w:hyperlink r:id="rId1850" w:anchor="cite_note-Handel-432" w:history="1">
        <w:r w:rsidRPr="004A5940">
          <w:rPr>
            <w:rFonts w:ascii="Garamond" w:eastAsia="Times New Roman" w:hAnsi="Garamond" w:cs="Arial"/>
            <w:sz w:val="24"/>
            <w:szCs w:val="24"/>
            <w:vertAlign w:val="superscript"/>
            <w:lang/>
          </w:rPr>
          <w:t>[421]</w:t>
        </w:r>
      </w:hyperlink>
      <w:r w:rsidRPr="004A5940">
        <w:rPr>
          <w:rFonts w:ascii="Garamond" w:eastAsia="Times New Roman" w:hAnsi="Garamond" w:cs="Arial"/>
          <w:sz w:val="24"/>
          <w:szCs w:val="24"/>
          <w:lang/>
        </w:rPr>
        <w:t> and some of his best works, such as </w:t>
      </w:r>
      <w:hyperlink r:id="rId1851" w:tooltip="Messiah (Handel)" w:history="1">
        <w:r w:rsidRPr="004A5940">
          <w:rPr>
            <w:rFonts w:ascii="Garamond" w:eastAsia="Times New Roman" w:hAnsi="Garamond" w:cs="Arial"/>
            <w:i/>
            <w:iCs/>
            <w:sz w:val="24"/>
            <w:szCs w:val="24"/>
            <w:lang/>
          </w:rPr>
          <w:t>Messiah</w:t>
        </w:r>
      </w:hyperlink>
      <w:r w:rsidRPr="004A5940">
        <w:rPr>
          <w:rFonts w:ascii="Garamond" w:eastAsia="Times New Roman" w:hAnsi="Garamond" w:cs="Arial"/>
          <w:sz w:val="24"/>
          <w:szCs w:val="24"/>
          <w:lang/>
        </w:rPr>
        <w:t>, were written in the English language.</w:t>
      </w:r>
      <w:hyperlink r:id="rId1852" w:anchor="cite_note-433" w:history="1">
        <w:r w:rsidRPr="004A5940">
          <w:rPr>
            <w:rFonts w:ascii="Garamond" w:eastAsia="Times New Roman" w:hAnsi="Garamond" w:cs="Arial"/>
            <w:sz w:val="24"/>
            <w:szCs w:val="24"/>
            <w:vertAlign w:val="superscript"/>
            <w:lang/>
          </w:rPr>
          <w:t>[422]</w:t>
        </w:r>
      </w:hyperlink>
      <w:r w:rsidRPr="004A5940">
        <w:rPr>
          <w:rFonts w:ascii="Garamond" w:eastAsia="Times New Roman" w:hAnsi="Garamond" w:cs="Arial"/>
          <w:sz w:val="24"/>
          <w:szCs w:val="24"/>
          <w:lang/>
        </w:rPr>
        <w:t> </w:t>
      </w:r>
      <w:hyperlink r:id="rId1853" w:tooltip="Andrew Lloyd Webber" w:history="1">
        <w:r w:rsidRPr="004A5940">
          <w:rPr>
            <w:rFonts w:ascii="Garamond" w:eastAsia="Times New Roman" w:hAnsi="Garamond" w:cs="Arial"/>
            <w:sz w:val="24"/>
            <w:szCs w:val="24"/>
            <w:lang/>
          </w:rPr>
          <w:t>Andrew Lloyd Webber</w:t>
        </w:r>
      </w:hyperlink>
      <w:r w:rsidRPr="004A5940">
        <w:rPr>
          <w:rFonts w:ascii="Garamond" w:eastAsia="Times New Roman" w:hAnsi="Garamond" w:cs="Arial"/>
          <w:sz w:val="24"/>
          <w:szCs w:val="24"/>
          <w:lang/>
        </w:rPr>
        <w:t> has achieved enormous worldwide commercial success and is a prolific composer of musical theatre, works which have dominated London's </w:t>
      </w:r>
      <w:hyperlink r:id="rId1854" w:tooltip="West End Theatre" w:history="1">
        <w:r w:rsidRPr="004A5940">
          <w:rPr>
            <w:rFonts w:ascii="Garamond" w:eastAsia="Times New Roman" w:hAnsi="Garamond" w:cs="Arial"/>
            <w:sz w:val="24"/>
            <w:szCs w:val="24"/>
            <w:lang/>
          </w:rPr>
          <w:t>West End</w:t>
        </w:r>
      </w:hyperlink>
      <w:r w:rsidRPr="004A5940">
        <w:rPr>
          <w:rFonts w:ascii="Garamond" w:eastAsia="Times New Roman" w:hAnsi="Garamond" w:cs="Arial"/>
          <w:sz w:val="24"/>
          <w:szCs w:val="24"/>
          <w:lang/>
        </w:rPr>
        <w:t> for a number of years and have travelled to Broadway in New York.</w:t>
      </w:r>
      <w:hyperlink r:id="rId1855" w:anchor="cite_note-434" w:history="1">
        <w:r w:rsidRPr="004A5940">
          <w:rPr>
            <w:rFonts w:ascii="Garamond" w:eastAsia="Times New Roman" w:hAnsi="Garamond" w:cs="Arial"/>
            <w:sz w:val="24"/>
            <w:szCs w:val="24"/>
            <w:vertAlign w:val="superscript"/>
            <w:lang/>
          </w:rPr>
          <w:t>[423]</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1856" w:tooltip="The Beatles" w:history="1">
        <w:r w:rsidRPr="004A5940">
          <w:rPr>
            <w:rFonts w:ascii="Garamond" w:eastAsia="Times New Roman" w:hAnsi="Garamond" w:cs="Arial"/>
            <w:sz w:val="24"/>
            <w:szCs w:val="24"/>
            <w:lang/>
          </w:rPr>
          <w:t>The Beatles</w:t>
        </w:r>
      </w:hyperlink>
      <w:r w:rsidRPr="004A5940">
        <w:rPr>
          <w:rFonts w:ascii="Garamond" w:eastAsia="Times New Roman" w:hAnsi="Garamond" w:cs="Arial"/>
          <w:sz w:val="24"/>
          <w:szCs w:val="24"/>
          <w:lang/>
        </w:rPr>
        <w:t> have international sales of over one billion units and are the </w:t>
      </w:r>
      <w:hyperlink r:id="rId1857" w:tooltip="List of best-selling music artists" w:history="1">
        <w:r w:rsidRPr="004A5940">
          <w:rPr>
            <w:rFonts w:ascii="Garamond" w:eastAsia="Times New Roman" w:hAnsi="Garamond" w:cs="Arial"/>
            <w:sz w:val="24"/>
            <w:szCs w:val="24"/>
            <w:lang/>
          </w:rPr>
          <w:t>biggest-selling</w:t>
        </w:r>
      </w:hyperlink>
      <w:r w:rsidRPr="004A5940">
        <w:rPr>
          <w:rFonts w:ascii="Garamond" w:eastAsia="Times New Roman" w:hAnsi="Garamond" w:cs="Arial"/>
          <w:sz w:val="24"/>
          <w:szCs w:val="24"/>
          <w:lang/>
        </w:rPr>
        <w:t> and most influential band in the history of popular music.</w:t>
      </w:r>
      <w:hyperlink r:id="rId1858" w:anchor="cite_note-Beatles_sales-429" w:history="1">
        <w:r w:rsidRPr="004A5940">
          <w:rPr>
            <w:rFonts w:ascii="Garamond" w:eastAsia="Times New Roman" w:hAnsi="Garamond" w:cs="Arial"/>
            <w:sz w:val="24"/>
            <w:szCs w:val="24"/>
            <w:vertAlign w:val="superscript"/>
            <w:lang/>
          </w:rPr>
          <w:t>[418]</w:t>
        </w:r>
      </w:hyperlink>
      <w:hyperlink r:id="rId1859" w:anchor="cite_note-McCartney-430" w:history="1">
        <w:r w:rsidRPr="004A5940">
          <w:rPr>
            <w:rFonts w:ascii="Garamond" w:eastAsia="Times New Roman" w:hAnsi="Garamond" w:cs="Arial"/>
            <w:sz w:val="24"/>
            <w:szCs w:val="24"/>
            <w:vertAlign w:val="superscript"/>
            <w:lang/>
          </w:rPr>
          <w:t>[419]</w:t>
        </w:r>
      </w:hyperlink>
      <w:hyperlink r:id="rId1860" w:anchor="cite_note-Guinness-431" w:history="1">
        <w:r w:rsidRPr="004A5940">
          <w:rPr>
            <w:rFonts w:ascii="Garamond" w:eastAsia="Times New Roman" w:hAnsi="Garamond" w:cs="Arial"/>
            <w:sz w:val="24"/>
            <w:szCs w:val="24"/>
            <w:vertAlign w:val="superscript"/>
            <w:lang/>
          </w:rPr>
          <w:t>[420]</w:t>
        </w:r>
      </w:hyperlink>
      <w:hyperlink r:id="rId1861" w:anchor="cite_note-435" w:history="1">
        <w:r w:rsidRPr="004A5940">
          <w:rPr>
            <w:rFonts w:ascii="Garamond" w:eastAsia="Times New Roman" w:hAnsi="Garamond" w:cs="Arial"/>
            <w:sz w:val="24"/>
            <w:szCs w:val="24"/>
            <w:vertAlign w:val="superscript"/>
            <w:lang/>
          </w:rPr>
          <w:t>[424]</w:t>
        </w:r>
      </w:hyperlink>
      <w:r w:rsidRPr="004A5940">
        <w:rPr>
          <w:rFonts w:ascii="Garamond" w:eastAsia="Times New Roman" w:hAnsi="Garamond" w:cs="Arial"/>
          <w:sz w:val="24"/>
          <w:szCs w:val="24"/>
          <w:lang/>
        </w:rPr>
        <w:t> Other prominent British contributors to have influenced popular music over the last 50 years include; </w:t>
      </w:r>
      <w:hyperlink r:id="rId1862" w:tooltip="The Rolling Stones" w:history="1">
        <w:r w:rsidRPr="004A5940">
          <w:rPr>
            <w:rFonts w:ascii="Garamond" w:eastAsia="Times New Roman" w:hAnsi="Garamond" w:cs="Arial"/>
            <w:sz w:val="24"/>
            <w:szCs w:val="24"/>
            <w:lang/>
          </w:rPr>
          <w:t>The Rolling Stones</w:t>
        </w:r>
      </w:hyperlink>
      <w:r w:rsidRPr="004A5940">
        <w:rPr>
          <w:rFonts w:ascii="Garamond" w:eastAsia="Times New Roman" w:hAnsi="Garamond" w:cs="Arial"/>
          <w:sz w:val="24"/>
          <w:szCs w:val="24"/>
          <w:lang/>
        </w:rPr>
        <w:t>, </w:t>
      </w:r>
      <w:hyperlink r:id="rId1863" w:tooltip="Led Zeppelin" w:history="1">
        <w:r w:rsidRPr="004A5940">
          <w:rPr>
            <w:rFonts w:ascii="Garamond" w:eastAsia="Times New Roman" w:hAnsi="Garamond" w:cs="Arial"/>
            <w:sz w:val="24"/>
            <w:szCs w:val="24"/>
            <w:lang/>
          </w:rPr>
          <w:t>Led Zeppelin</w:t>
        </w:r>
      </w:hyperlink>
      <w:r w:rsidRPr="004A5940">
        <w:rPr>
          <w:rFonts w:ascii="Garamond" w:eastAsia="Times New Roman" w:hAnsi="Garamond" w:cs="Arial"/>
          <w:sz w:val="24"/>
          <w:szCs w:val="24"/>
          <w:lang/>
        </w:rPr>
        <w:t>, </w:t>
      </w:r>
      <w:hyperlink r:id="rId1864" w:tooltip="Pink Floyd" w:history="1">
        <w:r w:rsidRPr="004A5940">
          <w:rPr>
            <w:rFonts w:ascii="Garamond" w:eastAsia="Times New Roman" w:hAnsi="Garamond" w:cs="Arial"/>
            <w:sz w:val="24"/>
            <w:szCs w:val="24"/>
            <w:lang/>
          </w:rPr>
          <w:t>Pink Floyd</w:t>
        </w:r>
      </w:hyperlink>
      <w:r w:rsidRPr="004A5940">
        <w:rPr>
          <w:rFonts w:ascii="Garamond" w:eastAsia="Times New Roman" w:hAnsi="Garamond" w:cs="Arial"/>
          <w:sz w:val="24"/>
          <w:szCs w:val="24"/>
          <w:lang/>
        </w:rPr>
        <w:t>, </w:t>
      </w:r>
      <w:hyperlink r:id="rId1865" w:tooltip="Queen (band)" w:history="1">
        <w:r w:rsidRPr="004A5940">
          <w:rPr>
            <w:rFonts w:ascii="Garamond" w:eastAsia="Times New Roman" w:hAnsi="Garamond" w:cs="Arial"/>
            <w:sz w:val="24"/>
            <w:szCs w:val="24"/>
            <w:lang/>
          </w:rPr>
          <w:t>Queen</w:t>
        </w:r>
      </w:hyperlink>
      <w:r w:rsidRPr="004A5940">
        <w:rPr>
          <w:rFonts w:ascii="Garamond" w:eastAsia="Times New Roman" w:hAnsi="Garamond" w:cs="Arial"/>
          <w:sz w:val="24"/>
          <w:szCs w:val="24"/>
          <w:lang/>
        </w:rPr>
        <w:t>, the </w:t>
      </w:r>
      <w:hyperlink r:id="rId1866" w:tooltip="Bee Gees" w:history="1">
        <w:r w:rsidRPr="004A5940">
          <w:rPr>
            <w:rFonts w:ascii="Garamond" w:eastAsia="Times New Roman" w:hAnsi="Garamond" w:cs="Arial"/>
            <w:sz w:val="24"/>
            <w:szCs w:val="24"/>
            <w:lang/>
          </w:rPr>
          <w:t>Bee Gees</w:t>
        </w:r>
      </w:hyperlink>
      <w:r w:rsidRPr="004A5940">
        <w:rPr>
          <w:rFonts w:ascii="Garamond" w:eastAsia="Times New Roman" w:hAnsi="Garamond" w:cs="Arial"/>
          <w:sz w:val="24"/>
          <w:szCs w:val="24"/>
          <w:lang/>
        </w:rPr>
        <w:t>, and </w:t>
      </w:r>
      <w:hyperlink r:id="rId1867" w:tooltip="Elton John" w:history="1">
        <w:r w:rsidRPr="004A5940">
          <w:rPr>
            <w:rFonts w:ascii="Garamond" w:eastAsia="Times New Roman" w:hAnsi="Garamond" w:cs="Arial"/>
            <w:sz w:val="24"/>
            <w:szCs w:val="24"/>
            <w:lang/>
          </w:rPr>
          <w:t>Elton John</w:t>
        </w:r>
      </w:hyperlink>
      <w:r w:rsidRPr="004A5940">
        <w:rPr>
          <w:rFonts w:ascii="Garamond" w:eastAsia="Times New Roman" w:hAnsi="Garamond" w:cs="Arial"/>
          <w:sz w:val="24"/>
          <w:szCs w:val="24"/>
          <w:lang/>
        </w:rPr>
        <w:t xml:space="preserve">, all of whom have </w:t>
      </w:r>
      <w:proofErr w:type="spellStart"/>
      <w:r w:rsidRPr="004A5940">
        <w:rPr>
          <w:rFonts w:ascii="Garamond" w:eastAsia="Times New Roman" w:hAnsi="Garamond" w:cs="Arial"/>
          <w:sz w:val="24"/>
          <w:szCs w:val="24"/>
          <w:lang/>
        </w:rPr>
        <w:t>world wide</w:t>
      </w:r>
      <w:proofErr w:type="spellEnd"/>
      <w:r w:rsidRPr="004A5940">
        <w:rPr>
          <w:rFonts w:ascii="Garamond" w:eastAsia="Times New Roman" w:hAnsi="Garamond" w:cs="Arial"/>
          <w:sz w:val="24"/>
          <w:szCs w:val="24"/>
          <w:lang/>
        </w:rPr>
        <w:t xml:space="preserve"> record sales of 200 million or more.</w:t>
      </w:r>
      <w:hyperlink r:id="rId1868" w:anchor="cite_note-436" w:history="1">
        <w:r w:rsidRPr="004A5940">
          <w:rPr>
            <w:rFonts w:ascii="Garamond" w:eastAsia="Times New Roman" w:hAnsi="Garamond" w:cs="Arial"/>
            <w:sz w:val="24"/>
            <w:szCs w:val="24"/>
            <w:vertAlign w:val="superscript"/>
            <w:lang/>
          </w:rPr>
          <w:t>[425]</w:t>
        </w:r>
      </w:hyperlink>
      <w:hyperlink r:id="rId1869" w:anchor="cite_note-437" w:history="1">
        <w:r w:rsidRPr="004A5940">
          <w:rPr>
            <w:rFonts w:ascii="Garamond" w:eastAsia="Times New Roman" w:hAnsi="Garamond" w:cs="Arial"/>
            <w:sz w:val="24"/>
            <w:szCs w:val="24"/>
            <w:vertAlign w:val="superscript"/>
            <w:lang/>
          </w:rPr>
          <w:t>[426]</w:t>
        </w:r>
      </w:hyperlink>
      <w:hyperlink r:id="rId1870" w:anchor="cite_note-438" w:history="1">
        <w:r w:rsidRPr="004A5940">
          <w:rPr>
            <w:rFonts w:ascii="Garamond" w:eastAsia="Times New Roman" w:hAnsi="Garamond" w:cs="Arial"/>
            <w:sz w:val="24"/>
            <w:szCs w:val="24"/>
            <w:vertAlign w:val="superscript"/>
            <w:lang/>
          </w:rPr>
          <w:t>[427]</w:t>
        </w:r>
      </w:hyperlink>
      <w:hyperlink r:id="rId1871" w:anchor="cite_note-439" w:history="1">
        <w:r w:rsidRPr="004A5940">
          <w:rPr>
            <w:rFonts w:ascii="Garamond" w:eastAsia="Times New Roman" w:hAnsi="Garamond" w:cs="Arial"/>
            <w:sz w:val="24"/>
            <w:szCs w:val="24"/>
            <w:vertAlign w:val="superscript"/>
            <w:lang/>
          </w:rPr>
          <w:t>[428]</w:t>
        </w:r>
      </w:hyperlink>
      <w:hyperlink r:id="rId1872" w:anchor="cite_note-440" w:history="1">
        <w:r w:rsidRPr="004A5940">
          <w:rPr>
            <w:rFonts w:ascii="Garamond" w:eastAsia="Times New Roman" w:hAnsi="Garamond" w:cs="Arial"/>
            <w:sz w:val="24"/>
            <w:szCs w:val="24"/>
            <w:vertAlign w:val="superscript"/>
            <w:lang/>
          </w:rPr>
          <w:t>[429]</w:t>
        </w:r>
      </w:hyperlink>
      <w:hyperlink r:id="rId1873" w:anchor="cite_note-441" w:history="1">
        <w:r w:rsidRPr="004A5940">
          <w:rPr>
            <w:rFonts w:ascii="Garamond" w:eastAsia="Times New Roman" w:hAnsi="Garamond" w:cs="Arial"/>
            <w:sz w:val="24"/>
            <w:szCs w:val="24"/>
            <w:vertAlign w:val="superscript"/>
            <w:lang/>
          </w:rPr>
          <w:t>[430]</w:t>
        </w:r>
      </w:hyperlink>
      <w:r w:rsidRPr="004A5940">
        <w:rPr>
          <w:rFonts w:ascii="Garamond" w:eastAsia="Times New Roman" w:hAnsi="Garamond" w:cs="Arial"/>
          <w:sz w:val="24"/>
          <w:szCs w:val="24"/>
          <w:lang/>
        </w:rPr>
        <w:t> The </w:t>
      </w:r>
      <w:hyperlink r:id="rId1874" w:tooltip="Brit Awards" w:history="1">
        <w:r w:rsidRPr="004A5940">
          <w:rPr>
            <w:rFonts w:ascii="Garamond" w:eastAsia="Times New Roman" w:hAnsi="Garamond" w:cs="Arial"/>
            <w:sz w:val="24"/>
            <w:szCs w:val="24"/>
            <w:lang/>
          </w:rPr>
          <w:t>Brit Awards</w:t>
        </w:r>
      </w:hyperlink>
      <w:r w:rsidRPr="004A5940">
        <w:rPr>
          <w:rFonts w:ascii="Garamond" w:eastAsia="Times New Roman" w:hAnsi="Garamond" w:cs="Arial"/>
          <w:sz w:val="24"/>
          <w:szCs w:val="24"/>
          <w:lang/>
        </w:rPr>
        <w:t> are the </w:t>
      </w:r>
      <w:hyperlink r:id="rId1875" w:tooltip="British Phonographic Industry" w:history="1">
        <w:r w:rsidRPr="004A5940">
          <w:rPr>
            <w:rFonts w:ascii="Garamond" w:eastAsia="Times New Roman" w:hAnsi="Garamond" w:cs="Arial"/>
            <w:sz w:val="24"/>
            <w:szCs w:val="24"/>
            <w:lang/>
          </w:rPr>
          <w:t>BPI</w:t>
        </w:r>
      </w:hyperlink>
      <w:r w:rsidRPr="004A5940">
        <w:rPr>
          <w:rFonts w:ascii="Garamond" w:eastAsia="Times New Roman" w:hAnsi="Garamond" w:cs="Arial"/>
          <w:sz w:val="24"/>
          <w:szCs w:val="24"/>
          <w:lang/>
        </w:rPr>
        <w:t>'s annual music awards, and some of the British recipients of the Outstanding Contribution to Music award include; </w:t>
      </w:r>
      <w:hyperlink r:id="rId1876" w:tooltip="The Who" w:history="1">
        <w:r w:rsidRPr="004A5940">
          <w:rPr>
            <w:rFonts w:ascii="Garamond" w:eastAsia="Times New Roman" w:hAnsi="Garamond" w:cs="Arial"/>
            <w:sz w:val="24"/>
            <w:szCs w:val="24"/>
            <w:lang/>
          </w:rPr>
          <w:t>The Who</w:t>
        </w:r>
      </w:hyperlink>
      <w:r w:rsidRPr="004A5940">
        <w:rPr>
          <w:rFonts w:ascii="Garamond" w:eastAsia="Times New Roman" w:hAnsi="Garamond" w:cs="Arial"/>
          <w:sz w:val="24"/>
          <w:szCs w:val="24"/>
          <w:lang/>
        </w:rPr>
        <w:t>, </w:t>
      </w:r>
      <w:hyperlink r:id="rId1877" w:tooltip="David Bowie" w:history="1">
        <w:r w:rsidRPr="004A5940">
          <w:rPr>
            <w:rFonts w:ascii="Garamond" w:eastAsia="Times New Roman" w:hAnsi="Garamond" w:cs="Arial"/>
            <w:sz w:val="24"/>
            <w:szCs w:val="24"/>
            <w:lang/>
          </w:rPr>
          <w:t>David Bowie</w:t>
        </w:r>
      </w:hyperlink>
      <w:r w:rsidRPr="004A5940">
        <w:rPr>
          <w:rFonts w:ascii="Garamond" w:eastAsia="Times New Roman" w:hAnsi="Garamond" w:cs="Arial"/>
          <w:sz w:val="24"/>
          <w:szCs w:val="24"/>
          <w:lang/>
        </w:rPr>
        <w:t>, </w:t>
      </w:r>
      <w:hyperlink r:id="rId1878" w:tooltip="Eric Clapton" w:history="1">
        <w:r w:rsidRPr="004A5940">
          <w:rPr>
            <w:rFonts w:ascii="Garamond" w:eastAsia="Times New Roman" w:hAnsi="Garamond" w:cs="Arial"/>
            <w:sz w:val="24"/>
            <w:szCs w:val="24"/>
            <w:lang/>
          </w:rPr>
          <w:t>Eric Clapton</w:t>
        </w:r>
      </w:hyperlink>
      <w:r w:rsidRPr="004A5940">
        <w:rPr>
          <w:rFonts w:ascii="Garamond" w:eastAsia="Times New Roman" w:hAnsi="Garamond" w:cs="Arial"/>
          <w:sz w:val="24"/>
          <w:szCs w:val="24"/>
          <w:lang/>
        </w:rPr>
        <w:t>, </w:t>
      </w:r>
      <w:hyperlink r:id="rId1879" w:tooltip="Rod Stewart" w:history="1">
        <w:r w:rsidRPr="004A5940">
          <w:rPr>
            <w:rFonts w:ascii="Garamond" w:eastAsia="Times New Roman" w:hAnsi="Garamond" w:cs="Arial"/>
            <w:sz w:val="24"/>
            <w:szCs w:val="24"/>
            <w:lang/>
          </w:rPr>
          <w:t>Rod Stewart</w:t>
        </w:r>
      </w:hyperlink>
      <w:r w:rsidRPr="004A5940">
        <w:rPr>
          <w:rFonts w:ascii="Garamond" w:eastAsia="Times New Roman" w:hAnsi="Garamond" w:cs="Arial"/>
          <w:sz w:val="24"/>
          <w:szCs w:val="24"/>
          <w:lang/>
        </w:rPr>
        <w:t> and </w:t>
      </w:r>
      <w:hyperlink r:id="rId1880" w:tooltip="The Police" w:history="1">
        <w:r w:rsidRPr="004A5940">
          <w:rPr>
            <w:rFonts w:ascii="Garamond" w:eastAsia="Times New Roman" w:hAnsi="Garamond" w:cs="Arial"/>
            <w:sz w:val="24"/>
            <w:szCs w:val="24"/>
            <w:lang/>
          </w:rPr>
          <w:t>The Police</w:t>
        </w:r>
      </w:hyperlink>
      <w:r w:rsidRPr="004A5940">
        <w:rPr>
          <w:rFonts w:ascii="Garamond" w:eastAsia="Times New Roman" w:hAnsi="Garamond" w:cs="Arial"/>
          <w:sz w:val="24"/>
          <w:szCs w:val="24"/>
          <w:lang/>
        </w:rPr>
        <w:t>.</w:t>
      </w:r>
      <w:hyperlink r:id="rId1881" w:anchor="cite_note-442" w:history="1">
        <w:r w:rsidRPr="004A5940">
          <w:rPr>
            <w:rFonts w:ascii="Garamond" w:eastAsia="Times New Roman" w:hAnsi="Garamond" w:cs="Arial"/>
            <w:sz w:val="24"/>
            <w:szCs w:val="24"/>
            <w:vertAlign w:val="superscript"/>
            <w:lang/>
          </w:rPr>
          <w:t>[431]</w:t>
        </w:r>
      </w:hyperlink>
      <w:r w:rsidRPr="004A5940">
        <w:rPr>
          <w:rFonts w:ascii="Garamond" w:eastAsia="Times New Roman" w:hAnsi="Garamond" w:cs="Arial"/>
          <w:sz w:val="24"/>
          <w:szCs w:val="24"/>
          <w:lang/>
        </w:rPr>
        <w:t> More recent UK music acts that have had international success include </w:t>
      </w:r>
      <w:hyperlink r:id="rId1882" w:tooltip="Coldplay" w:history="1">
        <w:r w:rsidRPr="004A5940">
          <w:rPr>
            <w:rFonts w:ascii="Garamond" w:eastAsia="Times New Roman" w:hAnsi="Garamond" w:cs="Arial"/>
            <w:sz w:val="24"/>
            <w:szCs w:val="24"/>
            <w:lang/>
          </w:rPr>
          <w:t>Coldplay</w:t>
        </w:r>
      </w:hyperlink>
      <w:r w:rsidRPr="004A5940">
        <w:rPr>
          <w:rFonts w:ascii="Garamond" w:eastAsia="Times New Roman" w:hAnsi="Garamond" w:cs="Arial"/>
          <w:sz w:val="24"/>
          <w:szCs w:val="24"/>
          <w:lang/>
        </w:rPr>
        <w:t>, </w:t>
      </w:r>
      <w:hyperlink r:id="rId1883" w:tooltip="Radiohead" w:history="1">
        <w:r w:rsidRPr="004A5940">
          <w:rPr>
            <w:rFonts w:ascii="Garamond" w:eastAsia="Times New Roman" w:hAnsi="Garamond" w:cs="Arial"/>
            <w:sz w:val="24"/>
            <w:szCs w:val="24"/>
            <w:lang/>
          </w:rPr>
          <w:t>Radiohead</w:t>
        </w:r>
      </w:hyperlink>
      <w:r w:rsidRPr="004A5940">
        <w:rPr>
          <w:rFonts w:ascii="Garamond" w:eastAsia="Times New Roman" w:hAnsi="Garamond" w:cs="Arial"/>
          <w:sz w:val="24"/>
          <w:szCs w:val="24"/>
          <w:lang/>
        </w:rPr>
        <w:t>, </w:t>
      </w:r>
      <w:hyperlink r:id="rId1884" w:tooltip="Oasis (band)" w:history="1">
        <w:r w:rsidRPr="004A5940">
          <w:rPr>
            <w:rFonts w:ascii="Garamond" w:eastAsia="Times New Roman" w:hAnsi="Garamond" w:cs="Arial"/>
            <w:sz w:val="24"/>
            <w:szCs w:val="24"/>
            <w:lang/>
          </w:rPr>
          <w:t>Oasis</w:t>
        </w:r>
      </w:hyperlink>
      <w:r w:rsidRPr="004A5940">
        <w:rPr>
          <w:rFonts w:ascii="Garamond" w:eastAsia="Times New Roman" w:hAnsi="Garamond" w:cs="Arial"/>
          <w:sz w:val="24"/>
          <w:szCs w:val="24"/>
          <w:lang/>
        </w:rPr>
        <w:t>, </w:t>
      </w:r>
      <w:hyperlink r:id="rId1885" w:tooltip="Spice Girls" w:history="1">
        <w:r w:rsidRPr="004A5940">
          <w:rPr>
            <w:rFonts w:ascii="Garamond" w:eastAsia="Times New Roman" w:hAnsi="Garamond" w:cs="Arial"/>
            <w:sz w:val="24"/>
            <w:szCs w:val="24"/>
            <w:lang/>
          </w:rPr>
          <w:t xml:space="preserve">Spice </w:t>
        </w:r>
        <w:proofErr w:type="spellStart"/>
        <w:r w:rsidRPr="004A5940">
          <w:rPr>
            <w:rFonts w:ascii="Garamond" w:eastAsia="Times New Roman" w:hAnsi="Garamond" w:cs="Arial"/>
            <w:sz w:val="24"/>
            <w:szCs w:val="24"/>
            <w:lang/>
          </w:rPr>
          <w:t>Girls</w:t>
        </w:r>
      </w:hyperlink>
      <w:r w:rsidRPr="004A5940">
        <w:rPr>
          <w:rFonts w:ascii="Garamond" w:eastAsia="Times New Roman" w:hAnsi="Garamond" w:cs="Arial"/>
          <w:sz w:val="24"/>
          <w:szCs w:val="24"/>
          <w:lang/>
        </w:rPr>
        <w:t>,</w:t>
      </w:r>
      <w:hyperlink r:id="rId1886" w:tooltip="Robbie Williams" w:history="1">
        <w:r w:rsidRPr="004A5940">
          <w:rPr>
            <w:rFonts w:ascii="Garamond" w:eastAsia="Times New Roman" w:hAnsi="Garamond" w:cs="Arial"/>
            <w:sz w:val="24"/>
            <w:szCs w:val="24"/>
            <w:lang/>
          </w:rPr>
          <w:t>Robbie</w:t>
        </w:r>
        <w:proofErr w:type="spellEnd"/>
        <w:r w:rsidRPr="004A5940">
          <w:rPr>
            <w:rFonts w:ascii="Garamond" w:eastAsia="Times New Roman" w:hAnsi="Garamond" w:cs="Arial"/>
            <w:sz w:val="24"/>
            <w:szCs w:val="24"/>
            <w:lang/>
          </w:rPr>
          <w:t xml:space="preserve"> Williams</w:t>
        </w:r>
      </w:hyperlink>
      <w:r w:rsidRPr="004A5940">
        <w:rPr>
          <w:rFonts w:ascii="Garamond" w:eastAsia="Times New Roman" w:hAnsi="Garamond" w:cs="Arial"/>
          <w:sz w:val="24"/>
          <w:szCs w:val="24"/>
          <w:lang/>
        </w:rPr>
        <w:t>, </w:t>
      </w:r>
      <w:hyperlink r:id="rId1887" w:tooltip="Amy Winehouse" w:history="1">
        <w:r w:rsidRPr="004A5940">
          <w:rPr>
            <w:rFonts w:ascii="Garamond" w:eastAsia="Times New Roman" w:hAnsi="Garamond" w:cs="Arial"/>
            <w:sz w:val="24"/>
            <w:szCs w:val="24"/>
            <w:lang/>
          </w:rPr>
          <w:t>Amy Winehouse</w:t>
        </w:r>
      </w:hyperlink>
      <w:r w:rsidRPr="004A5940">
        <w:rPr>
          <w:rFonts w:ascii="Garamond" w:eastAsia="Times New Roman" w:hAnsi="Garamond" w:cs="Arial"/>
          <w:sz w:val="24"/>
          <w:szCs w:val="24"/>
          <w:lang/>
        </w:rPr>
        <w:t> and </w:t>
      </w:r>
      <w:hyperlink r:id="rId1888" w:tooltip="Adele" w:history="1">
        <w:r w:rsidRPr="004A5940">
          <w:rPr>
            <w:rFonts w:ascii="Garamond" w:eastAsia="Times New Roman" w:hAnsi="Garamond" w:cs="Arial"/>
            <w:sz w:val="24"/>
            <w:szCs w:val="24"/>
            <w:lang/>
          </w:rPr>
          <w:t>Adele</w:t>
        </w:r>
      </w:hyperlink>
      <w:r w:rsidRPr="004A5940">
        <w:rPr>
          <w:rFonts w:ascii="Garamond" w:eastAsia="Times New Roman" w:hAnsi="Garamond" w:cs="Arial"/>
          <w:sz w:val="24"/>
          <w:szCs w:val="24"/>
          <w:lang/>
        </w:rPr>
        <w:t>.</w:t>
      </w:r>
      <w:hyperlink r:id="rId1889" w:anchor="cite_note-443" w:history="1">
        <w:r w:rsidRPr="004A5940">
          <w:rPr>
            <w:rFonts w:ascii="Garamond" w:eastAsia="Times New Roman" w:hAnsi="Garamond" w:cs="Arial"/>
            <w:sz w:val="24"/>
            <w:szCs w:val="24"/>
            <w:vertAlign w:val="superscript"/>
            <w:lang/>
          </w:rPr>
          <w:t>[432]</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number of UK cities are known for their music. Acts from </w:t>
      </w:r>
      <w:hyperlink r:id="rId1890" w:tooltip="Liverpool" w:history="1">
        <w:r w:rsidRPr="004A5940">
          <w:rPr>
            <w:rFonts w:ascii="Garamond" w:eastAsia="Times New Roman" w:hAnsi="Garamond" w:cs="Arial"/>
            <w:sz w:val="24"/>
            <w:szCs w:val="24"/>
            <w:lang/>
          </w:rPr>
          <w:t>Liverpool</w:t>
        </w:r>
      </w:hyperlink>
      <w:r w:rsidRPr="004A5940">
        <w:rPr>
          <w:rFonts w:ascii="Garamond" w:eastAsia="Times New Roman" w:hAnsi="Garamond" w:cs="Arial"/>
          <w:sz w:val="24"/>
          <w:szCs w:val="24"/>
          <w:lang/>
        </w:rPr>
        <w:t> have had more UK chart number one hit singles per capita (54) than any other city worldwide.</w:t>
      </w:r>
      <w:hyperlink r:id="rId1891" w:anchor="cite_note-Liverpool_vs_Stavanger-444" w:history="1">
        <w:r w:rsidRPr="004A5940">
          <w:rPr>
            <w:rFonts w:ascii="Garamond" w:eastAsia="Times New Roman" w:hAnsi="Garamond" w:cs="Arial"/>
            <w:sz w:val="24"/>
            <w:szCs w:val="24"/>
            <w:vertAlign w:val="superscript"/>
            <w:lang/>
          </w:rPr>
          <w:t>[433]</w:t>
        </w:r>
      </w:hyperlink>
      <w:r w:rsidRPr="004A5940">
        <w:rPr>
          <w:rFonts w:ascii="Garamond" w:eastAsia="Times New Roman" w:hAnsi="Garamond" w:cs="Arial"/>
          <w:sz w:val="24"/>
          <w:szCs w:val="24"/>
          <w:lang/>
        </w:rPr>
        <w:t> </w:t>
      </w:r>
      <w:hyperlink r:id="rId1892" w:tooltip="Glasgow" w:history="1">
        <w:r w:rsidRPr="004A5940">
          <w:rPr>
            <w:rFonts w:ascii="Garamond" w:eastAsia="Times New Roman" w:hAnsi="Garamond" w:cs="Arial"/>
            <w:sz w:val="24"/>
            <w:szCs w:val="24"/>
            <w:lang/>
          </w:rPr>
          <w:t>Glasgow</w:t>
        </w:r>
      </w:hyperlink>
      <w:r w:rsidRPr="004A5940">
        <w:rPr>
          <w:rFonts w:ascii="Garamond" w:eastAsia="Times New Roman" w:hAnsi="Garamond" w:cs="Arial"/>
          <w:sz w:val="24"/>
          <w:szCs w:val="24"/>
          <w:lang/>
        </w:rPr>
        <w:t xml:space="preserve">'s contribution to music was </w:t>
      </w:r>
      <w:proofErr w:type="spellStart"/>
      <w:r w:rsidRPr="004A5940">
        <w:rPr>
          <w:rFonts w:ascii="Garamond" w:eastAsia="Times New Roman" w:hAnsi="Garamond" w:cs="Arial"/>
          <w:sz w:val="24"/>
          <w:szCs w:val="24"/>
          <w:lang/>
        </w:rPr>
        <w:t>recognised</w:t>
      </w:r>
      <w:proofErr w:type="spellEnd"/>
      <w:r w:rsidRPr="004A5940">
        <w:rPr>
          <w:rFonts w:ascii="Garamond" w:eastAsia="Times New Roman" w:hAnsi="Garamond" w:cs="Arial"/>
          <w:sz w:val="24"/>
          <w:szCs w:val="24"/>
          <w:lang/>
        </w:rPr>
        <w:t xml:space="preserve"> in 2008 when it was named a </w:t>
      </w:r>
      <w:hyperlink r:id="rId1893" w:tooltip="UNESCO" w:history="1">
        <w:r w:rsidRPr="004A5940">
          <w:rPr>
            <w:rFonts w:ascii="Garamond" w:eastAsia="Times New Roman" w:hAnsi="Garamond" w:cs="Arial"/>
            <w:sz w:val="24"/>
            <w:szCs w:val="24"/>
            <w:lang/>
          </w:rPr>
          <w:t>UNESCO</w:t>
        </w:r>
      </w:hyperlink>
      <w:r w:rsidRPr="004A5940">
        <w:rPr>
          <w:rFonts w:ascii="Garamond" w:eastAsia="Times New Roman" w:hAnsi="Garamond" w:cs="Arial"/>
          <w:sz w:val="24"/>
          <w:szCs w:val="24"/>
          <w:lang/>
        </w:rPr>
        <w:t> </w:t>
      </w:r>
      <w:hyperlink r:id="rId1894" w:tooltip="Creative Cities Network" w:history="1">
        <w:r w:rsidRPr="004A5940">
          <w:rPr>
            <w:rFonts w:ascii="Garamond" w:eastAsia="Times New Roman" w:hAnsi="Garamond" w:cs="Arial"/>
            <w:sz w:val="24"/>
            <w:szCs w:val="24"/>
            <w:lang/>
          </w:rPr>
          <w:t>City of Music</w:t>
        </w:r>
      </w:hyperlink>
      <w:r w:rsidRPr="004A5940">
        <w:rPr>
          <w:rFonts w:ascii="Garamond" w:eastAsia="Times New Roman" w:hAnsi="Garamond" w:cs="Arial"/>
          <w:sz w:val="24"/>
          <w:szCs w:val="24"/>
          <w:lang/>
        </w:rPr>
        <w:t xml:space="preserve">, one of only three cities in the world to have this </w:t>
      </w:r>
      <w:proofErr w:type="spellStart"/>
      <w:r w:rsidRPr="004A5940">
        <w:rPr>
          <w:rFonts w:ascii="Garamond" w:eastAsia="Times New Roman" w:hAnsi="Garamond" w:cs="Arial"/>
          <w:sz w:val="24"/>
          <w:szCs w:val="24"/>
          <w:lang/>
        </w:rPr>
        <w:t>honour</w:t>
      </w:r>
      <w:proofErr w:type="spellEnd"/>
      <w:r w:rsidRPr="004A5940">
        <w:rPr>
          <w:rFonts w:ascii="Garamond" w:eastAsia="Times New Roman" w:hAnsi="Garamond" w:cs="Arial"/>
          <w:sz w:val="24"/>
          <w:szCs w:val="24"/>
          <w:lang/>
        </w:rPr>
        <w:t>.</w:t>
      </w:r>
      <w:hyperlink r:id="rId1895" w:anchor="cite_note-445" w:history="1">
        <w:r w:rsidRPr="004A5940">
          <w:rPr>
            <w:rFonts w:ascii="Garamond" w:eastAsia="Times New Roman" w:hAnsi="Garamond" w:cs="Arial"/>
            <w:sz w:val="24"/>
            <w:szCs w:val="24"/>
            <w:vertAlign w:val="superscript"/>
            <w:lang/>
          </w:rPr>
          <w:t>[434]</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896" w:anchor="Visual_art"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Visual art</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897" w:tooltip="Art of the United Kingdom" w:history="1">
        <w:r w:rsidRPr="004A5940">
          <w:rPr>
            <w:rFonts w:ascii="Garamond" w:eastAsia="Times New Roman" w:hAnsi="Garamond" w:cs="Arial"/>
            <w:i/>
            <w:iCs/>
            <w:sz w:val="24"/>
            <w:szCs w:val="24"/>
            <w:lang/>
          </w:rPr>
          <w:t>Art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581F1E2A" wp14:editId="3CD504F4">
            <wp:extent cx="1619250" cy="2114550"/>
            <wp:effectExtent l="0" t="0" r="0" b="0"/>
            <wp:docPr id="7" name="Picture 7" descr="http://upload.wikimedia.org/wikipedia/commons/thumb/7/76/Turner_selfportrait.jpg/170px-Turner_selfportrait.jpg">
              <a:hlinkClick xmlns:a="http://schemas.openxmlformats.org/drawingml/2006/main" r:id="rId18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pload.wikimedia.org/wikipedia/commons/thumb/7/76/Turner_selfportrait.jpg/170px-Turner_selfportrait.jpg">
                      <a:hlinkClick r:id="rId1898"/>
                    </pic:cNvPr>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1619250" cy="21145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1900" w:tooltip="J. M. W. Turner" w:history="1">
        <w:r w:rsidRPr="004A5940">
          <w:rPr>
            <w:rFonts w:ascii="Garamond" w:eastAsia="Times New Roman" w:hAnsi="Garamond" w:cs="Arial"/>
            <w:sz w:val="24"/>
            <w:szCs w:val="24"/>
            <w:lang/>
          </w:rPr>
          <w:t>J. M. W. Turner</w:t>
        </w:r>
      </w:hyperlink>
      <w:r w:rsidRPr="004A5940">
        <w:rPr>
          <w:rFonts w:ascii="Garamond" w:eastAsia="Times New Roman" w:hAnsi="Garamond" w:cs="Arial"/>
          <w:sz w:val="24"/>
          <w:szCs w:val="24"/>
          <w:lang/>
        </w:rPr>
        <w:t> self-portrait, oil on canvas, c. 1799</w:t>
      </w:r>
    </w:p>
    <w:p w:rsidR="004A5940" w:rsidRPr="004A5940" w:rsidRDefault="004A5940" w:rsidP="004A5940">
      <w:pPr>
        <w:spacing w:before="120" w:after="0" w:line="240" w:lineRule="auto"/>
        <w:rPr>
          <w:rFonts w:ascii="Garamond" w:eastAsia="Times New Roman" w:hAnsi="Garamond" w:cs="Arial"/>
          <w:sz w:val="24"/>
          <w:szCs w:val="24"/>
          <w:lang/>
        </w:rPr>
      </w:pPr>
      <w:proofErr w:type="gramStart"/>
      <w:r w:rsidRPr="004A5940">
        <w:rPr>
          <w:rFonts w:ascii="Garamond" w:eastAsia="Times New Roman" w:hAnsi="Garamond" w:cs="Arial"/>
          <w:sz w:val="24"/>
          <w:szCs w:val="24"/>
          <w:lang/>
        </w:rPr>
        <w:t>The history of British visual art forms part of </w:t>
      </w:r>
      <w:hyperlink r:id="rId1901" w:tooltip="Western art history" w:history="1">
        <w:r w:rsidRPr="004A5940">
          <w:rPr>
            <w:rFonts w:ascii="Garamond" w:eastAsia="Times New Roman" w:hAnsi="Garamond" w:cs="Arial"/>
            <w:sz w:val="24"/>
            <w:szCs w:val="24"/>
            <w:lang/>
          </w:rPr>
          <w:t>western art history</w:t>
        </w:r>
      </w:hyperlink>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Major British artists include: the </w:t>
      </w:r>
      <w:hyperlink r:id="rId1902" w:tooltip="Romanticism" w:history="1">
        <w:r w:rsidRPr="004A5940">
          <w:rPr>
            <w:rFonts w:ascii="Garamond" w:eastAsia="Times New Roman" w:hAnsi="Garamond" w:cs="Arial"/>
            <w:sz w:val="24"/>
            <w:szCs w:val="24"/>
            <w:lang/>
          </w:rPr>
          <w:t>Romantics</w:t>
        </w:r>
      </w:hyperlink>
      <w:r w:rsidRPr="004A5940">
        <w:rPr>
          <w:rFonts w:ascii="Garamond" w:eastAsia="Times New Roman" w:hAnsi="Garamond" w:cs="Arial"/>
          <w:sz w:val="24"/>
          <w:szCs w:val="24"/>
          <w:lang/>
        </w:rPr>
        <w:t> </w:t>
      </w:r>
      <w:hyperlink r:id="rId1903" w:tooltip="William Blake" w:history="1">
        <w:r w:rsidRPr="004A5940">
          <w:rPr>
            <w:rFonts w:ascii="Garamond" w:eastAsia="Times New Roman" w:hAnsi="Garamond" w:cs="Arial"/>
            <w:sz w:val="24"/>
            <w:szCs w:val="24"/>
            <w:lang/>
          </w:rPr>
          <w:t>William Blake</w:t>
        </w:r>
      </w:hyperlink>
      <w:r w:rsidRPr="004A5940">
        <w:rPr>
          <w:rFonts w:ascii="Garamond" w:eastAsia="Times New Roman" w:hAnsi="Garamond" w:cs="Arial"/>
          <w:sz w:val="24"/>
          <w:szCs w:val="24"/>
          <w:lang/>
        </w:rPr>
        <w:t>, </w:t>
      </w:r>
      <w:hyperlink r:id="rId1904" w:tooltip="John Constable" w:history="1">
        <w:r w:rsidRPr="004A5940">
          <w:rPr>
            <w:rFonts w:ascii="Garamond" w:eastAsia="Times New Roman" w:hAnsi="Garamond" w:cs="Arial"/>
            <w:sz w:val="24"/>
            <w:szCs w:val="24"/>
            <w:lang/>
          </w:rPr>
          <w:t>John Constable</w:t>
        </w:r>
      </w:hyperlink>
      <w:r w:rsidRPr="004A5940">
        <w:rPr>
          <w:rFonts w:ascii="Garamond" w:eastAsia="Times New Roman" w:hAnsi="Garamond" w:cs="Arial"/>
          <w:sz w:val="24"/>
          <w:szCs w:val="24"/>
          <w:lang/>
        </w:rPr>
        <w:t>, </w:t>
      </w:r>
      <w:hyperlink r:id="rId1905" w:tooltip="Samuel Palmer" w:history="1">
        <w:r w:rsidRPr="004A5940">
          <w:rPr>
            <w:rFonts w:ascii="Garamond" w:eastAsia="Times New Roman" w:hAnsi="Garamond" w:cs="Arial"/>
            <w:sz w:val="24"/>
            <w:szCs w:val="24"/>
            <w:lang/>
          </w:rPr>
          <w:t>Samuel Palmer</w:t>
        </w:r>
      </w:hyperlink>
      <w:r w:rsidRPr="004A5940">
        <w:rPr>
          <w:rFonts w:ascii="Garamond" w:eastAsia="Times New Roman" w:hAnsi="Garamond" w:cs="Arial"/>
          <w:sz w:val="24"/>
          <w:szCs w:val="24"/>
          <w:lang/>
        </w:rPr>
        <w:t> and </w:t>
      </w:r>
      <w:hyperlink r:id="rId1906" w:tooltip="J.M.W. Turner" w:history="1">
        <w:r w:rsidRPr="004A5940">
          <w:rPr>
            <w:rFonts w:ascii="Garamond" w:eastAsia="Times New Roman" w:hAnsi="Garamond" w:cs="Arial"/>
            <w:sz w:val="24"/>
            <w:szCs w:val="24"/>
            <w:lang/>
          </w:rPr>
          <w:t>J.M.W. Turner</w:t>
        </w:r>
      </w:hyperlink>
      <w:r w:rsidRPr="004A5940">
        <w:rPr>
          <w:rFonts w:ascii="Garamond" w:eastAsia="Times New Roman" w:hAnsi="Garamond" w:cs="Arial"/>
          <w:sz w:val="24"/>
          <w:szCs w:val="24"/>
          <w:lang/>
        </w:rPr>
        <w:t>; the </w:t>
      </w:r>
      <w:hyperlink r:id="rId1907" w:tooltip="Portrait" w:history="1">
        <w:r w:rsidRPr="004A5940">
          <w:rPr>
            <w:rFonts w:ascii="Garamond" w:eastAsia="Times New Roman" w:hAnsi="Garamond" w:cs="Arial"/>
            <w:sz w:val="24"/>
            <w:szCs w:val="24"/>
            <w:lang/>
          </w:rPr>
          <w:t>portrait</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painters</w:t>
      </w:r>
      <w:hyperlink r:id="rId1908" w:tooltip="Joshua Reynolds" w:history="1">
        <w:r w:rsidRPr="004A5940">
          <w:rPr>
            <w:rFonts w:ascii="Garamond" w:eastAsia="Times New Roman" w:hAnsi="Garamond" w:cs="Arial"/>
            <w:sz w:val="24"/>
            <w:szCs w:val="24"/>
            <w:lang/>
          </w:rPr>
          <w:t>Sir</w:t>
        </w:r>
        <w:proofErr w:type="spellEnd"/>
        <w:r w:rsidRPr="004A5940">
          <w:rPr>
            <w:rFonts w:ascii="Garamond" w:eastAsia="Times New Roman" w:hAnsi="Garamond" w:cs="Arial"/>
            <w:sz w:val="24"/>
            <w:szCs w:val="24"/>
            <w:lang/>
          </w:rPr>
          <w:t xml:space="preserve"> Joshua Reynolds</w:t>
        </w:r>
      </w:hyperlink>
      <w:r w:rsidRPr="004A5940">
        <w:rPr>
          <w:rFonts w:ascii="Garamond" w:eastAsia="Times New Roman" w:hAnsi="Garamond" w:cs="Arial"/>
          <w:sz w:val="24"/>
          <w:szCs w:val="24"/>
          <w:lang/>
        </w:rPr>
        <w:t> and </w:t>
      </w:r>
      <w:hyperlink r:id="rId1909" w:tooltip="Lucian Freud" w:history="1">
        <w:r w:rsidRPr="004A5940">
          <w:rPr>
            <w:rFonts w:ascii="Garamond" w:eastAsia="Times New Roman" w:hAnsi="Garamond" w:cs="Arial"/>
            <w:sz w:val="24"/>
            <w:szCs w:val="24"/>
            <w:lang/>
          </w:rPr>
          <w:t>Lucian Freud</w:t>
        </w:r>
      </w:hyperlink>
      <w:r w:rsidRPr="004A5940">
        <w:rPr>
          <w:rFonts w:ascii="Garamond" w:eastAsia="Times New Roman" w:hAnsi="Garamond" w:cs="Arial"/>
          <w:sz w:val="24"/>
          <w:szCs w:val="24"/>
          <w:lang/>
        </w:rPr>
        <w:t>; the landscape artists </w:t>
      </w:r>
      <w:hyperlink r:id="rId1910" w:tooltip="Thomas Gainsborough" w:history="1">
        <w:r w:rsidRPr="004A5940">
          <w:rPr>
            <w:rFonts w:ascii="Garamond" w:eastAsia="Times New Roman" w:hAnsi="Garamond" w:cs="Arial"/>
            <w:sz w:val="24"/>
            <w:szCs w:val="24"/>
            <w:lang/>
          </w:rPr>
          <w:t>Thomas Gainsborough</w:t>
        </w:r>
      </w:hyperlink>
      <w:r w:rsidRPr="004A5940">
        <w:rPr>
          <w:rFonts w:ascii="Garamond" w:eastAsia="Times New Roman" w:hAnsi="Garamond" w:cs="Arial"/>
          <w:sz w:val="24"/>
          <w:szCs w:val="24"/>
          <w:lang/>
        </w:rPr>
        <w:t> and </w:t>
      </w:r>
      <w:hyperlink r:id="rId1911" w:tooltip="L. S. Lowry" w:history="1">
        <w:r w:rsidRPr="004A5940">
          <w:rPr>
            <w:rFonts w:ascii="Garamond" w:eastAsia="Times New Roman" w:hAnsi="Garamond" w:cs="Arial"/>
            <w:sz w:val="24"/>
            <w:szCs w:val="24"/>
            <w:lang/>
          </w:rPr>
          <w:t>L. S. Lowry</w:t>
        </w:r>
      </w:hyperlink>
      <w:r w:rsidRPr="004A5940">
        <w:rPr>
          <w:rFonts w:ascii="Garamond" w:eastAsia="Times New Roman" w:hAnsi="Garamond" w:cs="Arial"/>
          <w:sz w:val="24"/>
          <w:szCs w:val="24"/>
          <w:lang/>
        </w:rPr>
        <w:t>; the pioneer of the </w:t>
      </w:r>
      <w:hyperlink r:id="rId1912" w:tooltip="Arts and Crafts Movement" w:history="1">
        <w:r w:rsidRPr="004A5940">
          <w:rPr>
            <w:rFonts w:ascii="Garamond" w:eastAsia="Times New Roman" w:hAnsi="Garamond" w:cs="Arial"/>
            <w:sz w:val="24"/>
            <w:szCs w:val="24"/>
            <w:lang/>
          </w:rPr>
          <w:t>Arts and Crafts Movement</w:t>
        </w:r>
      </w:hyperlink>
      <w:r w:rsidRPr="004A5940">
        <w:rPr>
          <w:rFonts w:ascii="Garamond" w:eastAsia="Times New Roman" w:hAnsi="Garamond" w:cs="Arial"/>
          <w:sz w:val="24"/>
          <w:szCs w:val="24"/>
          <w:lang/>
        </w:rPr>
        <w:t> </w:t>
      </w:r>
      <w:hyperlink r:id="rId1913" w:tooltip="William Morris" w:history="1">
        <w:r w:rsidRPr="004A5940">
          <w:rPr>
            <w:rFonts w:ascii="Garamond" w:eastAsia="Times New Roman" w:hAnsi="Garamond" w:cs="Arial"/>
            <w:sz w:val="24"/>
            <w:szCs w:val="24"/>
            <w:lang/>
          </w:rPr>
          <w:t>William Morris</w:t>
        </w:r>
      </w:hyperlink>
      <w:r w:rsidRPr="004A5940">
        <w:rPr>
          <w:rFonts w:ascii="Garamond" w:eastAsia="Times New Roman" w:hAnsi="Garamond" w:cs="Arial"/>
          <w:sz w:val="24"/>
          <w:szCs w:val="24"/>
          <w:lang/>
        </w:rPr>
        <w:t>; the figurative painter </w:t>
      </w:r>
      <w:hyperlink r:id="rId1914" w:tooltip="Francis Bacon" w:history="1">
        <w:r w:rsidRPr="004A5940">
          <w:rPr>
            <w:rFonts w:ascii="Garamond" w:eastAsia="Times New Roman" w:hAnsi="Garamond" w:cs="Arial"/>
            <w:sz w:val="24"/>
            <w:szCs w:val="24"/>
            <w:lang/>
          </w:rPr>
          <w:t>Francis Bacon</w:t>
        </w:r>
      </w:hyperlink>
      <w:r w:rsidRPr="004A5940">
        <w:rPr>
          <w:rFonts w:ascii="Garamond" w:eastAsia="Times New Roman" w:hAnsi="Garamond" w:cs="Arial"/>
          <w:sz w:val="24"/>
          <w:szCs w:val="24"/>
          <w:lang/>
        </w:rPr>
        <w:t>; the </w:t>
      </w:r>
      <w:hyperlink r:id="rId1915" w:tooltip="Pop artist" w:history="1">
        <w:r w:rsidRPr="004A5940">
          <w:rPr>
            <w:rFonts w:ascii="Garamond" w:eastAsia="Times New Roman" w:hAnsi="Garamond" w:cs="Arial"/>
            <w:sz w:val="24"/>
            <w:szCs w:val="24"/>
            <w:lang/>
          </w:rPr>
          <w:t>Pop artists</w:t>
        </w:r>
      </w:hyperlink>
      <w:r w:rsidRPr="004A5940">
        <w:rPr>
          <w:rFonts w:ascii="Garamond" w:eastAsia="Times New Roman" w:hAnsi="Garamond" w:cs="Arial"/>
          <w:sz w:val="24"/>
          <w:szCs w:val="24"/>
          <w:lang/>
        </w:rPr>
        <w:t> </w:t>
      </w:r>
      <w:hyperlink r:id="rId1916" w:tooltip="Peter Blake (artist)" w:history="1">
        <w:r w:rsidRPr="004A5940">
          <w:rPr>
            <w:rFonts w:ascii="Garamond" w:eastAsia="Times New Roman" w:hAnsi="Garamond" w:cs="Arial"/>
            <w:sz w:val="24"/>
            <w:szCs w:val="24"/>
            <w:lang/>
          </w:rPr>
          <w:t>Peter Blake</w:t>
        </w:r>
      </w:hyperlink>
      <w:r w:rsidRPr="004A5940">
        <w:rPr>
          <w:rFonts w:ascii="Garamond" w:eastAsia="Times New Roman" w:hAnsi="Garamond" w:cs="Arial"/>
          <w:sz w:val="24"/>
          <w:szCs w:val="24"/>
          <w:lang/>
        </w:rPr>
        <w:t>, </w:t>
      </w:r>
      <w:hyperlink r:id="rId1917" w:tooltip="Richard Hamilton (artist)" w:history="1">
        <w:r w:rsidRPr="004A5940">
          <w:rPr>
            <w:rFonts w:ascii="Garamond" w:eastAsia="Times New Roman" w:hAnsi="Garamond" w:cs="Arial"/>
            <w:sz w:val="24"/>
            <w:szCs w:val="24"/>
            <w:lang/>
          </w:rPr>
          <w:t>Richard Hamilton</w:t>
        </w:r>
      </w:hyperlink>
      <w:r w:rsidRPr="004A5940">
        <w:rPr>
          <w:rFonts w:ascii="Garamond" w:eastAsia="Times New Roman" w:hAnsi="Garamond" w:cs="Arial"/>
          <w:sz w:val="24"/>
          <w:szCs w:val="24"/>
          <w:lang/>
        </w:rPr>
        <w:t> and </w:t>
      </w:r>
      <w:hyperlink r:id="rId1918" w:tooltip="David Hockney" w:history="1">
        <w:r w:rsidRPr="004A5940">
          <w:rPr>
            <w:rFonts w:ascii="Garamond" w:eastAsia="Times New Roman" w:hAnsi="Garamond" w:cs="Arial"/>
            <w:sz w:val="24"/>
            <w:szCs w:val="24"/>
            <w:lang/>
          </w:rPr>
          <w:t xml:space="preserve">David </w:t>
        </w:r>
        <w:proofErr w:type="spellStart"/>
        <w:r w:rsidRPr="004A5940">
          <w:rPr>
            <w:rFonts w:ascii="Garamond" w:eastAsia="Times New Roman" w:hAnsi="Garamond" w:cs="Arial"/>
            <w:sz w:val="24"/>
            <w:szCs w:val="24"/>
            <w:lang/>
          </w:rPr>
          <w:t>Hockney</w:t>
        </w:r>
        <w:proofErr w:type="spellEnd"/>
      </w:hyperlink>
      <w:r w:rsidRPr="004A5940">
        <w:rPr>
          <w:rFonts w:ascii="Garamond" w:eastAsia="Times New Roman" w:hAnsi="Garamond" w:cs="Arial"/>
          <w:sz w:val="24"/>
          <w:szCs w:val="24"/>
          <w:lang/>
        </w:rPr>
        <w:t>; the collaborative duo </w:t>
      </w:r>
      <w:hyperlink r:id="rId1919" w:tooltip="Gilbert and George" w:history="1">
        <w:r w:rsidRPr="004A5940">
          <w:rPr>
            <w:rFonts w:ascii="Garamond" w:eastAsia="Times New Roman" w:hAnsi="Garamond" w:cs="Arial"/>
            <w:sz w:val="24"/>
            <w:szCs w:val="24"/>
            <w:lang/>
          </w:rPr>
          <w:t>Gilbert and George</w:t>
        </w:r>
      </w:hyperlink>
      <w:r w:rsidRPr="004A5940">
        <w:rPr>
          <w:rFonts w:ascii="Garamond" w:eastAsia="Times New Roman" w:hAnsi="Garamond" w:cs="Arial"/>
          <w:sz w:val="24"/>
          <w:szCs w:val="24"/>
          <w:lang/>
        </w:rPr>
        <w:t>; the </w:t>
      </w:r>
      <w:hyperlink r:id="rId1920" w:tooltip="Abstract art" w:history="1">
        <w:r w:rsidRPr="004A5940">
          <w:rPr>
            <w:rFonts w:ascii="Garamond" w:eastAsia="Times New Roman" w:hAnsi="Garamond" w:cs="Arial"/>
            <w:sz w:val="24"/>
            <w:szCs w:val="24"/>
            <w:lang/>
          </w:rPr>
          <w:t>abstract</w:t>
        </w:r>
      </w:hyperlink>
      <w:r w:rsidRPr="004A5940">
        <w:rPr>
          <w:rFonts w:ascii="Garamond" w:eastAsia="Times New Roman" w:hAnsi="Garamond" w:cs="Arial"/>
          <w:sz w:val="24"/>
          <w:szCs w:val="24"/>
          <w:lang/>
        </w:rPr>
        <w:t> artist </w:t>
      </w:r>
      <w:hyperlink r:id="rId1921" w:tooltip="Howard Hodgkin" w:history="1">
        <w:r w:rsidRPr="004A5940">
          <w:rPr>
            <w:rFonts w:ascii="Garamond" w:eastAsia="Times New Roman" w:hAnsi="Garamond" w:cs="Arial"/>
            <w:sz w:val="24"/>
            <w:szCs w:val="24"/>
            <w:lang/>
          </w:rPr>
          <w:t>Howard Hodgkin</w:t>
        </w:r>
      </w:hyperlink>
      <w:r w:rsidRPr="004A5940">
        <w:rPr>
          <w:rFonts w:ascii="Garamond" w:eastAsia="Times New Roman" w:hAnsi="Garamond" w:cs="Arial"/>
          <w:sz w:val="24"/>
          <w:szCs w:val="24"/>
          <w:lang/>
        </w:rPr>
        <w:t>; and the </w:t>
      </w:r>
      <w:hyperlink r:id="rId1922" w:tooltip="Sculpture" w:history="1">
        <w:r w:rsidRPr="004A5940">
          <w:rPr>
            <w:rFonts w:ascii="Garamond" w:eastAsia="Times New Roman" w:hAnsi="Garamond" w:cs="Arial"/>
            <w:sz w:val="24"/>
            <w:szCs w:val="24"/>
            <w:lang/>
          </w:rPr>
          <w:t>sculptors</w:t>
        </w:r>
      </w:hyperlink>
      <w:r w:rsidRPr="004A5940">
        <w:rPr>
          <w:rFonts w:ascii="Garamond" w:eastAsia="Times New Roman" w:hAnsi="Garamond" w:cs="Arial"/>
          <w:sz w:val="24"/>
          <w:szCs w:val="24"/>
          <w:lang/>
        </w:rPr>
        <w:t> </w:t>
      </w:r>
      <w:hyperlink r:id="rId1923" w:tooltip="Antony Gormley" w:history="1">
        <w:r w:rsidRPr="004A5940">
          <w:rPr>
            <w:rFonts w:ascii="Garamond" w:eastAsia="Times New Roman" w:hAnsi="Garamond" w:cs="Arial"/>
            <w:sz w:val="24"/>
            <w:szCs w:val="24"/>
            <w:lang/>
          </w:rPr>
          <w:t xml:space="preserve">Antony </w:t>
        </w:r>
        <w:proofErr w:type="spellStart"/>
        <w:r w:rsidRPr="004A5940">
          <w:rPr>
            <w:rFonts w:ascii="Garamond" w:eastAsia="Times New Roman" w:hAnsi="Garamond" w:cs="Arial"/>
            <w:sz w:val="24"/>
            <w:szCs w:val="24"/>
            <w:lang/>
          </w:rPr>
          <w:t>Gormley</w:t>
        </w:r>
        <w:proofErr w:type="spellEnd"/>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"http://en.wikipedia.org/wiki/Anish_Kapoor" \o "Anish Kapoor"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Anish</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Kapoor</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and </w:t>
      </w:r>
      <w:hyperlink r:id="rId1924" w:tooltip="Henry Moore" w:history="1">
        <w:r w:rsidRPr="004A5940">
          <w:rPr>
            <w:rFonts w:ascii="Garamond" w:eastAsia="Times New Roman" w:hAnsi="Garamond" w:cs="Arial"/>
            <w:sz w:val="24"/>
            <w:szCs w:val="24"/>
            <w:lang/>
          </w:rPr>
          <w:t>Henry Moore</w:t>
        </w:r>
      </w:hyperlink>
      <w:r w:rsidRPr="004A5940">
        <w:rPr>
          <w:rFonts w:ascii="Garamond" w:eastAsia="Times New Roman" w:hAnsi="Garamond" w:cs="Arial"/>
          <w:sz w:val="24"/>
          <w:szCs w:val="24"/>
          <w:lang/>
        </w:rPr>
        <w:t>. During the late 1980s and 1990s the </w:t>
      </w:r>
      <w:hyperlink r:id="rId1925" w:tooltip="Saatchi Gallery" w:history="1">
        <w:r w:rsidRPr="004A5940">
          <w:rPr>
            <w:rFonts w:ascii="Garamond" w:eastAsia="Times New Roman" w:hAnsi="Garamond" w:cs="Arial"/>
            <w:sz w:val="24"/>
            <w:szCs w:val="24"/>
            <w:lang/>
          </w:rPr>
          <w:t>Saatchi Gallery</w:t>
        </w:r>
      </w:hyperlink>
      <w:r w:rsidRPr="004A5940">
        <w:rPr>
          <w:rFonts w:ascii="Garamond" w:eastAsia="Times New Roman" w:hAnsi="Garamond" w:cs="Arial"/>
          <w:sz w:val="24"/>
          <w:szCs w:val="24"/>
          <w:lang/>
        </w:rPr>
        <w:t> in London helped to bring to public attention a group of multi-genre artists who would become known as the "</w:t>
      </w:r>
      <w:hyperlink r:id="rId1926" w:tooltip="Young British Artists" w:history="1">
        <w:r w:rsidRPr="004A5940">
          <w:rPr>
            <w:rFonts w:ascii="Garamond" w:eastAsia="Times New Roman" w:hAnsi="Garamond" w:cs="Arial"/>
            <w:sz w:val="24"/>
            <w:szCs w:val="24"/>
            <w:lang/>
          </w:rPr>
          <w:t>Young British Artists</w:t>
        </w:r>
      </w:hyperlink>
      <w:r w:rsidRPr="004A5940">
        <w:rPr>
          <w:rFonts w:ascii="Garamond" w:eastAsia="Times New Roman" w:hAnsi="Garamond" w:cs="Arial"/>
          <w:sz w:val="24"/>
          <w:szCs w:val="24"/>
          <w:lang/>
        </w:rPr>
        <w:t>": </w:t>
      </w:r>
      <w:hyperlink r:id="rId1927" w:tooltip="Damien Hirst" w:history="1">
        <w:r w:rsidRPr="004A5940">
          <w:rPr>
            <w:rFonts w:ascii="Garamond" w:eastAsia="Times New Roman" w:hAnsi="Garamond" w:cs="Arial"/>
            <w:sz w:val="24"/>
            <w:szCs w:val="24"/>
            <w:lang/>
          </w:rPr>
          <w:t xml:space="preserve">Damien </w:t>
        </w:r>
        <w:proofErr w:type="spellStart"/>
        <w:r w:rsidRPr="004A5940">
          <w:rPr>
            <w:rFonts w:ascii="Garamond" w:eastAsia="Times New Roman" w:hAnsi="Garamond" w:cs="Arial"/>
            <w:sz w:val="24"/>
            <w:szCs w:val="24"/>
            <w:lang/>
          </w:rPr>
          <w:t>Hirst</w:t>
        </w:r>
        <w:proofErr w:type="spellEnd"/>
      </w:hyperlink>
      <w:r w:rsidRPr="004A5940">
        <w:rPr>
          <w:rFonts w:ascii="Garamond" w:eastAsia="Times New Roman" w:hAnsi="Garamond" w:cs="Arial"/>
          <w:sz w:val="24"/>
          <w:szCs w:val="24"/>
          <w:lang/>
        </w:rPr>
        <w:t>, </w:t>
      </w:r>
      <w:hyperlink r:id="rId1928" w:tooltip="Chris Ofili" w:history="1">
        <w:r w:rsidRPr="004A5940">
          <w:rPr>
            <w:rFonts w:ascii="Garamond" w:eastAsia="Times New Roman" w:hAnsi="Garamond" w:cs="Arial"/>
            <w:sz w:val="24"/>
            <w:szCs w:val="24"/>
            <w:lang/>
          </w:rPr>
          <w:t xml:space="preserve">Chris </w:t>
        </w:r>
        <w:proofErr w:type="spellStart"/>
        <w:r w:rsidRPr="004A5940">
          <w:rPr>
            <w:rFonts w:ascii="Garamond" w:eastAsia="Times New Roman" w:hAnsi="Garamond" w:cs="Arial"/>
            <w:sz w:val="24"/>
            <w:szCs w:val="24"/>
            <w:lang/>
          </w:rPr>
          <w:t>Ofili</w:t>
        </w:r>
        <w:proofErr w:type="spellEnd"/>
      </w:hyperlink>
      <w:r w:rsidRPr="004A5940">
        <w:rPr>
          <w:rFonts w:ascii="Garamond" w:eastAsia="Times New Roman" w:hAnsi="Garamond" w:cs="Arial"/>
          <w:sz w:val="24"/>
          <w:szCs w:val="24"/>
          <w:lang/>
        </w:rPr>
        <w:t>, </w:t>
      </w:r>
      <w:hyperlink r:id="rId1929" w:tooltip="Rachel Whiteread" w:history="1">
        <w:r w:rsidRPr="004A5940">
          <w:rPr>
            <w:rFonts w:ascii="Garamond" w:eastAsia="Times New Roman" w:hAnsi="Garamond" w:cs="Arial"/>
            <w:sz w:val="24"/>
            <w:szCs w:val="24"/>
            <w:lang/>
          </w:rPr>
          <w:t xml:space="preserve">Rachel </w:t>
        </w:r>
        <w:proofErr w:type="spellStart"/>
        <w:r w:rsidRPr="004A5940">
          <w:rPr>
            <w:rFonts w:ascii="Garamond" w:eastAsia="Times New Roman" w:hAnsi="Garamond" w:cs="Arial"/>
            <w:sz w:val="24"/>
            <w:szCs w:val="24"/>
            <w:lang/>
          </w:rPr>
          <w:t>Whiteread</w:t>
        </w:r>
        <w:proofErr w:type="spellEnd"/>
      </w:hyperlink>
      <w:r w:rsidRPr="004A5940">
        <w:rPr>
          <w:rFonts w:ascii="Garamond" w:eastAsia="Times New Roman" w:hAnsi="Garamond" w:cs="Arial"/>
          <w:sz w:val="24"/>
          <w:szCs w:val="24"/>
          <w:lang/>
        </w:rPr>
        <w:t>, </w:t>
      </w:r>
      <w:hyperlink r:id="rId1930" w:tooltip="Tracey Emin" w:history="1">
        <w:r w:rsidRPr="004A5940">
          <w:rPr>
            <w:rFonts w:ascii="Garamond" w:eastAsia="Times New Roman" w:hAnsi="Garamond" w:cs="Arial"/>
            <w:sz w:val="24"/>
            <w:szCs w:val="24"/>
            <w:lang/>
          </w:rPr>
          <w:t xml:space="preserve">Tracey </w:t>
        </w:r>
        <w:proofErr w:type="spellStart"/>
        <w:r w:rsidRPr="004A5940">
          <w:rPr>
            <w:rFonts w:ascii="Garamond" w:eastAsia="Times New Roman" w:hAnsi="Garamond" w:cs="Arial"/>
            <w:sz w:val="24"/>
            <w:szCs w:val="24"/>
            <w:lang/>
          </w:rPr>
          <w:t>Emin</w:t>
        </w:r>
        <w:proofErr w:type="spellEnd"/>
      </w:hyperlink>
      <w:r w:rsidRPr="004A5940">
        <w:rPr>
          <w:rFonts w:ascii="Garamond" w:eastAsia="Times New Roman" w:hAnsi="Garamond" w:cs="Arial"/>
          <w:sz w:val="24"/>
          <w:szCs w:val="24"/>
          <w:lang/>
        </w:rPr>
        <w:t>, </w:t>
      </w:r>
      <w:hyperlink r:id="rId1931" w:tooltip="Mark Wallinger" w:history="1">
        <w:r w:rsidRPr="004A5940">
          <w:rPr>
            <w:rFonts w:ascii="Garamond" w:eastAsia="Times New Roman" w:hAnsi="Garamond" w:cs="Arial"/>
            <w:sz w:val="24"/>
            <w:szCs w:val="24"/>
            <w:lang/>
          </w:rPr>
          <w:t xml:space="preserve">Mark </w:t>
        </w:r>
        <w:proofErr w:type="spellStart"/>
        <w:r w:rsidRPr="004A5940">
          <w:rPr>
            <w:rFonts w:ascii="Garamond" w:eastAsia="Times New Roman" w:hAnsi="Garamond" w:cs="Arial"/>
            <w:sz w:val="24"/>
            <w:szCs w:val="24"/>
            <w:lang/>
          </w:rPr>
          <w:t>Wallinger</w:t>
        </w:r>
        <w:proofErr w:type="spellEnd"/>
      </w:hyperlink>
      <w:r w:rsidRPr="004A5940">
        <w:rPr>
          <w:rFonts w:ascii="Garamond" w:eastAsia="Times New Roman" w:hAnsi="Garamond" w:cs="Arial"/>
          <w:sz w:val="24"/>
          <w:szCs w:val="24"/>
          <w:lang/>
        </w:rPr>
        <w:t>, </w:t>
      </w:r>
      <w:hyperlink r:id="rId1932" w:tooltip="Steve McQueen (artist)" w:history="1">
        <w:r w:rsidRPr="004A5940">
          <w:rPr>
            <w:rFonts w:ascii="Garamond" w:eastAsia="Times New Roman" w:hAnsi="Garamond" w:cs="Arial"/>
            <w:sz w:val="24"/>
            <w:szCs w:val="24"/>
            <w:lang/>
          </w:rPr>
          <w:t>Steve McQueen</w:t>
        </w:r>
      </w:hyperlink>
      <w:r w:rsidRPr="004A5940">
        <w:rPr>
          <w:rFonts w:ascii="Garamond" w:eastAsia="Times New Roman" w:hAnsi="Garamond" w:cs="Arial"/>
          <w:sz w:val="24"/>
          <w:szCs w:val="24"/>
          <w:lang/>
        </w:rPr>
        <w:t>, </w:t>
      </w:r>
      <w:hyperlink r:id="rId1933" w:tooltip="Sam Taylor-Wood" w:history="1">
        <w:r w:rsidRPr="004A5940">
          <w:rPr>
            <w:rFonts w:ascii="Garamond" w:eastAsia="Times New Roman" w:hAnsi="Garamond" w:cs="Arial"/>
            <w:sz w:val="24"/>
            <w:szCs w:val="24"/>
            <w:lang/>
          </w:rPr>
          <w:t>Sam Taylor-Wood</w:t>
        </w:r>
      </w:hyperlink>
      <w:r w:rsidRPr="004A5940">
        <w:rPr>
          <w:rFonts w:ascii="Garamond" w:eastAsia="Times New Roman" w:hAnsi="Garamond" w:cs="Arial"/>
          <w:sz w:val="24"/>
          <w:szCs w:val="24"/>
          <w:lang/>
        </w:rPr>
        <w:t> and the </w:t>
      </w:r>
      <w:hyperlink r:id="rId1934" w:tooltip="Jake and Dinos Chapman" w:history="1">
        <w:r w:rsidRPr="004A5940">
          <w:rPr>
            <w:rFonts w:ascii="Garamond" w:eastAsia="Times New Roman" w:hAnsi="Garamond" w:cs="Arial"/>
            <w:sz w:val="24"/>
            <w:szCs w:val="24"/>
            <w:lang/>
          </w:rPr>
          <w:t>Chapman Brothers</w:t>
        </w:r>
      </w:hyperlink>
      <w:r w:rsidRPr="004A5940">
        <w:rPr>
          <w:rFonts w:ascii="Garamond" w:eastAsia="Times New Roman" w:hAnsi="Garamond" w:cs="Arial"/>
          <w:sz w:val="24"/>
          <w:szCs w:val="24"/>
          <w:lang/>
        </w:rPr>
        <w:t> are among the better-known members of this loosely affiliated movement.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1935" w:tooltip="Royal Academy" w:history="1">
        <w:r w:rsidRPr="004A5940">
          <w:rPr>
            <w:rFonts w:ascii="Garamond" w:eastAsia="Times New Roman" w:hAnsi="Garamond" w:cs="Arial"/>
            <w:sz w:val="24"/>
            <w:szCs w:val="24"/>
            <w:lang/>
          </w:rPr>
          <w:t>Royal Academy</w:t>
        </w:r>
      </w:hyperlink>
      <w:r w:rsidRPr="004A5940">
        <w:rPr>
          <w:rFonts w:ascii="Garamond" w:eastAsia="Times New Roman" w:hAnsi="Garamond" w:cs="Arial"/>
          <w:sz w:val="24"/>
          <w:szCs w:val="24"/>
          <w:lang/>
        </w:rPr>
        <w:t xml:space="preserve"> in London is a key </w:t>
      </w:r>
      <w:proofErr w:type="spellStart"/>
      <w:r w:rsidRPr="004A5940">
        <w:rPr>
          <w:rFonts w:ascii="Garamond" w:eastAsia="Times New Roman" w:hAnsi="Garamond" w:cs="Arial"/>
          <w:sz w:val="24"/>
          <w:szCs w:val="24"/>
          <w:lang/>
        </w:rPr>
        <w:t>organisation</w:t>
      </w:r>
      <w:proofErr w:type="spellEnd"/>
      <w:r w:rsidRPr="004A5940">
        <w:rPr>
          <w:rFonts w:ascii="Garamond" w:eastAsia="Times New Roman" w:hAnsi="Garamond" w:cs="Arial"/>
          <w:sz w:val="24"/>
          <w:szCs w:val="24"/>
          <w:lang/>
        </w:rPr>
        <w:t xml:space="preserve"> for the promotion of the visual arts in the United Kingdom. Major schools of art in the UK include: the six-school </w:t>
      </w:r>
      <w:hyperlink r:id="rId1936" w:tooltip="University of the Arts London" w:history="1">
        <w:r w:rsidRPr="004A5940">
          <w:rPr>
            <w:rFonts w:ascii="Garamond" w:eastAsia="Times New Roman" w:hAnsi="Garamond" w:cs="Arial"/>
            <w:sz w:val="24"/>
            <w:szCs w:val="24"/>
            <w:lang/>
          </w:rPr>
          <w:t>University of the Arts London</w:t>
        </w:r>
      </w:hyperlink>
      <w:r w:rsidRPr="004A5940">
        <w:rPr>
          <w:rFonts w:ascii="Garamond" w:eastAsia="Times New Roman" w:hAnsi="Garamond" w:cs="Arial"/>
          <w:sz w:val="24"/>
          <w:szCs w:val="24"/>
          <w:lang/>
        </w:rPr>
        <w:t>, which includes the </w:t>
      </w:r>
      <w:hyperlink r:id="rId1937" w:tooltip="Central Saint Martins College of Art and Design" w:history="1">
        <w:r w:rsidRPr="004A5940">
          <w:rPr>
            <w:rFonts w:ascii="Garamond" w:eastAsia="Times New Roman" w:hAnsi="Garamond" w:cs="Arial"/>
            <w:sz w:val="24"/>
            <w:szCs w:val="24"/>
            <w:lang/>
          </w:rPr>
          <w:t xml:space="preserve">Central Saint </w:t>
        </w:r>
        <w:proofErr w:type="spellStart"/>
        <w:r w:rsidRPr="004A5940">
          <w:rPr>
            <w:rFonts w:ascii="Garamond" w:eastAsia="Times New Roman" w:hAnsi="Garamond" w:cs="Arial"/>
            <w:sz w:val="24"/>
            <w:szCs w:val="24"/>
            <w:lang/>
          </w:rPr>
          <w:t>Martins</w:t>
        </w:r>
        <w:proofErr w:type="spellEnd"/>
        <w:r w:rsidRPr="004A5940">
          <w:rPr>
            <w:rFonts w:ascii="Garamond" w:eastAsia="Times New Roman" w:hAnsi="Garamond" w:cs="Arial"/>
            <w:sz w:val="24"/>
            <w:szCs w:val="24"/>
            <w:lang/>
          </w:rPr>
          <w:t xml:space="preserve"> College of Art and Design</w:t>
        </w:r>
      </w:hyperlink>
      <w:r w:rsidRPr="004A5940">
        <w:rPr>
          <w:rFonts w:ascii="Garamond" w:eastAsia="Times New Roman" w:hAnsi="Garamond" w:cs="Arial"/>
          <w:sz w:val="24"/>
          <w:szCs w:val="24"/>
          <w:lang/>
        </w:rPr>
        <w:t> and </w:t>
      </w:r>
      <w:hyperlink r:id="rId1938" w:tooltip="Chelsea College of Art and Design" w:history="1">
        <w:r w:rsidRPr="004A5940">
          <w:rPr>
            <w:rFonts w:ascii="Garamond" w:eastAsia="Times New Roman" w:hAnsi="Garamond" w:cs="Arial"/>
            <w:sz w:val="24"/>
            <w:szCs w:val="24"/>
            <w:lang/>
          </w:rPr>
          <w:t>Chelsea College of Art and Design</w:t>
        </w:r>
      </w:hyperlink>
      <w:r w:rsidRPr="004A5940">
        <w:rPr>
          <w:rFonts w:ascii="Garamond" w:eastAsia="Times New Roman" w:hAnsi="Garamond" w:cs="Arial"/>
          <w:sz w:val="24"/>
          <w:szCs w:val="24"/>
          <w:lang/>
        </w:rPr>
        <w:t>; </w:t>
      </w:r>
      <w:hyperlink r:id="rId1939" w:tooltip="Goldsmiths, University of London" w:history="1">
        <w:r w:rsidRPr="004A5940">
          <w:rPr>
            <w:rFonts w:ascii="Garamond" w:eastAsia="Times New Roman" w:hAnsi="Garamond" w:cs="Arial"/>
            <w:sz w:val="24"/>
            <w:szCs w:val="24"/>
            <w:lang/>
          </w:rPr>
          <w:t>Goldsmiths, University of London</w:t>
        </w:r>
      </w:hyperlink>
      <w:r w:rsidRPr="004A5940">
        <w:rPr>
          <w:rFonts w:ascii="Garamond" w:eastAsia="Times New Roman" w:hAnsi="Garamond" w:cs="Arial"/>
          <w:sz w:val="24"/>
          <w:szCs w:val="24"/>
          <w:lang/>
        </w:rPr>
        <w:t>; the </w:t>
      </w:r>
      <w:hyperlink r:id="rId1940" w:tooltip="Slade School of Fine Art" w:history="1">
        <w:r w:rsidRPr="004A5940">
          <w:rPr>
            <w:rFonts w:ascii="Garamond" w:eastAsia="Times New Roman" w:hAnsi="Garamond" w:cs="Arial"/>
            <w:sz w:val="24"/>
            <w:szCs w:val="24"/>
            <w:lang/>
          </w:rPr>
          <w:t>Slade School of Fine Art</w:t>
        </w:r>
      </w:hyperlink>
      <w:r w:rsidRPr="004A5940">
        <w:rPr>
          <w:rFonts w:ascii="Garamond" w:eastAsia="Times New Roman" w:hAnsi="Garamond" w:cs="Arial"/>
          <w:sz w:val="24"/>
          <w:szCs w:val="24"/>
          <w:lang/>
        </w:rPr>
        <w:t> (part of </w:t>
      </w:r>
      <w:hyperlink r:id="rId1941" w:tooltip="University College London" w:history="1">
        <w:r w:rsidRPr="004A5940">
          <w:rPr>
            <w:rFonts w:ascii="Garamond" w:eastAsia="Times New Roman" w:hAnsi="Garamond" w:cs="Arial"/>
            <w:sz w:val="24"/>
            <w:szCs w:val="24"/>
            <w:lang/>
          </w:rPr>
          <w:t>University College London</w:t>
        </w:r>
      </w:hyperlink>
      <w:r w:rsidRPr="004A5940">
        <w:rPr>
          <w:rFonts w:ascii="Garamond" w:eastAsia="Times New Roman" w:hAnsi="Garamond" w:cs="Arial"/>
          <w:sz w:val="24"/>
          <w:szCs w:val="24"/>
          <w:lang/>
        </w:rPr>
        <w:t>); the </w:t>
      </w:r>
      <w:hyperlink r:id="rId1942" w:tooltip="Glasgow School of Art" w:history="1">
        <w:r w:rsidRPr="004A5940">
          <w:rPr>
            <w:rFonts w:ascii="Garamond" w:eastAsia="Times New Roman" w:hAnsi="Garamond" w:cs="Arial"/>
            <w:sz w:val="24"/>
            <w:szCs w:val="24"/>
            <w:lang/>
          </w:rPr>
          <w:t>Glasgow School of Art</w:t>
        </w:r>
      </w:hyperlink>
      <w:r w:rsidRPr="004A5940">
        <w:rPr>
          <w:rFonts w:ascii="Garamond" w:eastAsia="Times New Roman" w:hAnsi="Garamond" w:cs="Arial"/>
          <w:sz w:val="24"/>
          <w:szCs w:val="24"/>
          <w:lang/>
        </w:rPr>
        <w:t>; the </w:t>
      </w:r>
      <w:hyperlink r:id="rId1943" w:tooltip="Royal College of Art" w:history="1">
        <w:r w:rsidRPr="004A5940">
          <w:rPr>
            <w:rFonts w:ascii="Garamond" w:eastAsia="Times New Roman" w:hAnsi="Garamond" w:cs="Arial"/>
            <w:sz w:val="24"/>
            <w:szCs w:val="24"/>
            <w:lang/>
          </w:rPr>
          <w:t>Royal College of Art</w:t>
        </w:r>
      </w:hyperlink>
      <w:r w:rsidRPr="004A5940">
        <w:rPr>
          <w:rFonts w:ascii="Garamond" w:eastAsia="Times New Roman" w:hAnsi="Garamond" w:cs="Arial"/>
          <w:sz w:val="24"/>
          <w:szCs w:val="24"/>
          <w:lang/>
        </w:rPr>
        <w:t>; and </w:t>
      </w:r>
      <w:hyperlink r:id="rId1944" w:tooltip="The Ruskin School of Drawing and Fine Art" w:history="1">
        <w:r w:rsidRPr="004A5940">
          <w:rPr>
            <w:rFonts w:ascii="Garamond" w:eastAsia="Times New Roman" w:hAnsi="Garamond" w:cs="Arial"/>
            <w:sz w:val="24"/>
            <w:szCs w:val="24"/>
            <w:lang/>
          </w:rPr>
          <w:t>The Ruskin School of Drawing and Fine Art</w:t>
        </w:r>
      </w:hyperlink>
      <w:r w:rsidRPr="004A5940">
        <w:rPr>
          <w:rFonts w:ascii="Garamond" w:eastAsia="Times New Roman" w:hAnsi="Garamond" w:cs="Arial"/>
          <w:sz w:val="24"/>
          <w:szCs w:val="24"/>
          <w:lang/>
        </w:rPr>
        <w:t> (part of the University of Oxford). The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"http://en.wikipedia.org/wiki/Courtauld_Institute_of_Art" \o "Courtauld Institute of Art"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Courtauld</w:t>
      </w:r>
      <w:proofErr w:type="spellEnd"/>
      <w:r w:rsidRPr="004A5940">
        <w:rPr>
          <w:rFonts w:ascii="Garamond" w:eastAsia="Times New Roman" w:hAnsi="Garamond" w:cs="Arial"/>
          <w:sz w:val="24"/>
          <w:szCs w:val="24"/>
          <w:lang/>
        </w:rPr>
        <w:t xml:space="preserve"> Institute of Art</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xml:space="preserve"> is a leading </w:t>
      </w:r>
      <w:proofErr w:type="spellStart"/>
      <w:r w:rsidRPr="004A5940">
        <w:rPr>
          <w:rFonts w:ascii="Garamond" w:eastAsia="Times New Roman" w:hAnsi="Garamond" w:cs="Arial"/>
          <w:sz w:val="24"/>
          <w:szCs w:val="24"/>
          <w:lang/>
        </w:rPr>
        <w:t>centre</w:t>
      </w:r>
      <w:proofErr w:type="spellEnd"/>
      <w:r w:rsidRPr="004A5940">
        <w:rPr>
          <w:rFonts w:ascii="Garamond" w:eastAsia="Times New Roman" w:hAnsi="Garamond" w:cs="Arial"/>
          <w:sz w:val="24"/>
          <w:szCs w:val="24"/>
          <w:lang/>
        </w:rPr>
        <w:t xml:space="preserve"> for the teaching of the </w:t>
      </w:r>
      <w:hyperlink r:id="rId1945" w:tooltip="History of art" w:history="1">
        <w:r w:rsidRPr="004A5940">
          <w:rPr>
            <w:rFonts w:ascii="Garamond" w:eastAsia="Times New Roman" w:hAnsi="Garamond" w:cs="Arial"/>
            <w:sz w:val="24"/>
            <w:szCs w:val="24"/>
            <w:lang/>
          </w:rPr>
          <w:t>history of art</w:t>
        </w:r>
      </w:hyperlink>
      <w:r w:rsidRPr="004A5940">
        <w:rPr>
          <w:rFonts w:ascii="Garamond" w:eastAsia="Times New Roman" w:hAnsi="Garamond" w:cs="Arial"/>
          <w:sz w:val="24"/>
          <w:szCs w:val="24"/>
          <w:lang/>
        </w:rPr>
        <w:t>. Important art galleries in the United Kingdom include the </w:t>
      </w:r>
      <w:hyperlink r:id="rId1946" w:tooltip="National Gallery" w:history="1">
        <w:r w:rsidRPr="004A5940">
          <w:rPr>
            <w:rFonts w:ascii="Garamond" w:eastAsia="Times New Roman" w:hAnsi="Garamond" w:cs="Arial"/>
            <w:sz w:val="24"/>
            <w:szCs w:val="24"/>
            <w:lang/>
          </w:rPr>
          <w:t>National Gallery</w:t>
        </w:r>
      </w:hyperlink>
      <w:r w:rsidRPr="004A5940">
        <w:rPr>
          <w:rFonts w:ascii="Garamond" w:eastAsia="Times New Roman" w:hAnsi="Garamond" w:cs="Arial"/>
          <w:sz w:val="24"/>
          <w:szCs w:val="24"/>
          <w:lang/>
        </w:rPr>
        <w:t>, </w:t>
      </w:r>
      <w:hyperlink r:id="rId1947" w:tooltip="National Portrait Gallery (London)" w:history="1">
        <w:r w:rsidRPr="004A5940">
          <w:rPr>
            <w:rFonts w:ascii="Garamond" w:eastAsia="Times New Roman" w:hAnsi="Garamond" w:cs="Arial"/>
            <w:sz w:val="24"/>
            <w:szCs w:val="24"/>
            <w:lang/>
          </w:rPr>
          <w:t>National Portrait Gallery</w:t>
        </w:r>
      </w:hyperlink>
      <w:r w:rsidRPr="004A5940">
        <w:rPr>
          <w:rFonts w:ascii="Garamond" w:eastAsia="Times New Roman" w:hAnsi="Garamond" w:cs="Arial"/>
          <w:sz w:val="24"/>
          <w:szCs w:val="24"/>
          <w:lang/>
        </w:rPr>
        <w:t>, </w:t>
      </w:r>
      <w:hyperlink r:id="rId1948" w:tooltip="Tate Britain" w:history="1">
        <w:r w:rsidRPr="004A5940">
          <w:rPr>
            <w:rFonts w:ascii="Garamond" w:eastAsia="Times New Roman" w:hAnsi="Garamond" w:cs="Arial"/>
            <w:sz w:val="24"/>
            <w:szCs w:val="24"/>
            <w:lang/>
          </w:rPr>
          <w:t>Tate Britain</w:t>
        </w:r>
      </w:hyperlink>
      <w:r w:rsidRPr="004A5940">
        <w:rPr>
          <w:rFonts w:ascii="Garamond" w:eastAsia="Times New Roman" w:hAnsi="Garamond" w:cs="Arial"/>
          <w:sz w:val="24"/>
          <w:szCs w:val="24"/>
          <w:lang/>
        </w:rPr>
        <w:t> and </w:t>
      </w:r>
      <w:hyperlink r:id="rId1949" w:tooltip="Tate Modern" w:history="1">
        <w:r w:rsidRPr="004A5940">
          <w:rPr>
            <w:rFonts w:ascii="Garamond" w:eastAsia="Times New Roman" w:hAnsi="Garamond" w:cs="Arial"/>
            <w:sz w:val="24"/>
            <w:szCs w:val="24"/>
            <w:lang/>
          </w:rPr>
          <w:t>Tate Modern</w:t>
        </w:r>
      </w:hyperlink>
      <w:r w:rsidRPr="004A5940">
        <w:rPr>
          <w:rFonts w:ascii="Garamond" w:eastAsia="Times New Roman" w:hAnsi="Garamond" w:cs="Arial"/>
          <w:sz w:val="24"/>
          <w:szCs w:val="24"/>
          <w:lang/>
        </w:rPr>
        <w:t> (the most-visited modern art gallery in the world, with around 4.7 million visitors per year).</w:t>
      </w:r>
      <w:hyperlink r:id="rId1950" w:anchor="cite_note-446" w:history="1">
        <w:r w:rsidRPr="004A5940">
          <w:rPr>
            <w:rFonts w:ascii="Garamond" w:eastAsia="Times New Roman" w:hAnsi="Garamond" w:cs="Arial"/>
            <w:sz w:val="24"/>
            <w:szCs w:val="24"/>
            <w:vertAlign w:val="superscript"/>
            <w:lang/>
          </w:rPr>
          <w:t>[435]</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1951" w:anchor="Cinema"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Cinema</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1952" w:tooltip="Cinema of the United Kingdom" w:history="1">
        <w:r w:rsidRPr="004A5940">
          <w:rPr>
            <w:rFonts w:ascii="Garamond" w:eastAsia="Times New Roman" w:hAnsi="Garamond" w:cs="Arial"/>
            <w:i/>
            <w:iCs/>
            <w:sz w:val="24"/>
            <w:szCs w:val="24"/>
            <w:lang/>
          </w:rPr>
          <w:t>Cinema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532BDA5C" wp14:editId="5464CD78">
            <wp:extent cx="1619250" cy="2095500"/>
            <wp:effectExtent l="0" t="0" r="0" b="0"/>
            <wp:docPr id="6" name="Picture 6" descr="http://upload.wikimedia.org/wikipedia/commons/thumb/2/2b/Alfred_Hitchcock_NYWTSm.jpg/170px-Alfred_Hitchcock_NYWTSm.jpg">
              <a:hlinkClick xmlns:a="http://schemas.openxmlformats.org/drawingml/2006/main" r:id="rId1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pload.wikimedia.org/wikipedia/commons/thumb/2/2b/Alfred_Hitchcock_NYWTSm.jpg/170px-Alfred_Hitchcock_NYWTSm.jpg">
                      <a:hlinkClick r:id="rId1953"/>
                    </pic:cNvPr>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1619250" cy="20955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Film director </w:t>
      </w:r>
      <w:hyperlink r:id="rId1955" w:tooltip="Alfred Hitchcock" w:history="1">
        <w:r w:rsidRPr="004A5940">
          <w:rPr>
            <w:rFonts w:ascii="Garamond" w:eastAsia="Times New Roman" w:hAnsi="Garamond" w:cs="Arial"/>
            <w:sz w:val="24"/>
            <w:szCs w:val="24"/>
            <w:lang/>
          </w:rPr>
          <w:t>Alfred Hitchcock</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has had a considerable influence on the history of the cinema. The British directors </w:t>
      </w:r>
      <w:hyperlink r:id="rId1956" w:tooltip="Alfred Hitchcock" w:history="1">
        <w:r w:rsidRPr="004A5940">
          <w:rPr>
            <w:rFonts w:ascii="Garamond" w:eastAsia="Times New Roman" w:hAnsi="Garamond" w:cs="Arial"/>
            <w:sz w:val="24"/>
            <w:szCs w:val="24"/>
            <w:lang/>
          </w:rPr>
          <w:t>Alfred Hitchcock</w:t>
        </w:r>
      </w:hyperlink>
      <w:r w:rsidRPr="004A5940">
        <w:rPr>
          <w:rFonts w:ascii="Garamond" w:eastAsia="Times New Roman" w:hAnsi="Garamond" w:cs="Arial"/>
          <w:sz w:val="24"/>
          <w:szCs w:val="24"/>
          <w:lang/>
        </w:rPr>
        <w:t>, whose film </w:t>
      </w:r>
      <w:hyperlink r:id="rId1957" w:tooltip="Vertigo (film)" w:history="1">
        <w:r w:rsidRPr="004A5940">
          <w:rPr>
            <w:rFonts w:ascii="Garamond" w:eastAsia="Times New Roman" w:hAnsi="Garamond" w:cs="Arial"/>
            <w:i/>
            <w:iCs/>
            <w:sz w:val="24"/>
            <w:szCs w:val="24"/>
            <w:lang/>
          </w:rPr>
          <w:t>Vertigo</w:t>
        </w:r>
      </w:hyperlink>
      <w:r w:rsidRPr="004A5940">
        <w:rPr>
          <w:rFonts w:ascii="Garamond" w:eastAsia="Times New Roman" w:hAnsi="Garamond" w:cs="Arial"/>
          <w:sz w:val="24"/>
          <w:szCs w:val="24"/>
          <w:lang/>
        </w:rPr>
        <w:t> is considered by some critics as the </w:t>
      </w:r>
      <w:hyperlink r:id="rId1958" w:tooltip="List of films considered the best" w:history="1">
        <w:r w:rsidRPr="004A5940">
          <w:rPr>
            <w:rFonts w:ascii="Garamond" w:eastAsia="Times New Roman" w:hAnsi="Garamond" w:cs="Arial"/>
            <w:sz w:val="24"/>
            <w:szCs w:val="24"/>
            <w:lang/>
          </w:rPr>
          <w:t>best film of all time</w:t>
        </w:r>
      </w:hyperlink>
      <w:r w:rsidRPr="004A5940">
        <w:rPr>
          <w:rFonts w:ascii="Garamond" w:eastAsia="Times New Roman" w:hAnsi="Garamond" w:cs="Arial"/>
          <w:sz w:val="24"/>
          <w:szCs w:val="24"/>
          <w:lang/>
        </w:rPr>
        <w:t>,</w:t>
      </w:r>
      <w:hyperlink r:id="rId1959" w:anchor="cite_note-bbc-447" w:history="1">
        <w:r w:rsidRPr="004A5940">
          <w:rPr>
            <w:rFonts w:ascii="Garamond" w:eastAsia="Times New Roman" w:hAnsi="Garamond" w:cs="Arial"/>
            <w:sz w:val="24"/>
            <w:szCs w:val="24"/>
            <w:vertAlign w:val="superscript"/>
            <w:lang/>
          </w:rPr>
          <w:t>[436]</w:t>
        </w:r>
      </w:hyperlink>
      <w:r w:rsidRPr="004A5940">
        <w:rPr>
          <w:rFonts w:ascii="Garamond" w:eastAsia="Times New Roman" w:hAnsi="Garamond" w:cs="Arial"/>
          <w:sz w:val="24"/>
          <w:szCs w:val="24"/>
          <w:lang/>
        </w:rPr>
        <w:t> and </w:t>
      </w:r>
      <w:hyperlink r:id="rId1960" w:tooltip="David Lean" w:history="1">
        <w:r w:rsidRPr="004A5940">
          <w:rPr>
            <w:rFonts w:ascii="Garamond" w:eastAsia="Times New Roman" w:hAnsi="Garamond" w:cs="Arial"/>
            <w:sz w:val="24"/>
            <w:szCs w:val="24"/>
            <w:lang/>
          </w:rPr>
          <w:t>David Lean</w:t>
        </w:r>
      </w:hyperlink>
      <w:r w:rsidRPr="004A5940">
        <w:rPr>
          <w:rFonts w:ascii="Garamond" w:eastAsia="Times New Roman" w:hAnsi="Garamond" w:cs="Arial"/>
          <w:sz w:val="24"/>
          <w:szCs w:val="24"/>
          <w:lang/>
        </w:rPr>
        <w:t> are among the most critically acclaimed of all-time.</w:t>
      </w:r>
      <w:hyperlink r:id="rId1961" w:anchor="cite_note-448" w:history="1">
        <w:r w:rsidRPr="004A5940">
          <w:rPr>
            <w:rFonts w:ascii="Garamond" w:eastAsia="Times New Roman" w:hAnsi="Garamond" w:cs="Arial"/>
            <w:sz w:val="24"/>
            <w:szCs w:val="24"/>
            <w:vertAlign w:val="superscript"/>
            <w:lang/>
          </w:rPr>
          <w:t>[437]</w:t>
        </w:r>
      </w:hyperlink>
      <w:r w:rsidRPr="004A5940">
        <w:rPr>
          <w:rFonts w:ascii="Garamond" w:eastAsia="Times New Roman" w:hAnsi="Garamond" w:cs="Arial"/>
          <w:sz w:val="24"/>
          <w:szCs w:val="24"/>
          <w:lang/>
        </w:rPr>
        <w:t> Other important directors including </w:t>
      </w:r>
      <w:hyperlink r:id="rId1962" w:tooltip="Charlie Chaplin" w:history="1">
        <w:r w:rsidRPr="004A5940">
          <w:rPr>
            <w:rFonts w:ascii="Garamond" w:eastAsia="Times New Roman" w:hAnsi="Garamond" w:cs="Arial"/>
            <w:sz w:val="24"/>
            <w:szCs w:val="24"/>
            <w:lang/>
          </w:rPr>
          <w:t>Charlie Chaplin</w:t>
        </w:r>
      </w:hyperlink>
      <w:r w:rsidRPr="004A5940">
        <w:rPr>
          <w:rFonts w:ascii="Garamond" w:eastAsia="Times New Roman" w:hAnsi="Garamond" w:cs="Arial"/>
          <w:sz w:val="24"/>
          <w:szCs w:val="24"/>
          <w:lang/>
        </w:rPr>
        <w:t>,</w:t>
      </w:r>
      <w:hyperlink r:id="rId1963" w:anchor="cite_note-449" w:history="1">
        <w:r w:rsidRPr="004A5940">
          <w:rPr>
            <w:rFonts w:ascii="Garamond" w:eastAsia="Times New Roman" w:hAnsi="Garamond" w:cs="Arial"/>
            <w:sz w:val="24"/>
            <w:szCs w:val="24"/>
            <w:vertAlign w:val="superscript"/>
            <w:lang/>
          </w:rPr>
          <w:t>[438]</w:t>
        </w:r>
      </w:hyperlink>
      <w:r w:rsidRPr="004A5940">
        <w:rPr>
          <w:rFonts w:ascii="Garamond" w:eastAsia="Times New Roman" w:hAnsi="Garamond" w:cs="Arial"/>
          <w:sz w:val="24"/>
          <w:szCs w:val="24"/>
          <w:lang/>
        </w:rPr>
        <w:t> </w:t>
      </w:r>
      <w:hyperlink r:id="rId1964" w:tooltip="Michael Powell" w:history="1">
        <w:r w:rsidRPr="004A5940">
          <w:rPr>
            <w:rFonts w:ascii="Garamond" w:eastAsia="Times New Roman" w:hAnsi="Garamond" w:cs="Arial"/>
            <w:sz w:val="24"/>
            <w:szCs w:val="24"/>
            <w:lang/>
          </w:rPr>
          <w:t>Michael Powell</w:t>
        </w:r>
      </w:hyperlink>
      <w:r w:rsidRPr="004A5940">
        <w:rPr>
          <w:rFonts w:ascii="Garamond" w:eastAsia="Times New Roman" w:hAnsi="Garamond" w:cs="Arial"/>
          <w:sz w:val="24"/>
          <w:szCs w:val="24"/>
          <w:lang/>
        </w:rPr>
        <w:t>,</w:t>
      </w:r>
      <w:hyperlink r:id="rId1965" w:anchor="cite_note-450" w:history="1">
        <w:r w:rsidRPr="004A5940">
          <w:rPr>
            <w:rFonts w:ascii="Garamond" w:eastAsia="Times New Roman" w:hAnsi="Garamond" w:cs="Arial"/>
            <w:sz w:val="24"/>
            <w:szCs w:val="24"/>
            <w:vertAlign w:val="superscript"/>
            <w:lang/>
          </w:rPr>
          <w:t>[439]</w:t>
        </w:r>
      </w:hyperlink>
      <w:r w:rsidRPr="004A5940">
        <w:rPr>
          <w:rFonts w:ascii="Garamond" w:eastAsia="Times New Roman" w:hAnsi="Garamond" w:cs="Arial"/>
          <w:sz w:val="24"/>
          <w:szCs w:val="24"/>
          <w:lang/>
        </w:rPr>
        <w:t> </w:t>
      </w:r>
      <w:hyperlink r:id="rId1966" w:tooltip="Carol Reed" w:history="1">
        <w:r w:rsidRPr="004A5940">
          <w:rPr>
            <w:rFonts w:ascii="Garamond" w:eastAsia="Times New Roman" w:hAnsi="Garamond" w:cs="Arial"/>
            <w:sz w:val="24"/>
            <w:szCs w:val="24"/>
            <w:lang/>
          </w:rPr>
          <w:t>Carol Reed</w:t>
        </w:r>
      </w:hyperlink>
      <w:hyperlink r:id="rId1967" w:anchor="cite_note-451" w:history="1">
        <w:r w:rsidRPr="004A5940">
          <w:rPr>
            <w:rFonts w:ascii="Garamond" w:eastAsia="Times New Roman" w:hAnsi="Garamond" w:cs="Arial"/>
            <w:sz w:val="24"/>
            <w:szCs w:val="24"/>
            <w:vertAlign w:val="superscript"/>
            <w:lang/>
          </w:rPr>
          <w:t>[440]</w:t>
        </w:r>
      </w:hyperlink>
      <w:r w:rsidRPr="004A5940">
        <w:rPr>
          <w:rFonts w:ascii="Garamond" w:eastAsia="Times New Roman" w:hAnsi="Garamond" w:cs="Arial"/>
          <w:sz w:val="24"/>
          <w:szCs w:val="24"/>
          <w:lang/>
        </w:rPr>
        <w:t> and </w:t>
      </w:r>
      <w:hyperlink r:id="rId1968" w:tooltip="Ridley Scott" w:history="1">
        <w:r w:rsidRPr="004A5940">
          <w:rPr>
            <w:rFonts w:ascii="Garamond" w:eastAsia="Times New Roman" w:hAnsi="Garamond" w:cs="Arial"/>
            <w:sz w:val="24"/>
            <w:szCs w:val="24"/>
            <w:lang/>
          </w:rPr>
          <w:t>Ridley Scott</w:t>
        </w:r>
      </w:hyperlink>
      <w:r w:rsidRPr="004A5940">
        <w:rPr>
          <w:rFonts w:ascii="Garamond" w:eastAsia="Times New Roman" w:hAnsi="Garamond" w:cs="Arial"/>
          <w:sz w:val="24"/>
          <w:szCs w:val="24"/>
          <w:lang/>
        </w:rPr>
        <w:t>.</w:t>
      </w:r>
      <w:hyperlink r:id="rId1969" w:anchor="cite_note-452" w:history="1">
        <w:r w:rsidRPr="004A5940">
          <w:rPr>
            <w:rFonts w:ascii="Garamond" w:eastAsia="Times New Roman" w:hAnsi="Garamond" w:cs="Arial"/>
            <w:sz w:val="24"/>
            <w:szCs w:val="24"/>
            <w:vertAlign w:val="superscript"/>
            <w:lang/>
          </w:rPr>
          <w:t>[441]</w:t>
        </w:r>
      </w:hyperlink>
      <w:r w:rsidRPr="004A5940">
        <w:rPr>
          <w:rFonts w:ascii="Garamond" w:eastAsia="Times New Roman" w:hAnsi="Garamond" w:cs="Arial"/>
          <w:sz w:val="24"/>
          <w:szCs w:val="24"/>
          <w:lang/>
        </w:rPr>
        <w:t>Many British actors have achieved international fame and critical success, including: </w:t>
      </w:r>
      <w:hyperlink r:id="rId1970" w:tooltip="Julie Andrews" w:history="1">
        <w:r w:rsidRPr="004A5940">
          <w:rPr>
            <w:rFonts w:ascii="Garamond" w:eastAsia="Times New Roman" w:hAnsi="Garamond" w:cs="Arial"/>
            <w:sz w:val="24"/>
            <w:szCs w:val="24"/>
            <w:lang/>
          </w:rPr>
          <w:t>Julie Andrews</w:t>
        </w:r>
      </w:hyperlink>
      <w:r w:rsidRPr="004A5940">
        <w:rPr>
          <w:rFonts w:ascii="Garamond" w:eastAsia="Times New Roman" w:hAnsi="Garamond" w:cs="Arial"/>
          <w:sz w:val="24"/>
          <w:szCs w:val="24"/>
          <w:lang/>
        </w:rPr>
        <w:t>,</w:t>
      </w:r>
      <w:hyperlink r:id="rId1971" w:anchor="cite_note-453" w:history="1">
        <w:r w:rsidRPr="004A5940">
          <w:rPr>
            <w:rFonts w:ascii="Garamond" w:eastAsia="Times New Roman" w:hAnsi="Garamond" w:cs="Arial"/>
            <w:sz w:val="24"/>
            <w:szCs w:val="24"/>
            <w:vertAlign w:val="superscript"/>
            <w:lang/>
          </w:rPr>
          <w:t>[442]</w:t>
        </w:r>
      </w:hyperlink>
      <w:r w:rsidRPr="004A5940">
        <w:rPr>
          <w:rFonts w:ascii="Garamond" w:eastAsia="Times New Roman" w:hAnsi="Garamond" w:cs="Arial"/>
          <w:sz w:val="24"/>
          <w:szCs w:val="24"/>
          <w:lang/>
        </w:rPr>
        <w:t> </w:t>
      </w:r>
      <w:hyperlink r:id="rId1972" w:tooltip="Richard Burton" w:history="1">
        <w:r w:rsidRPr="004A5940">
          <w:rPr>
            <w:rFonts w:ascii="Garamond" w:eastAsia="Times New Roman" w:hAnsi="Garamond" w:cs="Arial"/>
            <w:sz w:val="24"/>
            <w:szCs w:val="24"/>
            <w:lang/>
          </w:rPr>
          <w:t>Richard Burton</w:t>
        </w:r>
      </w:hyperlink>
      <w:r w:rsidRPr="004A5940">
        <w:rPr>
          <w:rFonts w:ascii="Garamond" w:eastAsia="Times New Roman" w:hAnsi="Garamond" w:cs="Arial"/>
          <w:sz w:val="24"/>
          <w:szCs w:val="24"/>
          <w:lang/>
        </w:rPr>
        <w:t>,</w:t>
      </w:r>
      <w:hyperlink r:id="rId1973" w:anchor="cite_note-454" w:history="1">
        <w:r w:rsidRPr="004A5940">
          <w:rPr>
            <w:rFonts w:ascii="Garamond" w:eastAsia="Times New Roman" w:hAnsi="Garamond" w:cs="Arial"/>
            <w:sz w:val="24"/>
            <w:szCs w:val="24"/>
            <w:vertAlign w:val="superscript"/>
            <w:lang/>
          </w:rPr>
          <w:t>[443]</w:t>
        </w:r>
      </w:hyperlink>
      <w:r w:rsidRPr="004A5940">
        <w:rPr>
          <w:rFonts w:ascii="Garamond" w:eastAsia="Times New Roman" w:hAnsi="Garamond" w:cs="Arial"/>
          <w:sz w:val="24"/>
          <w:szCs w:val="24"/>
          <w:lang/>
        </w:rPr>
        <w:t> </w:t>
      </w:r>
      <w:hyperlink r:id="rId1974" w:tooltip="Michael Caine" w:history="1">
        <w:r w:rsidRPr="004A5940">
          <w:rPr>
            <w:rFonts w:ascii="Garamond" w:eastAsia="Times New Roman" w:hAnsi="Garamond" w:cs="Arial"/>
            <w:sz w:val="24"/>
            <w:szCs w:val="24"/>
            <w:lang/>
          </w:rPr>
          <w:t>Michael Caine</w:t>
        </w:r>
      </w:hyperlink>
      <w:r w:rsidRPr="004A5940">
        <w:rPr>
          <w:rFonts w:ascii="Garamond" w:eastAsia="Times New Roman" w:hAnsi="Garamond" w:cs="Arial"/>
          <w:sz w:val="24"/>
          <w:szCs w:val="24"/>
          <w:lang/>
        </w:rPr>
        <w:t>,</w:t>
      </w:r>
      <w:hyperlink r:id="rId1975" w:anchor="cite_note-455" w:history="1">
        <w:r w:rsidRPr="004A5940">
          <w:rPr>
            <w:rFonts w:ascii="Garamond" w:eastAsia="Times New Roman" w:hAnsi="Garamond" w:cs="Arial"/>
            <w:sz w:val="24"/>
            <w:szCs w:val="24"/>
            <w:vertAlign w:val="superscript"/>
            <w:lang/>
          </w:rPr>
          <w:t>[444]</w:t>
        </w:r>
      </w:hyperlink>
      <w:r w:rsidRPr="004A5940">
        <w:rPr>
          <w:rFonts w:ascii="Garamond" w:eastAsia="Times New Roman" w:hAnsi="Garamond" w:cs="Arial"/>
          <w:sz w:val="24"/>
          <w:szCs w:val="24"/>
          <w:lang/>
        </w:rPr>
        <w:t> Charlie Chaplin,</w:t>
      </w:r>
      <w:hyperlink r:id="rId1976" w:anchor="cite_note-456" w:history="1">
        <w:r w:rsidRPr="004A5940">
          <w:rPr>
            <w:rFonts w:ascii="Garamond" w:eastAsia="Times New Roman" w:hAnsi="Garamond" w:cs="Arial"/>
            <w:sz w:val="24"/>
            <w:szCs w:val="24"/>
            <w:vertAlign w:val="superscript"/>
            <w:lang/>
          </w:rPr>
          <w:t>[445]</w:t>
        </w:r>
      </w:hyperlink>
      <w:r w:rsidRPr="004A5940">
        <w:rPr>
          <w:rFonts w:ascii="Garamond" w:eastAsia="Times New Roman" w:hAnsi="Garamond" w:cs="Arial"/>
          <w:sz w:val="24"/>
          <w:szCs w:val="24"/>
          <w:lang/>
        </w:rPr>
        <w:t> </w:t>
      </w:r>
      <w:hyperlink r:id="rId1977" w:tooltip="Sean Connery" w:history="1">
        <w:r w:rsidRPr="004A5940">
          <w:rPr>
            <w:rFonts w:ascii="Garamond" w:eastAsia="Times New Roman" w:hAnsi="Garamond" w:cs="Arial"/>
            <w:sz w:val="24"/>
            <w:szCs w:val="24"/>
            <w:lang/>
          </w:rPr>
          <w:t>Sean Connery</w:t>
        </w:r>
      </w:hyperlink>
      <w:r w:rsidRPr="004A5940">
        <w:rPr>
          <w:rFonts w:ascii="Garamond" w:eastAsia="Times New Roman" w:hAnsi="Garamond" w:cs="Arial"/>
          <w:sz w:val="24"/>
          <w:szCs w:val="24"/>
          <w:lang/>
        </w:rPr>
        <w:t>,</w:t>
      </w:r>
      <w:hyperlink r:id="rId1978" w:anchor="cite_note-457" w:history="1">
        <w:r w:rsidRPr="004A5940">
          <w:rPr>
            <w:rFonts w:ascii="Garamond" w:eastAsia="Times New Roman" w:hAnsi="Garamond" w:cs="Arial"/>
            <w:sz w:val="24"/>
            <w:szCs w:val="24"/>
            <w:vertAlign w:val="superscript"/>
            <w:lang/>
          </w:rPr>
          <w:t>[446]</w:t>
        </w:r>
      </w:hyperlink>
      <w:r w:rsidRPr="004A5940">
        <w:rPr>
          <w:rFonts w:ascii="Garamond" w:eastAsia="Times New Roman" w:hAnsi="Garamond" w:cs="Arial"/>
          <w:sz w:val="24"/>
          <w:szCs w:val="24"/>
          <w:lang/>
        </w:rPr>
        <w:t> </w:t>
      </w:r>
      <w:hyperlink r:id="rId1979" w:tooltip="Vivien Leigh" w:history="1">
        <w:r w:rsidRPr="004A5940">
          <w:rPr>
            <w:rFonts w:ascii="Garamond" w:eastAsia="Times New Roman" w:hAnsi="Garamond" w:cs="Arial"/>
            <w:sz w:val="24"/>
            <w:szCs w:val="24"/>
            <w:lang/>
          </w:rPr>
          <w:t>Vivien Leigh</w:t>
        </w:r>
      </w:hyperlink>
      <w:r w:rsidRPr="004A5940">
        <w:rPr>
          <w:rFonts w:ascii="Garamond" w:eastAsia="Times New Roman" w:hAnsi="Garamond" w:cs="Arial"/>
          <w:sz w:val="24"/>
          <w:szCs w:val="24"/>
          <w:lang/>
        </w:rPr>
        <w:t>,</w:t>
      </w:r>
      <w:hyperlink r:id="rId1980" w:anchor="cite_note-458" w:history="1">
        <w:r w:rsidRPr="004A5940">
          <w:rPr>
            <w:rFonts w:ascii="Garamond" w:eastAsia="Times New Roman" w:hAnsi="Garamond" w:cs="Arial"/>
            <w:sz w:val="24"/>
            <w:szCs w:val="24"/>
            <w:vertAlign w:val="superscript"/>
            <w:lang/>
          </w:rPr>
          <w:t>[447]</w:t>
        </w:r>
      </w:hyperlink>
      <w:r w:rsidRPr="004A5940">
        <w:rPr>
          <w:rFonts w:ascii="Garamond" w:eastAsia="Times New Roman" w:hAnsi="Garamond" w:cs="Arial"/>
          <w:sz w:val="24"/>
          <w:szCs w:val="24"/>
          <w:lang/>
        </w:rPr>
        <w:t> </w:t>
      </w:r>
      <w:hyperlink r:id="rId1981" w:tooltip="David Niven" w:history="1">
        <w:r w:rsidRPr="004A5940">
          <w:rPr>
            <w:rFonts w:ascii="Garamond" w:eastAsia="Times New Roman" w:hAnsi="Garamond" w:cs="Arial"/>
            <w:sz w:val="24"/>
            <w:szCs w:val="24"/>
            <w:lang/>
          </w:rPr>
          <w:t xml:space="preserve">David </w:t>
        </w:r>
        <w:proofErr w:type="spellStart"/>
        <w:r w:rsidRPr="004A5940">
          <w:rPr>
            <w:rFonts w:ascii="Garamond" w:eastAsia="Times New Roman" w:hAnsi="Garamond" w:cs="Arial"/>
            <w:sz w:val="24"/>
            <w:szCs w:val="24"/>
            <w:lang/>
          </w:rPr>
          <w:t>Niven</w:t>
        </w:r>
        <w:proofErr w:type="spellEnd"/>
      </w:hyperlink>
      <w:r w:rsidRPr="004A5940">
        <w:rPr>
          <w:rFonts w:ascii="Garamond" w:eastAsia="Times New Roman" w:hAnsi="Garamond" w:cs="Arial"/>
          <w:sz w:val="24"/>
          <w:szCs w:val="24"/>
          <w:lang/>
        </w:rPr>
        <w:t>,</w:t>
      </w:r>
      <w:hyperlink r:id="rId1982" w:anchor="cite_note-459" w:history="1">
        <w:r w:rsidRPr="004A5940">
          <w:rPr>
            <w:rFonts w:ascii="Garamond" w:eastAsia="Times New Roman" w:hAnsi="Garamond" w:cs="Arial"/>
            <w:sz w:val="24"/>
            <w:szCs w:val="24"/>
            <w:vertAlign w:val="superscript"/>
            <w:lang/>
          </w:rPr>
          <w:t>[448]</w:t>
        </w:r>
      </w:hyperlink>
      <w:r w:rsidRPr="004A5940">
        <w:rPr>
          <w:rFonts w:ascii="Garamond" w:eastAsia="Times New Roman" w:hAnsi="Garamond" w:cs="Arial"/>
          <w:sz w:val="24"/>
          <w:szCs w:val="24"/>
          <w:lang/>
        </w:rPr>
        <w:t> </w:t>
      </w:r>
      <w:hyperlink r:id="rId1983" w:tooltip="Laurence Olivier" w:history="1">
        <w:r w:rsidRPr="004A5940">
          <w:rPr>
            <w:rFonts w:ascii="Garamond" w:eastAsia="Times New Roman" w:hAnsi="Garamond" w:cs="Arial"/>
            <w:sz w:val="24"/>
            <w:szCs w:val="24"/>
            <w:lang/>
          </w:rPr>
          <w:t>Laurence Olivier</w:t>
        </w:r>
      </w:hyperlink>
      <w:r w:rsidRPr="004A5940">
        <w:rPr>
          <w:rFonts w:ascii="Garamond" w:eastAsia="Times New Roman" w:hAnsi="Garamond" w:cs="Arial"/>
          <w:sz w:val="24"/>
          <w:szCs w:val="24"/>
          <w:lang/>
        </w:rPr>
        <w:t>,</w:t>
      </w:r>
      <w:hyperlink r:id="rId1984" w:anchor="cite_note-460" w:history="1">
        <w:r w:rsidRPr="004A5940">
          <w:rPr>
            <w:rFonts w:ascii="Garamond" w:eastAsia="Times New Roman" w:hAnsi="Garamond" w:cs="Arial"/>
            <w:sz w:val="24"/>
            <w:szCs w:val="24"/>
            <w:vertAlign w:val="superscript"/>
            <w:lang/>
          </w:rPr>
          <w:t>[449]</w:t>
        </w:r>
      </w:hyperlink>
      <w:r w:rsidRPr="004A5940">
        <w:rPr>
          <w:rFonts w:ascii="Garamond" w:eastAsia="Times New Roman" w:hAnsi="Garamond" w:cs="Arial"/>
          <w:sz w:val="24"/>
          <w:szCs w:val="24"/>
          <w:lang/>
        </w:rPr>
        <w:t> </w:t>
      </w:r>
      <w:hyperlink r:id="rId1985" w:tooltip="Peter Sellers" w:history="1">
        <w:r w:rsidRPr="004A5940">
          <w:rPr>
            <w:rFonts w:ascii="Garamond" w:eastAsia="Times New Roman" w:hAnsi="Garamond" w:cs="Arial"/>
            <w:sz w:val="24"/>
            <w:szCs w:val="24"/>
            <w:lang/>
          </w:rPr>
          <w:t>Peter Sellers</w:t>
        </w:r>
      </w:hyperlink>
      <w:r w:rsidRPr="004A5940">
        <w:rPr>
          <w:rFonts w:ascii="Garamond" w:eastAsia="Times New Roman" w:hAnsi="Garamond" w:cs="Arial"/>
          <w:sz w:val="24"/>
          <w:szCs w:val="24"/>
          <w:lang/>
        </w:rPr>
        <w:t>,</w:t>
      </w:r>
      <w:hyperlink r:id="rId1986" w:anchor="cite_note-461" w:history="1">
        <w:r w:rsidRPr="004A5940">
          <w:rPr>
            <w:rFonts w:ascii="Garamond" w:eastAsia="Times New Roman" w:hAnsi="Garamond" w:cs="Arial"/>
            <w:sz w:val="24"/>
            <w:szCs w:val="24"/>
            <w:vertAlign w:val="superscript"/>
            <w:lang/>
          </w:rPr>
          <w:t>[450]</w:t>
        </w:r>
      </w:hyperlink>
      <w:r w:rsidRPr="004A5940">
        <w:rPr>
          <w:rFonts w:ascii="Garamond" w:eastAsia="Times New Roman" w:hAnsi="Garamond" w:cs="Arial"/>
          <w:sz w:val="24"/>
          <w:szCs w:val="24"/>
          <w:lang/>
        </w:rPr>
        <w:t> </w:t>
      </w:r>
      <w:hyperlink r:id="rId1987" w:tooltip="Kate Winslet" w:history="1">
        <w:r w:rsidRPr="004A5940">
          <w:rPr>
            <w:rFonts w:ascii="Garamond" w:eastAsia="Times New Roman" w:hAnsi="Garamond" w:cs="Arial"/>
            <w:sz w:val="24"/>
            <w:szCs w:val="24"/>
            <w:lang/>
          </w:rPr>
          <w:t xml:space="preserve">Kate </w:t>
        </w:r>
        <w:proofErr w:type="spellStart"/>
        <w:r w:rsidRPr="004A5940">
          <w:rPr>
            <w:rFonts w:ascii="Garamond" w:eastAsia="Times New Roman" w:hAnsi="Garamond" w:cs="Arial"/>
            <w:sz w:val="24"/>
            <w:szCs w:val="24"/>
            <w:lang/>
          </w:rPr>
          <w:t>Winslet</w:t>
        </w:r>
        <w:proofErr w:type="spellEnd"/>
      </w:hyperlink>
      <w:r w:rsidRPr="004A5940">
        <w:rPr>
          <w:rFonts w:ascii="Garamond" w:eastAsia="Times New Roman" w:hAnsi="Garamond" w:cs="Arial"/>
          <w:sz w:val="24"/>
          <w:szCs w:val="24"/>
          <w:lang/>
        </w:rPr>
        <w:t>,</w:t>
      </w:r>
      <w:hyperlink r:id="rId1988" w:anchor="cite_note-462" w:history="1">
        <w:r w:rsidRPr="004A5940">
          <w:rPr>
            <w:rFonts w:ascii="Garamond" w:eastAsia="Times New Roman" w:hAnsi="Garamond" w:cs="Arial"/>
            <w:sz w:val="24"/>
            <w:szCs w:val="24"/>
            <w:vertAlign w:val="superscript"/>
            <w:lang/>
          </w:rPr>
          <w:t>[451]</w:t>
        </w:r>
      </w:hyperlink>
      <w:r w:rsidRPr="004A5940">
        <w:rPr>
          <w:rFonts w:ascii="Garamond" w:eastAsia="Times New Roman" w:hAnsi="Garamond" w:cs="Arial"/>
          <w:sz w:val="24"/>
          <w:szCs w:val="24"/>
          <w:lang/>
        </w:rPr>
        <w:t> </w:t>
      </w:r>
      <w:hyperlink r:id="rId1989" w:tooltip="Anthony Hopkins" w:history="1">
        <w:r w:rsidRPr="004A5940">
          <w:rPr>
            <w:rFonts w:ascii="Garamond" w:eastAsia="Times New Roman" w:hAnsi="Garamond" w:cs="Arial"/>
            <w:sz w:val="24"/>
            <w:szCs w:val="24"/>
            <w:lang/>
          </w:rPr>
          <w:t>Anthony Hopkins</w:t>
        </w:r>
      </w:hyperlink>
      <w:r w:rsidRPr="004A5940">
        <w:rPr>
          <w:rFonts w:ascii="Garamond" w:eastAsia="Times New Roman" w:hAnsi="Garamond" w:cs="Arial"/>
          <w:sz w:val="24"/>
          <w:szCs w:val="24"/>
          <w:lang/>
        </w:rPr>
        <w:t>,</w:t>
      </w:r>
      <w:hyperlink r:id="rId1990" w:anchor="cite_note-463" w:history="1">
        <w:r w:rsidRPr="004A5940">
          <w:rPr>
            <w:rFonts w:ascii="Garamond" w:eastAsia="Times New Roman" w:hAnsi="Garamond" w:cs="Arial"/>
            <w:sz w:val="24"/>
            <w:szCs w:val="24"/>
            <w:vertAlign w:val="superscript"/>
            <w:lang/>
          </w:rPr>
          <w:t>[452]</w:t>
        </w:r>
      </w:hyperlink>
      <w:r w:rsidRPr="004A5940">
        <w:rPr>
          <w:rFonts w:ascii="Garamond" w:eastAsia="Times New Roman" w:hAnsi="Garamond" w:cs="Arial"/>
          <w:sz w:val="24"/>
          <w:szCs w:val="24"/>
          <w:lang/>
        </w:rPr>
        <w:t> and </w:t>
      </w:r>
      <w:hyperlink r:id="rId1991" w:tooltip="Daniel Day-Lewis" w:history="1">
        <w:r w:rsidRPr="004A5940">
          <w:rPr>
            <w:rFonts w:ascii="Garamond" w:eastAsia="Times New Roman" w:hAnsi="Garamond" w:cs="Arial"/>
            <w:sz w:val="24"/>
            <w:szCs w:val="24"/>
            <w:lang/>
          </w:rPr>
          <w:t>Daniel Day-Lewis</w:t>
        </w:r>
      </w:hyperlink>
      <w:r w:rsidRPr="004A5940">
        <w:rPr>
          <w:rFonts w:ascii="Garamond" w:eastAsia="Times New Roman" w:hAnsi="Garamond" w:cs="Arial"/>
          <w:sz w:val="24"/>
          <w:szCs w:val="24"/>
          <w:lang/>
        </w:rPr>
        <w:t>.</w:t>
      </w:r>
      <w:hyperlink r:id="rId1992" w:anchor="cite_note-464" w:history="1">
        <w:r w:rsidRPr="004A5940">
          <w:rPr>
            <w:rFonts w:ascii="Garamond" w:eastAsia="Times New Roman" w:hAnsi="Garamond" w:cs="Arial"/>
            <w:sz w:val="24"/>
            <w:szCs w:val="24"/>
            <w:vertAlign w:val="superscript"/>
            <w:lang/>
          </w:rPr>
          <w:t>[453]</w:t>
        </w:r>
      </w:hyperlink>
      <w:r w:rsidRPr="004A5940">
        <w:rPr>
          <w:rFonts w:ascii="Garamond" w:eastAsia="Times New Roman" w:hAnsi="Garamond" w:cs="Arial"/>
          <w:sz w:val="24"/>
          <w:szCs w:val="24"/>
          <w:lang/>
        </w:rPr>
        <w:t> Some of the most commercially successful films of all time have been produced in the United Kingdom, including the two </w:t>
      </w:r>
      <w:hyperlink r:id="rId1993" w:tooltip="List of highest-grossing film series" w:history="1">
        <w:r w:rsidRPr="004A5940">
          <w:rPr>
            <w:rFonts w:ascii="Garamond" w:eastAsia="Times New Roman" w:hAnsi="Garamond" w:cs="Arial"/>
            <w:sz w:val="24"/>
            <w:szCs w:val="24"/>
            <w:lang/>
          </w:rPr>
          <w:t>highest-grossing film franchises</w:t>
        </w:r>
      </w:hyperlink>
      <w:r w:rsidRPr="004A5940">
        <w:rPr>
          <w:rFonts w:ascii="Garamond" w:eastAsia="Times New Roman" w:hAnsi="Garamond" w:cs="Arial"/>
          <w:sz w:val="24"/>
          <w:szCs w:val="24"/>
          <w:lang/>
        </w:rPr>
        <w:t> (</w:t>
      </w:r>
      <w:hyperlink r:id="rId1994" w:tooltip="Harry Potter (film series)" w:history="1">
        <w:r w:rsidRPr="004A5940">
          <w:rPr>
            <w:rFonts w:ascii="Garamond" w:eastAsia="Times New Roman" w:hAnsi="Garamond" w:cs="Arial"/>
            <w:i/>
            <w:iCs/>
            <w:sz w:val="24"/>
            <w:szCs w:val="24"/>
            <w:lang/>
          </w:rPr>
          <w:t>Harry Potter</w:t>
        </w:r>
      </w:hyperlink>
      <w:r w:rsidRPr="004A5940">
        <w:rPr>
          <w:rFonts w:ascii="Garamond" w:eastAsia="Times New Roman" w:hAnsi="Garamond" w:cs="Arial"/>
          <w:sz w:val="24"/>
          <w:szCs w:val="24"/>
          <w:lang/>
        </w:rPr>
        <w:t> and </w:t>
      </w:r>
      <w:hyperlink r:id="rId1995" w:tooltip="James Bond (film series)" w:history="1">
        <w:r w:rsidRPr="004A5940">
          <w:rPr>
            <w:rFonts w:ascii="Garamond" w:eastAsia="Times New Roman" w:hAnsi="Garamond" w:cs="Arial"/>
            <w:i/>
            <w:iCs/>
            <w:sz w:val="24"/>
            <w:szCs w:val="24"/>
            <w:lang/>
          </w:rPr>
          <w:t>James Bond</w:t>
        </w:r>
      </w:hyperlink>
      <w:r w:rsidRPr="004A5940">
        <w:rPr>
          <w:rFonts w:ascii="Garamond" w:eastAsia="Times New Roman" w:hAnsi="Garamond" w:cs="Arial"/>
          <w:sz w:val="24"/>
          <w:szCs w:val="24"/>
          <w:lang/>
        </w:rPr>
        <w:t>).</w:t>
      </w:r>
      <w:hyperlink r:id="rId1996" w:anchor="cite_note-465" w:history="1">
        <w:r w:rsidRPr="004A5940">
          <w:rPr>
            <w:rFonts w:ascii="Garamond" w:eastAsia="Times New Roman" w:hAnsi="Garamond" w:cs="Arial"/>
            <w:sz w:val="24"/>
            <w:szCs w:val="24"/>
            <w:vertAlign w:val="superscript"/>
            <w:lang/>
          </w:rPr>
          <w:t>[454]</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"http://en.wikipedia.org/wiki/Ealing_Studios" \o "Ealing Studios"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Ealing</w:t>
      </w:r>
      <w:proofErr w:type="spellEnd"/>
      <w:r w:rsidRPr="004A5940">
        <w:rPr>
          <w:rFonts w:ascii="Garamond" w:eastAsia="Times New Roman" w:hAnsi="Garamond" w:cs="Arial"/>
          <w:sz w:val="24"/>
          <w:szCs w:val="24"/>
          <w:lang/>
        </w:rPr>
        <w:t xml:space="preserve"> Studios</w:t>
      </w:r>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has a claim to being the oldest continuously working film studio in the world.</w:t>
      </w:r>
      <w:hyperlink r:id="rId1997" w:anchor="cite_note-466" w:history="1">
        <w:r w:rsidRPr="004A5940">
          <w:rPr>
            <w:rFonts w:ascii="Garamond" w:eastAsia="Times New Roman" w:hAnsi="Garamond" w:cs="Arial"/>
            <w:sz w:val="24"/>
            <w:szCs w:val="24"/>
            <w:vertAlign w:val="superscript"/>
            <w:lang/>
          </w:rPr>
          <w:t>[455]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 xml:space="preserve">Despite a history of important and successful productions, the industry has often been </w:t>
      </w:r>
      <w:proofErr w:type="spellStart"/>
      <w:r w:rsidRPr="004A5940">
        <w:rPr>
          <w:rFonts w:ascii="Garamond" w:eastAsia="Times New Roman" w:hAnsi="Garamond" w:cs="Arial"/>
          <w:sz w:val="24"/>
          <w:szCs w:val="24"/>
          <w:lang/>
        </w:rPr>
        <w:t>characterised</w:t>
      </w:r>
      <w:proofErr w:type="spellEnd"/>
      <w:r w:rsidRPr="004A5940">
        <w:rPr>
          <w:rFonts w:ascii="Garamond" w:eastAsia="Times New Roman" w:hAnsi="Garamond" w:cs="Arial"/>
          <w:sz w:val="24"/>
          <w:szCs w:val="24"/>
          <w:lang/>
        </w:rPr>
        <w:t xml:space="preserve"> by a debate about its identity and the level of American and European influence. British producers are active in </w:t>
      </w:r>
      <w:hyperlink r:id="rId1998" w:tooltip="International co-productions" w:history="1">
        <w:r w:rsidRPr="004A5940">
          <w:rPr>
            <w:rFonts w:ascii="Garamond" w:eastAsia="Times New Roman" w:hAnsi="Garamond" w:cs="Arial"/>
            <w:sz w:val="24"/>
            <w:szCs w:val="24"/>
            <w:lang/>
          </w:rPr>
          <w:t>international co-productions</w:t>
        </w:r>
      </w:hyperlink>
      <w:r w:rsidRPr="004A5940">
        <w:rPr>
          <w:rFonts w:ascii="Garamond" w:eastAsia="Times New Roman" w:hAnsi="Garamond" w:cs="Arial"/>
          <w:sz w:val="24"/>
          <w:szCs w:val="24"/>
          <w:lang/>
        </w:rPr>
        <w:t xml:space="preserve"> and British actors, directors and crew feature regularly in American films. Many successful Hollywood films have been based on British </w:t>
      </w:r>
      <w:proofErr w:type="spellStart"/>
      <w:r w:rsidRPr="004A5940">
        <w:rPr>
          <w:rFonts w:ascii="Garamond" w:eastAsia="Times New Roman" w:hAnsi="Garamond" w:cs="Arial"/>
          <w:sz w:val="24"/>
          <w:szCs w:val="24"/>
          <w:lang/>
        </w:rPr>
        <w:t>people,</w:t>
      </w:r>
      <w:hyperlink r:id="rId1999" w:tooltip="British literature" w:history="1">
        <w:r w:rsidRPr="004A5940">
          <w:rPr>
            <w:rFonts w:ascii="Garamond" w:eastAsia="Times New Roman" w:hAnsi="Garamond" w:cs="Arial"/>
            <w:sz w:val="24"/>
            <w:szCs w:val="24"/>
            <w:lang/>
          </w:rPr>
          <w:t>stories</w:t>
        </w:r>
        <w:proofErr w:type="spellEnd"/>
      </w:hyperlink>
      <w:r w:rsidRPr="004A5940">
        <w:rPr>
          <w:rFonts w:ascii="Garamond" w:eastAsia="Times New Roman" w:hAnsi="Garamond" w:cs="Arial"/>
          <w:sz w:val="24"/>
          <w:szCs w:val="24"/>
          <w:lang/>
        </w:rPr>
        <w:t> or events, including </w:t>
      </w:r>
      <w:hyperlink r:id="rId2000" w:tooltip="Titanic (1997 film)" w:history="1">
        <w:r w:rsidRPr="004A5940">
          <w:rPr>
            <w:rFonts w:ascii="Garamond" w:eastAsia="Times New Roman" w:hAnsi="Garamond" w:cs="Arial"/>
            <w:i/>
            <w:iCs/>
            <w:sz w:val="24"/>
            <w:szCs w:val="24"/>
            <w:lang/>
          </w:rPr>
          <w:t>Titanic</w:t>
        </w:r>
      </w:hyperlink>
      <w:r w:rsidRPr="004A5940">
        <w:rPr>
          <w:rFonts w:ascii="Garamond" w:eastAsia="Times New Roman" w:hAnsi="Garamond" w:cs="Arial"/>
          <w:sz w:val="24"/>
          <w:szCs w:val="24"/>
          <w:lang/>
        </w:rPr>
        <w:t>, </w:t>
      </w:r>
      <w:hyperlink r:id="rId2001" w:tooltip="The Lord of the Rings film trilogy" w:history="1">
        <w:r w:rsidRPr="004A5940">
          <w:rPr>
            <w:rFonts w:ascii="Garamond" w:eastAsia="Times New Roman" w:hAnsi="Garamond" w:cs="Arial"/>
            <w:i/>
            <w:iCs/>
            <w:sz w:val="24"/>
            <w:szCs w:val="24"/>
            <w:lang/>
          </w:rPr>
          <w:t>The Lord of the Rings</w:t>
        </w:r>
      </w:hyperlink>
      <w:r w:rsidRPr="004A5940">
        <w:rPr>
          <w:rFonts w:ascii="Garamond" w:eastAsia="Times New Roman" w:hAnsi="Garamond" w:cs="Arial"/>
          <w:sz w:val="24"/>
          <w:szCs w:val="24"/>
          <w:lang/>
        </w:rPr>
        <w:t>, </w:t>
      </w:r>
      <w:hyperlink r:id="rId2002" w:tooltip="Pirates of the Caribbean films" w:history="1">
        <w:r w:rsidRPr="004A5940">
          <w:rPr>
            <w:rFonts w:ascii="Garamond" w:eastAsia="Times New Roman" w:hAnsi="Garamond" w:cs="Arial"/>
            <w:i/>
            <w:iCs/>
            <w:sz w:val="24"/>
            <w:szCs w:val="24"/>
            <w:lang/>
          </w:rPr>
          <w:t>Pirates of the Caribbean</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2009, British films grossed around $2 billion worldwide and achieved a market share of around 7% globally and 17% in the United Kingdom.</w:t>
      </w:r>
      <w:hyperlink r:id="rId2003" w:anchor="cite_note-statistics-467" w:history="1">
        <w:r w:rsidRPr="004A5940">
          <w:rPr>
            <w:rFonts w:ascii="Garamond" w:eastAsia="Times New Roman" w:hAnsi="Garamond" w:cs="Arial"/>
            <w:sz w:val="24"/>
            <w:szCs w:val="24"/>
            <w:vertAlign w:val="superscript"/>
            <w:lang/>
          </w:rPr>
          <w:t>[456]</w:t>
        </w:r>
      </w:hyperlink>
      <w:r w:rsidRPr="004A5940">
        <w:rPr>
          <w:rFonts w:ascii="Garamond" w:eastAsia="Times New Roman" w:hAnsi="Garamond" w:cs="Arial"/>
          <w:sz w:val="24"/>
          <w:szCs w:val="24"/>
          <w:lang/>
        </w:rPr>
        <w:t xml:space="preserve"> UK box-office takings </w:t>
      </w:r>
      <w:proofErr w:type="spellStart"/>
      <w:r w:rsidRPr="004A5940">
        <w:rPr>
          <w:rFonts w:ascii="Garamond" w:eastAsia="Times New Roman" w:hAnsi="Garamond" w:cs="Arial"/>
          <w:sz w:val="24"/>
          <w:szCs w:val="24"/>
          <w:lang/>
        </w:rPr>
        <w:t>totalled</w:t>
      </w:r>
      <w:proofErr w:type="spellEnd"/>
      <w:r w:rsidRPr="004A5940">
        <w:rPr>
          <w:rFonts w:ascii="Garamond" w:eastAsia="Times New Roman" w:hAnsi="Garamond" w:cs="Arial"/>
          <w:sz w:val="24"/>
          <w:szCs w:val="24"/>
          <w:lang/>
        </w:rPr>
        <w:t xml:space="preserve"> £944 million in 2009, with around 173 million admissions.</w:t>
      </w:r>
      <w:hyperlink r:id="rId2004" w:anchor="cite_note-statistics-467" w:history="1">
        <w:r w:rsidRPr="004A5940">
          <w:rPr>
            <w:rFonts w:ascii="Garamond" w:eastAsia="Times New Roman" w:hAnsi="Garamond" w:cs="Arial"/>
            <w:sz w:val="24"/>
            <w:szCs w:val="24"/>
            <w:vertAlign w:val="superscript"/>
            <w:lang/>
          </w:rPr>
          <w:t>[456]</w:t>
        </w:r>
      </w:hyperlink>
      <w:r w:rsidRPr="004A5940">
        <w:rPr>
          <w:rFonts w:ascii="Garamond" w:eastAsia="Times New Roman" w:hAnsi="Garamond" w:cs="Arial"/>
          <w:sz w:val="24"/>
          <w:szCs w:val="24"/>
          <w:lang/>
        </w:rPr>
        <w:t> The </w:t>
      </w:r>
      <w:hyperlink r:id="rId2005" w:tooltip="British Film Institute" w:history="1">
        <w:r w:rsidRPr="004A5940">
          <w:rPr>
            <w:rFonts w:ascii="Garamond" w:eastAsia="Times New Roman" w:hAnsi="Garamond" w:cs="Arial"/>
            <w:sz w:val="24"/>
            <w:szCs w:val="24"/>
            <w:lang/>
          </w:rPr>
          <w:t>British Film Institute</w:t>
        </w:r>
      </w:hyperlink>
      <w:r w:rsidRPr="004A5940">
        <w:rPr>
          <w:rFonts w:ascii="Garamond" w:eastAsia="Times New Roman" w:hAnsi="Garamond" w:cs="Arial"/>
          <w:sz w:val="24"/>
          <w:szCs w:val="24"/>
          <w:lang/>
        </w:rPr>
        <w:t> has produced a poll ranking of what it considers to be the 100 greatest British films of all time, the </w:t>
      </w:r>
      <w:hyperlink r:id="rId2006" w:tooltip="BFI Top 100 British films" w:history="1">
        <w:r w:rsidRPr="004A5940">
          <w:rPr>
            <w:rFonts w:ascii="Garamond" w:eastAsia="Times New Roman" w:hAnsi="Garamond" w:cs="Arial"/>
            <w:sz w:val="24"/>
            <w:szCs w:val="24"/>
            <w:lang/>
          </w:rPr>
          <w:t>BFI Top 100 British films</w:t>
        </w:r>
      </w:hyperlink>
      <w:r w:rsidRPr="004A5940">
        <w:rPr>
          <w:rFonts w:ascii="Garamond" w:eastAsia="Times New Roman" w:hAnsi="Garamond" w:cs="Arial"/>
          <w:sz w:val="24"/>
          <w:szCs w:val="24"/>
          <w:lang/>
        </w:rPr>
        <w:t>.</w:t>
      </w:r>
      <w:hyperlink r:id="rId2007" w:anchor="cite_note-468" w:history="1">
        <w:r w:rsidRPr="004A5940">
          <w:rPr>
            <w:rFonts w:ascii="Garamond" w:eastAsia="Times New Roman" w:hAnsi="Garamond" w:cs="Arial"/>
            <w:sz w:val="24"/>
            <w:szCs w:val="24"/>
            <w:vertAlign w:val="superscript"/>
            <w:lang/>
          </w:rPr>
          <w:t>[457]</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annual </w:t>
      </w:r>
      <w:hyperlink r:id="rId2008" w:tooltip="British Academy Film Awards" w:history="1">
        <w:r w:rsidRPr="004A5940">
          <w:rPr>
            <w:rFonts w:ascii="Garamond" w:eastAsia="Times New Roman" w:hAnsi="Garamond" w:cs="Arial"/>
            <w:sz w:val="24"/>
            <w:szCs w:val="24"/>
            <w:lang/>
          </w:rPr>
          <w:t>British Academy Film Awards</w:t>
        </w:r>
      </w:hyperlink>
      <w:r w:rsidRPr="004A5940">
        <w:rPr>
          <w:rFonts w:ascii="Garamond" w:eastAsia="Times New Roman" w:hAnsi="Garamond" w:cs="Arial"/>
          <w:sz w:val="24"/>
          <w:szCs w:val="24"/>
          <w:lang/>
        </w:rPr>
        <w:t> are hosted by the </w:t>
      </w:r>
      <w:hyperlink r:id="rId2009" w:tooltip="British Academy of Film and Television Arts" w:history="1">
        <w:r w:rsidRPr="004A5940">
          <w:rPr>
            <w:rFonts w:ascii="Garamond" w:eastAsia="Times New Roman" w:hAnsi="Garamond" w:cs="Arial"/>
            <w:sz w:val="24"/>
            <w:szCs w:val="24"/>
            <w:lang/>
          </w:rPr>
          <w:t>British Academy of Film and Television Arts</w:t>
        </w:r>
      </w:hyperlink>
      <w:r w:rsidRPr="004A5940">
        <w:rPr>
          <w:rFonts w:ascii="Garamond" w:eastAsia="Times New Roman" w:hAnsi="Garamond" w:cs="Arial"/>
          <w:sz w:val="24"/>
          <w:szCs w:val="24"/>
          <w:lang/>
        </w:rPr>
        <w:t>.</w:t>
      </w:r>
      <w:hyperlink r:id="rId2010" w:anchor="cite_note-469" w:history="1">
        <w:r w:rsidRPr="004A5940">
          <w:rPr>
            <w:rFonts w:ascii="Garamond" w:eastAsia="Times New Roman" w:hAnsi="Garamond" w:cs="Arial"/>
            <w:sz w:val="24"/>
            <w:szCs w:val="24"/>
            <w:vertAlign w:val="superscript"/>
            <w:lang/>
          </w:rPr>
          <w:t>[458]</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2011" w:anchor="Media"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Media</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2012" w:tooltip="Media of the United Kingdom" w:history="1">
        <w:r w:rsidRPr="004A5940">
          <w:rPr>
            <w:rFonts w:ascii="Garamond" w:eastAsia="Times New Roman" w:hAnsi="Garamond" w:cs="Arial"/>
            <w:i/>
            <w:iCs/>
            <w:sz w:val="24"/>
            <w:szCs w:val="24"/>
            <w:lang/>
          </w:rPr>
          <w:t>Media of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3A2B4A76" wp14:editId="29D470DA">
            <wp:extent cx="1619250" cy="2247900"/>
            <wp:effectExtent l="0" t="0" r="0" b="0"/>
            <wp:docPr id="5" name="Picture 5" descr="http://upload.wikimedia.org/wikipedia/commons/thumb/a/a1/Bbc_broadcasting_house_front.jpg/170px-Bbc_broadcasting_house_front.jpg">
              <a:hlinkClick xmlns:a="http://schemas.openxmlformats.org/drawingml/2006/main" r:id="rId2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commons/thumb/a/a1/Bbc_broadcasting_house_front.jpg/170px-Bbc_broadcasting_house_front.jpg">
                      <a:hlinkClick r:id="rId2013"/>
                    </pic:cNvPr>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619250" cy="224790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2015" w:tooltip="Broadcasting House" w:history="1">
        <w:r w:rsidRPr="004A5940">
          <w:rPr>
            <w:rFonts w:ascii="Garamond" w:eastAsia="Times New Roman" w:hAnsi="Garamond" w:cs="Arial"/>
            <w:sz w:val="24"/>
            <w:szCs w:val="24"/>
            <w:lang/>
          </w:rPr>
          <w:t>Broadcasting House</w:t>
        </w:r>
      </w:hyperlink>
      <w:r w:rsidRPr="004A5940">
        <w:rPr>
          <w:rFonts w:ascii="Garamond" w:eastAsia="Times New Roman" w:hAnsi="Garamond" w:cs="Arial"/>
          <w:sz w:val="24"/>
          <w:szCs w:val="24"/>
          <w:lang/>
        </w:rPr>
        <w:t xml:space="preserve"> in London, headquarters of </w:t>
      </w:r>
      <w:proofErr w:type="spellStart"/>
      <w:r w:rsidRPr="004A5940">
        <w:rPr>
          <w:rFonts w:ascii="Garamond" w:eastAsia="Times New Roman" w:hAnsi="Garamond" w:cs="Arial"/>
          <w:sz w:val="24"/>
          <w:szCs w:val="24"/>
          <w:lang/>
        </w:rPr>
        <w:t>the</w:t>
      </w:r>
      <w:hyperlink r:id="rId2016" w:tooltip="BBC" w:history="1">
        <w:r w:rsidRPr="004A5940">
          <w:rPr>
            <w:rFonts w:ascii="Garamond" w:eastAsia="Times New Roman" w:hAnsi="Garamond" w:cs="Arial"/>
            <w:sz w:val="24"/>
            <w:szCs w:val="24"/>
            <w:lang/>
          </w:rPr>
          <w:t>BBC</w:t>
        </w:r>
        <w:proofErr w:type="spellEnd"/>
      </w:hyperlink>
      <w:r w:rsidRPr="004A5940">
        <w:rPr>
          <w:rFonts w:ascii="Garamond" w:eastAsia="Times New Roman" w:hAnsi="Garamond" w:cs="Arial"/>
          <w:sz w:val="24"/>
          <w:szCs w:val="24"/>
          <w:lang/>
        </w:rPr>
        <w:t>, the oldest and largest broadcaster in the world.</w:t>
      </w:r>
      <w:hyperlink r:id="rId2017" w:anchor="cite_note-MediaNewsline-470" w:history="1">
        <w:r w:rsidRPr="004A5940">
          <w:rPr>
            <w:rFonts w:ascii="Garamond" w:eastAsia="Times New Roman" w:hAnsi="Garamond" w:cs="Arial"/>
            <w:sz w:val="24"/>
            <w:szCs w:val="24"/>
            <w:vertAlign w:val="superscript"/>
            <w:lang/>
          </w:rPr>
          <w:t>[459</w:t>
        </w:r>
        <w:proofErr w:type="gramStart"/>
        <w:r w:rsidRPr="004A5940">
          <w:rPr>
            <w:rFonts w:ascii="Garamond" w:eastAsia="Times New Roman" w:hAnsi="Garamond" w:cs="Arial"/>
            <w:sz w:val="24"/>
            <w:szCs w:val="24"/>
            <w:vertAlign w:val="superscript"/>
            <w:lang/>
          </w:rPr>
          <w:t>]</w:t>
        </w:r>
        <w:proofErr w:type="gramEnd"/>
      </w:hyperlink>
      <w:hyperlink r:id="rId2018" w:anchor="cite_note-ProspectMag-471" w:history="1">
        <w:r w:rsidRPr="004A5940">
          <w:rPr>
            <w:rFonts w:ascii="Garamond" w:eastAsia="Times New Roman" w:hAnsi="Garamond" w:cs="Arial"/>
            <w:sz w:val="24"/>
            <w:szCs w:val="24"/>
            <w:vertAlign w:val="superscript"/>
            <w:lang/>
          </w:rPr>
          <w:t>[460]</w:t>
        </w:r>
      </w:hyperlink>
      <w:hyperlink r:id="rId2019" w:anchor="cite_note-AboutBBC-472" w:history="1">
        <w:r w:rsidRPr="004A5940">
          <w:rPr>
            <w:rFonts w:ascii="Garamond" w:eastAsia="Times New Roman" w:hAnsi="Garamond" w:cs="Arial"/>
            <w:sz w:val="24"/>
            <w:szCs w:val="24"/>
            <w:vertAlign w:val="superscript"/>
            <w:lang/>
          </w:rPr>
          <w:t>[461]</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2020" w:tooltip="British Broadcasting Corporation" w:history="1">
        <w:r w:rsidRPr="004A5940">
          <w:rPr>
            <w:rFonts w:ascii="Garamond" w:eastAsia="Times New Roman" w:hAnsi="Garamond" w:cs="Arial"/>
            <w:sz w:val="24"/>
            <w:szCs w:val="24"/>
            <w:lang/>
          </w:rPr>
          <w:t>BBC</w:t>
        </w:r>
      </w:hyperlink>
      <w:r w:rsidRPr="004A5940">
        <w:rPr>
          <w:rFonts w:ascii="Garamond" w:eastAsia="Times New Roman" w:hAnsi="Garamond" w:cs="Arial"/>
          <w:sz w:val="24"/>
          <w:szCs w:val="24"/>
          <w:lang/>
        </w:rPr>
        <w:t>, founded in 1922, is the UK's publicly funded radio, television and Internet broadcasting corporation, and is the oldest and largest broadcaster in the world.</w:t>
      </w:r>
      <w:hyperlink r:id="rId2021" w:anchor="cite_note-MediaNewsline-470" w:history="1">
        <w:r w:rsidRPr="004A5940">
          <w:rPr>
            <w:rFonts w:ascii="Garamond" w:eastAsia="Times New Roman" w:hAnsi="Garamond" w:cs="Arial"/>
            <w:sz w:val="24"/>
            <w:szCs w:val="24"/>
            <w:vertAlign w:val="superscript"/>
            <w:lang/>
          </w:rPr>
          <w:t>[459]</w:t>
        </w:r>
      </w:hyperlink>
      <w:hyperlink r:id="rId2022" w:anchor="cite_note-ProspectMag-471" w:history="1">
        <w:r w:rsidRPr="004A5940">
          <w:rPr>
            <w:rFonts w:ascii="Garamond" w:eastAsia="Times New Roman" w:hAnsi="Garamond" w:cs="Arial"/>
            <w:sz w:val="24"/>
            <w:szCs w:val="24"/>
            <w:vertAlign w:val="superscript"/>
            <w:lang/>
          </w:rPr>
          <w:t>[460]</w:t>
        </w:r>
      </w:hyperlink>
      <w:hyperlink r:id="rId2023" w:anchor="cite_note-AboutBBC-472" w:history="1">
        <w:r w:rsidRPr="004A5940">
          <w:rPr>
            <w:rFonts w:ascii="Garamond" w:eastAsia="Times New Roman" w:hAnsi="Garamond" w:cs="Arial"/>
            <w:sz w:val="24"/>
            <w:szCs w:val="24"/>
            <w:vertAlign w:val="superscript"/>
            <w:lang/>
          </w:rPr>
          <w:t>[461]</w:t>
        </w:r>
      </w:hyperlink>
      <w:r w:rsidRPr="004A5940">
        <w:rPr>
          <w:rFonts w:ascii="Garamond" w:eastAsia="Times New Roman" w:hAnsi="Garamond" w:cs="Arial"/>
          <w:sz w:val="24"/>
          <w:szCs w:val="24"/>
          <w:lang/>
        </w:rPr>
        <w:t> It operates numerous television and radio stations in the UK and abroad and its domestic services are funded by the </w:t>
      </w:r>
      <w:hyperlink r:id="rId2024" w:tooltip="Television licensing in the United Kingdom" w:history="1">
        <w:r w:rsidRPr="004A5940">
          <w:rPr>
            <w:rFonts w:ascii="Garamond" w:eastAsia="Times New Roman" w:hAnsi="Garamond" w:cs="Arial"/>
            <w:sz w:val="24"/>
            <w:szCs w:val="24"/>
            <w:lang/>
          </w:rPr>
          <w:t xml:space="preserve">television </w:t>
        </w:r>
        <w:proofErr w:type="spellStart"/>
        <w:r w:rsidRPr="004A5940">
          <w:rPr>
            <w:rFonts w:ascii="Garamond" w:eastAsia="Times New Roman" w:hAnsi="Garamond" w:cs="Arial"/>
            <w:sz w:val="24"/>
            <w:szCs w:val="24"/>
            <w:lang/>
          </w:rPr>
          <w:t>licence</w:t>
        </w:r>
        <w:proofErr w:type="spellEnd"/>
      </w:hyperlink>
      <w:r w:rsidRPr="004A5940">
        <w:rPr>
          <w:rFonts w:ascii="Garamond" w:eastAsia="Times New Roman" w:hAnsi="Garamond" w:cs="Arial"/>
          <w:sz w:val="24"/>
          <w:szCs w:val="24"/>
          <w:lang/>
        </w:rPr>
        <w:t>.</w:t>
      </w:r>
      <w:hyperlink r:id="rId2025" w:anchor="cite_note-autogenerated1-473" w:history="1">
        <w:r w:rsidRPr="004A5940">
          <w:rPr>
            <w:rFonts w:ascii="Garamond" w:eastAsia="Times New Roman" w:hAnsi="Garamond" w:cs="Arial"/>
            <w:sz w:val="24"/>
            <w:szCs w:val="24"/>
            <w:vertAlign w:val="superscript"/>
            <w:lang/>
          </w:rPr>
          <w:t>[462]</w:t>
        </w:r>
      </w:hyperlink>
      <w:hyperlink r:id="rId2026" w:anchor="cite_note-474" w:history="1">
        <w:r w:rsidRPr="004A5940">
          <w:rPr>
            <w:rFonts w:ascii="Garamond" w:eastAsia="Times New Roman" w:hAnsi="Garamond" w:cs="Arial"/>
            <w:sz w:val="24"/>
            <w:szCs w:val="24"/>
            <w:vertAlign w:val="superscript"/>
            <w:lang/>
          </w:rPr>
          <w:t>[463]</w:t>
        </w:r>
      </w:hyperlink>
      <w:r w:rsidRPr="004A5940">
        <w:rPr>
          <w:rFonts w:ascii="Garamond" w:eastAsia="Times New Roman" w:hAnsi="Garamond" w:cs="Arial"/>
          <w:sz w:val="24"/>
          <w:szCs w:val="24"/>
          <w:lang/>
        </w:rPr>
        <w:t> Other major players in the UK media include </w:t>
      </w:r>
      <w:hyperlink r:id="rId2027" w:tooltip="ITV plc" w:history="1">
        <w:r w:rsidRPr="004A5940">
          <w:rPr>
            <w:rFonts w:ascii="Garamond" w:eastAsia="Times New Roman" w:hAnsi="Garamond" w:cs="Arial"/>
            <w:sz w:val="24"/>
            <w:szCs w:val="24"/>
            <w:lang/>
          </w:rPr>
          <w:t xml:space="preserve">ITV </w:t>
        </w:r>
        <w:proofErr w:type="spellStart"/>
        <w:r w:rsidRPr="004A5940">
          <w:rPr>
            <w:rFonts w:ascii="Garamond" w:eastAsia="Times New Roman" w:hAnsi="Garamond" w:cs="Arial"/>
            <w:sz w:val="24"/>
            <w:szCs w:val="24"/>
            <w:lang/>
          </w:rPr>
          <w:t>plc</w:t>
        </w:r>
        <w:proofErr w:type="spellEnd"/>
      </w:hyperlink>
      <w:r w:rsidRPr="004A5940">
        <w:rPr>
          <w:rFonts w:ascii="Garamond" w:eastAsia="Times New Roman" w:hAnsi="Garamond" w:cs="Arial"/>
          <w:sz w:val="24"/>
          <w:szCs w:val="24"/>
          <w:lang/>
        </w:rPr>
        <w:t>, which operates 11 of the 15 regional television broadcasters that make up the </w:t>
      </w:r>
      <w:hyperlink r:id="rId2028" w:tooltip="ITV (TV network)" w:history="1">
        <w:r w:rsidRPr="004A5940">
          <w:rPr>
            <w:rFonts w:ascii="Garamond" w:eastAsia="Times New Roman" w:hAnsi="Garamond" w:cs="Arial"/>
            <w:sz w:val="24"/>
            <w:szCs w:val="24"/>
            <w:lang/>
          </w:rPr>
          <w:t>ITV Network</w:t>
        </w:r>
      </w:hyperlink>
      <w:r w:rsidRPr="004A5940">
        <w:rPr>
          <w:rFonts w:ascii="Garamond" w:eastAsia="Times New Roman" w:hAnsi="Garamond" w:cs="Arial"/>
          <w:sz w:val="24"/>
          <w:szCs w:val="24"/>
          <w:lang/>
        </w:rPr>
        <w:t>,</w:t>
      </w:r>
      <w:hyperlink r:id="rId2029" w:anchor="cite_note-475" w:history="1">
        <w:r w:rsidRPr="004A5940">
          <w:rPr>
            <w:rFonts w:ascii="Garamond" w:eastAsia="Times New Roman" w:hAnsi="Garamond" w:cs="Arial"/>
            <w:sz w:val="24"/>
            <w:szCs w:val="24"/>
            <w:vertAlign w:val="superscript"/>
            <w:lang/>
          </w:rPr>
          <w:t>[464]</w:t>
        </w:r>
      </w:hyperlink>
      <w:r w:rsidRPr="004A5940">
        <w:rPr>
          <w:rFonts w:ascii="Garamond" w:eastAsia="Times New Roman" w:hAnsi="Garamond" w:cs="Arial"/>
          <w:sz w:val="24"/>
          <w:szCs w:val="24"/>
          <w:lang/>
        </w:rPr>
        <w:t> and </w:t>
      </w:r>
      <w:hyperlink r:id="rId2030" w:tooltip="News Corporation" w:history="1">
        <w:r w:rsidRPr="004A5940">
          <w:rPr>
            <w:rFonts w:ascii="Garamond" w:eastAsia="Times New Roman" w:hAnsi="Garamond" w:cs="Arial"/>
            <w:sz w:val="24"/>
            <w:szCs w:val="24"/>
            <w:lang/>
          </w:rPr>
          <w:t>News Corporation</w:t>
        </w:r>
      </w:hyperlink>
      <w:r w:rsidRPr="004A5940">
        <w:rPr>
          <w:rFonts w:ascii="Garamond" w:eastAsia="Times New Roman" w:hAnsi="Garamond" w:cs="Arial"/>
          <w:sz w:val="24"/>
          <w:szCs w:val="24"/>
          <w:lang/>
        </w:rPr>
        <w:t>, which owns a number of national newspapers through </w:t>
      </w:r>
      <w:hyperlink r:id="rId2031" w:tooltip="News International" w:history="1">
        <w:r w:rsidRPr="004A5940">
          <w:rPr>
            <w:rFonts w:ascii="Garamond" w:eastAsia="Times New Roman" w:hAnsi="Garamond" w:cs="Arial"/>
            <w:sz w:val="24"/>
            <w:szCs w:val="24"/>
            <w:lang/>
          </w:rPr>
          <w:t>News International</w:t>
        </w:r>
      </w:hyperlink>
      <w:r w:rsidRPr="004A5940">
        <w:rPr>
          <w:rFonts w:ascii="Garamond" w:eastAsia="Times New Roman" w:hAnsi="Garamond" w:cs="Arial"/>
          <w:sz w:val="24"/>
          <w:szCs w:val="24"/>
          <w:lang/>
        </w:rPr>
        <w:t> such as the most popular </w:t>
      </w:r>
      <w:hyperlink r:id="rId2032" w:tooltip="Tabloid (newspaper format)" w:history="1">
        <w:r w:rsidRPr="004A5940">
          <w:rPr>
            <w:rFonts w:ascii="Garamond" w:eastAsia="Times New Roman" w:hAnsi="Garamond" w:cs="Arial"/>
            <w:sz w:val="24"/>
            <w:szCs w:val="24"/>
            <w:lang/>
          </w:rPr>
          <w:t>tabloid</w:t>
        </w:r>
      </w:hyperlink>
      <w:r w:rsidRPr="004A5940">
        <w:rPr>
          <w:rFonts w:ascii="Garamond" w:eastAsia="Times New Roman" w:hAnsi="Garamond" w:cs="Arial"/>
          <w:sz w:val="24"/>
          <w:szCs w:val="24"/>
          <w:lang/>
        </w:rPr>
        <w:t> </w:t>
      </w:r>
      <w:hyperlink r:id="rId2033" w:tooltip="The Sun (United Kingdom)" w:history="1">
        <w:r w:rsidRPr="004A5940">
          <w:rPr>
            <w:rFonts w:ascii="Garamond" w:eastAsia="Times New Roman" w:hAnsi="Garamond" w:cs="Arial"/>
            <w:i/>
            <w:iCs/>
            <w:sz w:val="24"/>
            <w:szCs w:val="24"/>
            <w:lang/>
          </w:rPr>
          <w:t>The Sun</w:t>
        </w:r>
      </w:hyperlink>
      <w:r w:rsidRPr="004A5940">
        <w:rPr>
          <w:rFonts w:ascii="Garamond" w:eastAsia="Times New Roman" w:hAnsi="Garamond" w:cs="Arial"/>
          <w:sz w:val="24"/>
          <w:szCs w:val="24"/>
          <w:lang/>
        </w:rPr>
        <w:t> and the longest-established daily "</w:t>
      </w:r>
      <w:hyperlink r:id="rId2034" w:tooltip="Broadsheet" w:history="1">
        <w:r w:rsidRPr="004A5940">
          <w:rPr>
            <w:rFonts w:ascii="Garamond" w:eastAsia="Times New Roman" w:hAnsi="Garamond" w:cs="Arial"/>
            <w:sz w:val="24"/>
            <w:szCs w:val="24"/>
            <w:lang/>
          </w:rPr>
          <w:t>broadsheet</w:t>
        </w:r>
      </w:hyperlink>
      <w:r w:rsidRPr="004A5940">
        <w:rPr>
          <w:rFonts w:ascii="Garamond" w:eastAsia="Times New Roman" w:hAnsi="Garamond" w:cs="Arial"/>
          <w:sz w:val="24"/>
          <w:szCs w:val="24"/>
          <w:lang/>
        </w:rPr>
        <w:t>" </w:t>
      </w:r>
      <w:hyperlink r:id="rId2035" w:tooltip="The Times" w:history="1">
        <w:r w:rsidRPr="004A5940">
          <w:rPr>
            <w:rFonts w:ascii="Garamond" w:eastAsia="Times New Roman" w:hAnsi="Garamond" w:cs="Arial"/>
            <w:i/>
            <w:iCs/>
            <w:sz w:val="24"/>
            <w:szCs w:val="24"/>
            <w:lang/>
          </w:rPr>
          <w:t>The Times</w:t>
        </w:r>
      </w:hyperlink>
      <w:r w:rsidRPr="004A5940">
        <w:rPr>
          <w:rFonts w:ascii="Garamond" w:eastAsia="Times New Roman" w:hAnsi="Garamond" w:cs="Arial"/>
          <w:sz w:val="24"/>
          <w:szCs w:val="24"/>
          <w:lang/>
        </w:rPr>
        <w:t>,</w:t>
      </w:r>
      <w:hyperlink r:id="rId2036" w:anchor="cite_note-476" w:history="1">
        <w:r w:rsidRPr="004A5940">
          <w:rPr>
            <w:rFonts w:ascii="Garamond" w:eastAsia="Times New Roman" w:hAnsi="Garamond" w:cs="Arial"/>
            <w:sz w:val="24"/>
            <w:szCs w:val="24"/>
            <w:vertAlign w:val="superscript"/>
            <w:lang/>
          </w:rPr>
          <w:t>[465]</w:t>
        </w:r>
      </w:hyperlink>
      <w:r w:rsidRPr="004A5940">
        <w:rPr>
          <w:rFonts w:ascii="Garamond" w:eastAsia="Times New Roman" w:hAnsi="Garamond" w:cs="Arial"/>
          <w:sz w:val="24"/>
          <w:szCs w:val="24"/>
          <w:lang/>
        </w:rPr>
        <w:t> as well as holding a large stake in satellite broadcaster </w:t>
      </w:r>
      <w:hyperlink r:id="rId2037" w:tooltip="British Sky Broadcasting" w:history="1">
        <w:r w:rsidRPr="004A5940">
          <w:rPr>
            <w:rFonts w:ascii="Garamond" w:eastAsia="Times New Roman" w:hAnsi="Garamond" w:cs="Arial"/>
            <w:sz w:val="24"/>
            <w:szCs w:val="24"/>
            <w:lang/>
          </w:rPr>
          <w:t>British Sky Broadcasting</w:t>
        </w:r>
      </w:hyperlink>
      <w:r w:rsidRPr="004A5940">
        <w:rPr>
          <w:rFonts w:ascii="Garamond" w:eastAsia="Times New Roman" w:hAnsi="Garamond" w:cs="Arial"/>
          <w:sz w:val="24"/>
          <w:szCs w:val="24"/>
          <w:lang/>
        </w:rPr>
        <w:t>.</w:t>
      </w:r>
      <w:hyperlink r:id="rId2038" w:anchor="cite_note-477" w:history="1">
        <w:r w:rsidRPr="004A5940">
          <w:rPr>
            <w:rFonts w:ascii="Garamond" w:eastAsia="Times New Roman" w:hAnsi="Garamond" w:cs="Arial"/>
            <w:sz w:val="24"/>
            <w:szCs w:val="24"/>
            <w:vertAlign w:val="superscript"/>
            <w:lang/>
          </w:rPr>
          <w:t>[466]</w:t>
        </w:r>
      </w:hyperlink>
      <w:r w:rsidRPr="004A5940">
        <w:rPr>
          <w:rFonts w:ascii="Garamond" w:eastAsia="Times New Roman" w:hAnsi="Garamond" w:cs="Arial"/>
          <w:sz w:val="24"/>
          <w:szCs w:val="24"/>
          <w:lang/>
        </w:rPr>
        <w:t xml:space="preserve"> London dominates the media sector in the UK: national newspapers and television and radio are largely based there, although Manchester is also a significant national media </w:t>
      </w:r>
      <w:proofErr w:type="spellStart"/>
      <w:r w:rsidRPr="004A5940">
        <w:rPr>
          <w:rFonts w:ascii="Garamond" w:eastAsia="Times New Roman" w:hAnsi="Garamond" w:cs="Arial"/>
          <w:sz w:val="24"/>
          <w:szCs w:val="24"/>
          <w:lang/>
        </w:rPr>
        <w:t>centre</w:t>
      </w:r>
      <w:proofErr w:type="spellEnd"/>
      <w:r w:rsidRPr="004A5940">
        <w:rPr>
          <w:rFonts w:ascii="Garamond" w:eastAsia="Times New Roman" w:hAnsi="Garamond" w:cs="Arial"/>
          <w:sz w:val="24"/>
          <w:szCs w:val="24"/>
          <w:lang/>
        </w:rPr>
        <w:t xml:space="preserve">. Edinburgh and Glasgow, and Cardiff, are important </w:t>
      </w:r>
      <w:proofErr w:type="spellStart"/>
      <w:r w:rsidRPr="004A5940">
        <w:rPr>
          <w:rFonts w:ascii="Garamond" w:eastAsia="Times New Roman" w:hAnsi="Garamond" w:cs="Arial"/>
          <w:sz w:val="24"/>
          <w:szCs w:val="24"/>
          <w:lang/>
        </w:rPr>
        <w:t>centres</w:t>
      </w:r>
      <w:proofErr w:type="spellEnd"/>
      <w:r w:rsidRPr="004A5940">
        <w:rPr>
          <w:rFonts w:ascii="Garamond" w:eastAsia="Times New Roman" w:hAnsi="Garamond" w:cs="Arial"/>
          <w:sz w:val="24"/>
          <w:szCs w:val="24"/>
          <w:lang/>
        </w:rPr>
        <w:t xml:space="preserve"> of newspaper and broadcasting production in Scotland and Wales respectively.</w:t>
      </w:r>
      <w:hyperlink r:id="rId2039" w:anchor="cite_note-478" w:history="1">
        <w:r w:rsidRPr="004A5940">
          <w:rPr>
            <w:rFonts w:ascii="Garamond" w:eastAsia="Times New Roman" w:hAnsi="Garamond" w:cs="Arial"/>
            <w:sz w:val="24"/>
            <w:szCs w:val="24"/>
            <w:vertAlign w:val="superscript"/>
            <w:lang/>
          </w:rPr>
          <w:t>[467]</w:t>
        </w:r>
      </w:hyperlink>
      <w:r w:rsidRPr="004A5940">
        <w:rPr>
          <w:rFonts w:ascii="Garamond" w:eastAsia="Times New Roman" w:hAnsi="Garamond" w:cs="Arial"/>
          <w:sz w:val="24"/>
          <w:szCs w:val="24"/>
          <w:lang/>
        </w:rPr>
        <w:t> The UK publishing sector, including books, directories and databases, journals, magazines and business media, newspapers and news agencies, has a combined turnover of around £20 billion and employs around 167,000 people.</w:t>
      </w:r>
      <w:hyperlink r:id="rId2040" w:anchor="cite_note-479" w:history="1">
        <w:r w:rsidRPr="004A5940">
          <w:rPr>
            <w:rFonts w:ascii="Garamond" w:eastAsia="Times New Roman" w:hAnsi="Garamond" w:cs="Arial"/>
            <w:sz w:val="24"/>
            <w:szCs w:val="24"/>
            <w:vertAlign w:val="superscript"/>
            <w:lang/>
          </w:rPr>
          <w:t>[468]</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2009, it was estimated that individuals viewed a mean of 3.75 hours of television per day and 2.81 hours of radio. In that year the main BBC </w:t>
      </w:r>
      <w:hyperlink r:id="rId2041" w:tooltip="Public service broadcasting in the United Kingdom" w:history="1">
        <w:r w:rsidRPr="004A5940">
          <w:rPr>
            <w:rFonts w:ascii="Garamond" w:eastAsia="Times New Roman" w:hAnsi="Garamond" w:cs="Arial"/>
            <w:sz w:val="24"/>
            <w:szCs w:val="24"/>
            <w:lang/>
          </w:rPr>
          <w:t>public service broadcasting</w:t>
        </w:r>
      </w:hyperlink>
      <w:r w:rsidRPr="004A5940">
        <w:rPr>
          <w:rFonts w:ascii="Garamond" w:eastAsia="Times New Roman" w:hAnsi="Garamond" w:cs="Arial"/>
          <w:sz w:val="24"/>
          <w:szCs w:val="24"/>
          <w:lang/>
        </w:rPr>
        <w:t> channels accounted for an estimated 28.4% of all television viewing; the three main independent channels accounted for 29.5% and the increasingly important other satellite and digital channels for the remaining 42.1%.</w:t>
      </w:r>
      <w:hyperlink r:id="rId2042" w:anchor="cite_note-480" w:history="1">
        <w:r w:rsidRPr="004A5940">
          <w:rPr>
            <w:rFonts w:ascii="Garamond" w:eastAsia="Times New Roman" w:hAnsi="Garamond" w:cs="Arial"/>
            <w:sz w:val="24"/>
            <w:szCs w:val="24"/>
            <w:vertAlign w:val="superscript"/>
            <w:lang/>
          </w:rPr>
          <w:t>[469]</w:t>
        </w:r>
      </w:hyperlink>
      <w:r w:rsidRPr="004A5940">
        <w:rPr>
          <w:rFonts w:ascii="Garamond" w:eastAsia="Times New Roman" w:hAnsi="Garamond" w:cs="Arial"/>
          <w:sz w:val="24"/>
          <w:szCs w:val="24"/>
          <w:lang/>
        </w:rPr>
        <w:t> Sales of newspapers have fallen since the 1970s and in 2009 42% of people reported reading a daily national newspaper.</w:t>
      </w:r>
      <w:hyperlink r:id="rId2043" w:anchor="cite_note-481" w:history="1">
        <w:r w:rsidRPr="004A5940">
          <w:rPr>
            <w:rFonts w:ascii="Garamond" w:eastAsia="Times New Roman" w:hAnsi="Garamond" w:cs="Arial"/>
            <w:sz w:val="24"/>
            <w:szCs w:val="24"/>
            <w:vertAlign w:val="superscript"/>
            <w:lang/>
          </w:rPr>
          <w:t>[470]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In</w:t>
      </w:r>
      <w:proofErr w:type="gramEnd"/>
      <w:r w:rsidRPr="004A5940">
        <w:rPr>
          <w:rFonts w:ascii="Garamond" w:eastAsia="Times New Roman" w:hAnsi="Garamond" w:cs="Arial"/>
          <w:sz w:val="24"/>
          <w:szCs w:val="24"/>
          <w:lang/>
        </w:rPr>
        <w:t xml:space="preserve"> 2010 82.5% of the UK population were Internet users, the highest proportion amongst the 20 countries with the largest total number of users in that year.</w:t>
      </w:r>
      <w:hyperlink r:id="rId2044" w:anchor="cite_note-482" w:history="1">
        <w:r w:rsidRPr="004A5940">
          <w:rPr>
            <w:rFonts w:ascii="Garamond" w:eastAsia="Times New Roman" w:hAnsi="Garamond" w:cs="Arial"/>
            <w:sz w:val="24"/>
            <w:szCs w:val="24"/>
            <w:vertAlign w:val="superscript"/>
            <w:lang/>
          </w:rPr>
          <w:t>[471]</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2045" w:anchor="Philosophy"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Philosophy</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2046" w:tooltip="British philosophy" w:history="1">
        <w:r w:rsidRPr="004A5940">
          <w:rPr>
            <w:rFonts w:ascii="Garamond" w:eastAsia="Times New Roman" w:hAnsi="Garamond" w:cs="Arial"/>
            <w:i/>
            <w:iCs/>
            <w:sz w:val="24"/>
            <w:szCs w:val="24"/>
            <w:lang/>
          </w:rPr>
          <w:t>British philosophy</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United Kingdom is famous for the tradition of 'British Empiricism', a branch of the philosophy of knowledge that states that only knowledge verified by experience is valid, and 'Scottish Philosophy', sometimes referred to as the '</w:t>
      </w:r>
      <w:hyperlink r:id="rId2047" w:tooltip="Scottish School of Common Sense" w:history="1">
        <w:r w:rsidRPr="004A5940">
          <w:rPr>
            <w:rFonts w:ascii="Garamond" w:eastAsia="Times New Roman" w:hAnsi="Garamond" w:cs="Arial"/>
            <w:sz w:val="24"/>
            <w:szCs w:val="24"/>
            <w:lang/>
          </w:rPr>
          <w:t>Scottish School of Common Sense</w:t>
        </w:r>
      </w:hyperlink>
      <w:r w:rsidRPr="004A5940">
        <w:rPr>
          <w:rFonts w:ascii="Garamond" w:eastAsia="Times New Roman" w:hAnsi="Garamond" w:cs="Arial"/>
          <w:sz w:val="24"/>
          <w:szCs w:val="24"/>
          <w:lang/>
        </w:rPr>
        <w:t>'.</w:t>
      </w:r>
      <w:hyperlink r:id="rId2048" w:anchor="cite_note-483" w:history="1">
        <w:r w:rsidRPr="004A5940">
          <w:rPr>
            <w:rFonts w:ascii="Garamond" w:eastAsia="Times New Roman" w:hAnsi="Garamond" w:cs="Arial"/>
            <w:sz w:val="24"/>
            <w:szCs w:val="24"/>
            <w:vertAlign w:val="superscript"/>
            <w:lang/>
          </w:rPr>
          <w:t>[472]</w:t>
        </w:r>
      </w:hyperlink>
      <w:r w:rsidRPr="004A5940">
        <w:rPr>
          <w:rFonts w:ascii="Garamond" w:eastAsia="Times New Roman" w:hAnsi="Garamond" w:cs="Arial"/>
          <w:sz w:val="24"/>
          <w:szCs w:val="24"/>
          <w:lang/>
        </w:rPr>
        <w:t> The most famous philosophers of British Empiricism are </w:t>
      </w:r>
      <w:hyperlink r:id="rId2049" w:tooltip="John Locke" w:history="1">
        <w:r w:rsidRPr="004A5940">
          <w:rPr>
            <w:rFonts w:ascii="Garamond" w:eastAsia="Times New Roman" w:hAnsi="Garamond" w:cs="Arial"/>
            <w:sz w:val="24"/>
            <w:szCs w:val="24"/>
            <w:lang/>
          </w:rPr>
          <w:t>John Locke</w:t>
        </w:r>
      </w:hyperlink>
      <w:r w:rsidRPr="004A5940">
        <w:rPr>
          <w:rFonts w:ascii="Garamond" w:eastAsia="Times New Roman" w:hAnsi="Garamond" w:cs="Arial"/>
          <w:sz w:val="24"/>
          <w:szCs w:val="24"/>
          <w:lang/>
        </w:rPr>
        <w:t>, </w:t>
      </w:r>
      <w:hyperlink r:id="rId2050" w:tooltip="George Berkeley" w:history="1">
        <w:r w:rsidRPr="004A5940">
          <w:rPr>
            <w:rFonts w:ascii="Garamond" w:eastAsia="Times New Roman" w:hAnsi="Garamond" w:cs="Arial"/>
            <w:sz w:val="24"/>
            <w:szCs w:val="24"/>
            <w:lang/>
          </w:rPr>
          <w:t>George Berkeley</w:t>
        </w:r>
      </w:hyperlink>
      <w:r w:rsidRPr="004A5940">
        <w:rPr>
          <w:rFonts w:ascii="Garamond" w:eastAsia="Times New Roman" w:hAnsi="Garamond" w:cs="Arial"/>
          <w:sz w:val="24"/>
          <w:szCs w:val="24"/>
          <w:lang/>
        </w:rPr>
        <w:t> and </w:t>
      </w:r>
      <w:hyperlink r:id="rId2051" w:tooltip="David Hume" w:history="1">
        <w:r w:rsidRPr="004A5940">
          <w:rPr>
            <w:rFonts w:ascii="Garamond" w:eastAsia="Times New Roman" w:hAnsi="Garamond" w:cs="Arial"/>
            <w:sz w:val="24"/>
            <w:szCs w:val="24"/>
            <w:lang/>
          </w:rPr>
          <w:t>David Hume</w:t>
        </w:r>
      </w:hyperlink>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while</w:t>
      </w:r>
      <w:hyperlink r:id="rId2052" w:tooltip="Dugald Stewart" w:history="1">
        <w:r w:rsidRPr="004A5940">
          <w:rPr>
            <w:rFonts w:ascii="Garamond" w:eastAsia="Times New Roman" w:hAnsi="Garamond" w:cs="Arial"/>
            <w:sz w:val="24"/>
            <w:szCs w:val="24"/>
            <w:lang/>
          </w:rPr>
          <w:t>Dugald</w:t>
        </w:r>
        <w:proofErr w:type="spellEnd"/>
        <w:r w:rsidRPr="004A5940">
          <w:rPr>
            <w:rFonts w:ascii="Garamond" w:eastAsia="Times New Roman" w:hAnsi="Garamond" w:cs="Arial"/>
            <w:sz w:val="24"/>
            <w:szCs w:val="24"/>
            <w:lang/>
          </w:rPr>
          <w:t xml:space="preserve"> Stewart</w:t>
        </w:r>
      </w:hyperlink>
      <w:r w:rsidRPr="004A5940">
        <w:rPr>
          <w:rFonts w:ascii="Garamond" w:eastAsia="Times New Roman" w:hAnsi="Garamond" w:cs="Arial"/>
          <w:sz w:val="24"/>
          <w:szCs w:val="24"/>
          <w:lang/>
        </w:rPr>
        <w:t>, </w:t>
      </w:r>
      <w:hyperlink r:id="rId2053" w:tooltip="Thomas Reid" w:history="1">
        <w:r w:rsidRPr="004A5940">
          <w:rPr>
            <w:rFonts w:ascii="Garamond" w:eastAsia="Times New Roman" w:hAnsi="Garamond" w:cs="Arial"/>
            <w:sz w:val="24"/>
            <w:szCs w:val="24"/>
            <w:lang/>
          </w:rPr>
          <w:t>Thomas Reid</w:t>
        </w:r>
      </w:hyperlink>
      <w:r w:rsidRPr="004A5940">
        <w:rPr>
          <w:rFonts w:ascii="Garamond" w:eastAsia="Times New Roman" w:hAnsi="Garamond" w:cs="Arial"/>
          <w:sz w:val="24"/>
          <w:szCs w:val="24"/>
          <w:lang/>
        </w:rPr>
        <w:t> and </w:t>
      </w:r>
      <w:hyperlink r:id="rId2054" w:tooltip="Sir William Hamilton, 9th Baronet" w:history="1">
        <w:r w:rsidRPr="004A5940">
          <w:rPr>
            <w:rFonts w:ascii="Garamond" w:eastAsia="Times New Roman" w:hAnsi="Garamond" w:cs="Arial"/>
            <w:sz w:val="24"/>
            <w:szCs w:val="24"/>
            <w:lang/>
          </w:rPr>
          <w:t>William Hamilton</w:t>
        </w:r>
      </w:hyperlink>
      <w:r w:rsidRPr="004A5940">
        <w:rPr>
          <w:rFonts w:ascii="Garamond" w:eastAsia="Times New Roman" w:hAnsi="Garamond" w:cs="Arial"/>
          <w:sz w:val="24"/>
          <w:szCs w:val="24"/>
          <w:lang/>
        </w:rPr>
        <w:t> were major exponents of the Scottish "common sense" school. Two Britons are also notable for a theory of moral philosophy </w:t>
      </w:r>
      <w:hyperlink r:id="rId2055" w:tooltip="Utilitarianism" w:history="1">
        <w:r w:rsidRPr="004A5940">
          <w:rPr>
            <w:rFonts w:ascii="Garamond" w:eastAsia="Times New Roman" w:hAnsi="Garamond" w:cs="Arial"/>
            <w:sz w:val="24"/>
            <w:szCs w:val="24"/>
            <w:lang/>
          </w:rPr>
          <w:t>utilitarianism</w:t>
        </w:r>
      </w:hyperlink>
      <w:r w:rsidRPr="004A5940">
        <w:rPr>
          <w:rFonts w:ascii="Garamond" w:eastAsia="Times New Roman" w:hAnsi="Garamond" w:cs="Arial"/>
          <w:sz w:val="24"/>
          <w:szCs w:val="24"/>
          <w:lang/>
        </w:rPr>
        <w:t>, first used by </w:t>
      </w:r>
      <w:hyperlink r:id="rId2056" w:tooltip="Jeremy Bentham" w:history="1">
        <w:r w:rsidRPr="004A5940">
          <w:rPr>
            <w:rFonts w:ascii="Garamond" w:eastAsia="Times New Roman" w:hAnsi="Garamond" w:cs="Arial"/>
            <w:sz w:val="24"/>
            <w:szCs w:val="24"/>
            <w:lang/>
          </w:rPr>
          <w:t>Jeremy Bentham</w:t>
        </w:r>
      </w:hyperlink>
      <w:r w:rsidRPr="004A5940">
        <w:rPr>
          <w:rFonts w:ascii="Garamond" w:eastAsia="Times New Roman" w:hAnsi="Garamond" w:cs="Arial"/>
          <w:sz w:val="24"/>
          <w:szCs w:val="24"/>
          <w:lang/>
        </w:rPr>
        <w:t> and later by </w:t>
      </w:r>
      <w:hyperlink r:id="rId2057" w:tooltip="John Stuart Mill" w:history="1">
        <w:r w:rsidRPr="004A5940">
          <w:rPr>
            <w:rFonts w:ascii="Garamond" w:eastAsia="Times New Roman" w:hAnsi="Garamond" w:cs="Arial"/>
            <w:sz w:val="24"/>
            <w:szCs w:val="24"/>
            <w:lang/>
          </w:rPr>
          <w:t>John Stuart Mill</w:t>
        </w:r>
      </w:hyperlink>
      <w:r w:rsidRPr="004A5940">
        <w:rPr>
          <w:rFonts w:ascii="Garamond" w:eastAsia="Times New Roman" w:hAnsi="Garamond" w:cs="Arial"/>
          <w:sz w:val="24"/>
          <w:szCs w:val="24"/>
          <w:lang/>
        </w:rPr>
        <w:t> in his short work </w:t>
      </w:r>
      <w:hyperlink r:id="rId2058" w:tooltip="Utilitarianism (book)" w:history="1">
        <w:r w:rsidRPr="004A5940">
          <w:rPr>
            <w:rFonts w:ascii="Garamond" w:eastAsia="Times New Roman" w:hAnsi="Garamond" w:cs="Arial"/>
            <w:i/>
            <w:iCs/>
            <w:sz w:val="24"/>
            <w:szCs w:val="24"/>
            <w:lang/>
          </w:rPr>
          <w:t>Utilitarianism</w:t>
        </w:r>
      </w:hyperlink>
      <w:r w:rsidRPr="004A5940">
        <w:rPr>
          <w:rFonts w:ascii="Garamond" w:eastAsia="Times New Roman" w:hAnsi="Garamond" w:cs="Arial"/>
          <w:sz w:val="24"/>
          <w:szCs w:val="24"/>
          <w:lang/>
        </w:rPr>
        <w:t>.</w:t>
      </w:r>
      <w:hyperlink r:id="rId2059" w:anchor="cite_note-484" w:history="1">
        <w:r w:rsidRPr="004A5940">
          <w:rPr>
            <w:rFonts w:ascii="Garamond" w:eastAsia="Times New Roman" w:hAnsi="Garamond" w:cs="Arial"/>
            <w:sz w:val="24"/>
            <w:szCs w:val="24"/>
            <w:vertAlign w:val="superscript"/>
            <w:lang/>
          </w:rPr>
          <w:t>[473]</w:t>
        </w:r>
      </w:hyperlink>
      <w:hyperlink r:id="rId2060" w:anchor="cite_note-485" w:history="1">
        <w:r w:rsidRPr="004A5940">
          <w:rPr>
            <w:rFonts w:ascii="Garamond" w:eastAsia="Times New Roman" w:hAnsi="Garamond" w:cs="Arial"/>
            <w:sz w:val="24"/>
            <w:szCs w:val="24"/>
            <w:vertAlign w:val="superscript"/>
            <w:lang/>
          </w:rPr>
          <w:t>[474]</w:t>
        </w:r>
      </w:hyperlink>
      <w:r w:rsidRPr="004A5940">
        <w:rPr>
          <w:rFonts w:ascii="Garamond" w:eastAsia="Times New Roman" w:hAnsi="Garamond" w:cs="Arial"/>
          <w:sz w:val="24"/>
          <w:szCs w:val="24"/>
          <w:lang/>
        </w:rPr>
        <w:t xml:space="preserve"> Other eminent philosophers from the UK and the unions and countries </w:t>
      </w:r>
      <w:r w:rsidRPr="004A5940">
        <w:rPr>
          <w:rFonts w:ascii="Garamond" w:eastAsia="Times New Roman" w:hAnsi="Garamond" w:cs="Arial"/>
          <w:sz w:val="24"/>
          <w:szCs w:val="24"/>
          <w:lang/>
        </w:rPr>
        <w:lastRenderedPageBreak/>
        <w:t>that preceded it include </w:t>
      </w:r>
      <w:hyperlink r:id="rId2061" w:tooltip="Duns Scotus" w:history="1">
        <w:r w:rsidRPr="004A5940">
          <w:rPr>
            <w:rFonts w:ascii="Garamond" w:eastAsia="Times New Roman" w:hAnsi="Garamond" w:cs="Arial"/>
            <w:sz w:val="24"/>
            <w:szCs w:val="24"/>
            <w:lang/>
          </w:rPr>
          <w:t xml:space="preserve">Duns </w:t>
        </w:r>
        <w:proofErr w:type="spellStart"/>
        <w:r w:rsidRPr="004A5940">
          <w:rPr>
            <w:rFonts w:ascii="Garamond" w:eastAsia="Times New Roman" w:hAnsi="Garamond" w:cs="Arial"/>
            <w:sz w:val="24"/>
            <w:szCs w:val="24"/>
            <w:lang/>
          </w:rPr>
          <w:t>Scotus</w:t>
        </w:r>
        <w:proofErr w:type="spellEnd"/>
      </w:hyperlink>
      <w:r w:rsidRPr="004A5940">
        <w:rPr>
          <w:rFonts w:ascii="Garamond" w:eastAsia="Times New Roman" w:hAnsi="Garamond" w:cs="Arial"/>
          <w:sz w:val="24"/>
          <w:szCs w:val="24"/>
          <w:lang/>
        </w:rPr>
        <w:t>, </w:t>
      </w:r>
      <w:hyperlink r:id="rId2062" w:tooltip="John Lilburne" w:history="1">
        <w:r w:rsidRPr="004A5940">
          <w:rPr>
            <w:rFonts w:ascii="Garamond" w:eastAsia="Times New Roman" w:hAnsi="Garamond" w:cs="Arial"/>
            <w:sz w:val="24"/>
            <w:szCs w:val="24"/>
            <w:lang/>
          </w:rPr>
          <w:t xml:space="preserve">John </w:t>
        </w:r>
        <w:proofErr w:type="spellStart"/>
        <w:r w:rsidRPr="004A5940">
          <w:rPr>
            <w:rFonts w:ascii="Garamond" w:eastAsia="Times New Roman" w:hAnsi="Garamond" w:cs="Arial"/>
            <w:sz w:val="24"/>
            <w:szCs w:val="24"/>
            <w:lang/>
          </w:rPr>
          <w:t>Lilburne</w:t>
        </w:r>
        <w:proofErr w:type="spellEnd"/>
      </w:hyperlink>
      <w:r w:rsidRPr="004A5940">
        <w:rPr>
          <w:rFonts w:ascii="Garamond" w:eastAsia="Times New Roman" w:hAnsi="Garamond" w:cs="Arial"/>
          <w:sz w:val="24"/>
          <w:szCs w:val="24"/>
          <w:lang/>
        </w:rPr>
        <w:t>, </w:t>
      </w:r>
      <w:hyperlink r:id="rId2063" w:tooltip="Mary Wollstonecraft" w:history="1">
        <w:r w:rsidRPr="004A5940">
          <w:rPr>
            <w:rFonts w:ascii="Garamond" w:eastAsia="Times New Roman" w:hAnsi="Garamond" w:cs="Arial"/>
            <w:sz w:val="24"/>
            <w:szCs w:val="24"/>
            <w:lang/>
          </w:rPr>
          <w:t>Mary Wollstonecraft</w:t>
        </w:r>
      </w:hyperlink>
      <w:r w:rsidRPr="004A5940">
        <w:rPr>
          <w:rFonts w:ascii="Garamond" w:eastAsia="Times New Roman" w:hAnsi="Garamond" w:cs="Arial"/>
          <w:sz w:val="24"/>
          <w:szCs w:val="24"/>
          <w:lang/>
        </w:rPr>
        <w:t>, </w:t>
      </w:r>
      <w:hyperlink r:id="rId2064" w:tooltip="Sir Francis Bacon" w:history="1">
        <w:r w:rsidRPr="004A5940">
          <w:rPr>
            <w:rFonts w:ascii="Garamond" w:eastAsia="Times New Roman" w:hAnsi="Garamond" w:cs="Arial"/>
            <w:sz w:val="24"/>
            <w:szCs w:val="24"/>
            <w:lang/>
          </w:rPr>
          <w:t>Sir Francis Bacon</w:t>
        </w:r>
      </w:hyperlink>
      <w:r w:rsidRPr="004A5940">
        <w:rPr>
          <w:rFonts w:ascii="Garamond" w:eastAsia="Times New Roman" w:hAnsi="Garamond" w:cs="Arial"/>
          <w:sz w:val="24"/>
          <w:szCs w:val="24"/>
          <w:lang/>
        </w:rPr>
        <w:t>, </w:t>
      </w:r>
      <w:hyperlink r:id="rId2065" w:tooltip="Adam Smith" w:history="1">
        <w:r w:rsidRPr="004A5940">
          <w:rPr>
            <w:rFonts w:ascii="Garamond" w:eastAsia="Times New Roman" w:hAnsi="Garamond" w:cs="Arial"/>
            <w:sz w:val="24"/>
            <w:szCs w:val="24"/>
            <w:lang/>
          </w:rPr>
          <w:t>Adam Smith</w:t>
        </w:r>
      </w:hyperlink>
      <w:r w:rsidRPr="004A5940">
        <w:rPr>
          <w:rFonts w:ascii="Garamond" w:eastAsia="Times New Roman" w:hAnsi="Garamond" w:cs="Arial"/>
          <w:sz w:val="24"/>
          <w:szCs w:val="24"/>
          <w:lang/>
        </w:rPr>
        <w:t>, </w:t>
      </w:r>
      <w:hyperlink r:id="rId2066" w:tooltip="Thomas Hobbes" w:history="1">
        <w:r w:rsidRPr="004A5940">
          <w:rPr>
            <w:rFonts w:ascii="Garamond" w:eastAsia="Times New Roman" w:hAnsi="Garamond" w:cs="Arial"/>
            <w:sz w:val="24"/>
            <w:szCs w:val="24"/>
            <w:lang/>
          </w:rPr>
          <w:t>Thomas Hobbes</w:t>
        </w:r>
      </w:hyperlink>
      <w:r w:rsidRPr="004A5940">
        <w:rPr>
          <w:rFonts w:ascii="Garamond" w:eastAsia="Times New Roman" w:hAnsi="Garamond" w:cs="Arial"/>
          <w:sz w:val="24"/>
          <w:szCs w:val="24"/>
          <w:lang/>
        </w:rPr>
        <w:t>, </w:t>
      </w:r>
      <w:hyperlink r:id="rId2067" w:tooltip="William of Ockham" w:history="1">
        <w:r w:rsidRPr="004A5940">
          <w:rPr>
            <w:rFonts w:ascii="Garamond" w:eastAsia="Times New Roman" w:hAnsi="Garamond" w:cs="Arial"/>
            <w:sz w:val="24"/>
            <w:szCs w:val="24"/>
            <w:lang/>
          </w:rPr>
          <w:t>William of Ockham</w:t>
        </w:r>
      </w:hyperlink>
      <w:r w:rsidRPr="004A5940">
        <w:rPr>
          <w:rFonts w:ascii="Garamond" w:eastAsia="Times New Roman" w:hAnsi="Garamond" w:cs="Arial"/>
          <w:sz w:val="24"/>
          <w:szCs w:val="24"/>
          <w:lang/>
        </w:rPr>
        <w:t>, </w:t>
      </w:r>
      <w:hyperlink r:id="rId2068" w:tooltip="Bertrand Russell" w:history="1">
        <w:r w:rsidRPr="004A5940">
          <w:rPr>
            <w:rFonts w:ascii="Garamond" w:eastAsia="Times New Roman" w:hAnsi="Garamond" w:cs="Arial"/>
            <w:sz w:val="24"/>
            <w:szCs w:val="24"/>
            <w:lang/>
          </w:rPr>
          <w:t>Bertrand Russell</w:t>
        </w:r>
      </w:hyperlink>
      <w:r w:rsidRPr="004A5940">
        <w:rPr>
          <w:rFonts w:ascii="Garamond" w:eastAsia="Times New Roman" w:hAnsi="Garamond" w:cs="Arial"/>
          <w:sz w:val="24"/>
          <w:szCs w:val="24"/>
          <w:lang/>
        </w:rPr>
        <w:t> and </w:t>
      </w:r>
      <w:hyperlink r:id="rId2069" w:tooltip="Alfred Jules Ayer" w:history="1">
        <w:r w:rsidRPr="004A5940">
          <w:rPr>
            <w:rFonts w:ascii="Garamond" w:eastAsia="Times New Roman" w:hAnsi="Garamond" w:cs="Arial"/>
            <w:sz w:val="24"/>
            <w:szCs w:val="24"/>
            <w:lang/>
          </w:rPr>
          <w:t>A.J. "Freddie" Ayer</w:t>
        </w:r>
      </w:hyperlink>
      <w:r w:rsidRPr="004A5940">
        <w:rPr>
          <w:rFonts w:ascii="Garamond" w:eastAsia="Times New Roman" w:hAnsi="Garamond" w:cs="Arial"/>
          <w:sz w:val="24"/>
          <w:szCs w:val="24"/>
          <w:lang/>
        </w:rPr>
        <w:t>. Foreign-born philosophers who settled in the UK include </w:t>
      </w:r>
      <w:hyperlink r:id="rId2070" w:tooltip="Isaiah Berlin" w:history="1">
        <w:r w:rsidRPr="004A5940">
          <w:rPr>
            <w:rFonts w:ascii="Garamond" w:eastAsia="Times New Roman" w:hAnsi="Garamond" w:cs="Arial"/>
            <w:sz w:val="24"/>
            <w:szCs w:val="24"/>
            <w:lang/>
          </w:rPr>
          <w:t>Isaiah Berlin</w:t>
        </w:r>
      </w:hyperlink>
      <w:r w:rsidRPr="004A5940">
        <w:rPr>
          <w:rFonts w:ascii="Garamond" w:eastAsia="Times New Roman" w:hAnsi="Garamond" w:cs="Arial"/>
          <w:sz w:val="24"/>
          <w:szCs w:val="24"/>
          <w:lang/>
        </w:rPr>
        <w:t>, </w:t>
      </w:r>
      <w:hyperlink r:id="rId2071" w:tooltip="Karl Marx" w:history="1">
        <w:r w:rsidRPr="004A5940">
          <w:rPr>
            <w:rFonts w:ascii="Garamond" w:eastAsia="Times New Roman" w:hAnsi="Garamond" w:cs="Arial"/>
            <w:sz w:val="24"/>
            <w:szCs w:val="24"/>
            <w:lang/>
          </w:rPr>
          <w:t>Karl Marx</w:t>
        </w:r>
      </w:hyperlink>
      <w:r w:rsidRPr="004A5940">
        <w:rPr>
          <w:rFonts w:ascii="Garamond" w:eastAsia="Times New Roman" w:hAnsi="Garamond" w:cs="Arial"/>
          <w:sz w:val="24"/>
          <w:szCs w:val="24"/>
          <w:lang/>
        </w:rPr>
        <w:t>, </w:t>
      </w:r>
      <w:hyperlink r:id="rId2072" w:tooltip="Karl Popper" w:history="1">
        <w:r w:rsidRPr="004A5940">
          <w:rPr>
            <w:rFonts w:ascii="Garamond" w:eastAsia="Times New Roman" w:hAnsi="Garamond" w:cs="Arial"/>
            <w:sz w:val="24"/>
            <w:szCs w:val="24"/>
            <w:lang/>
          </w:rPr>
          <w:t>Karl Popper</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and</w:t>
      </w:r>
      <w:hyperlink r:id="rId2073" w:tooltip="Ludwig Wittgenstein" w:history="1">
        <w:r w:rsidRPr="004A5940">
          <w:rPr>
            <w:rFonts w:ascii="Garamond" w:eastAsia="Times New Roman" w:hAnsi="Garamond" w:cs="Arial"/>
            <w:sz w:val="24"/>
            <w:szCs w:val="24"/>
            <w:lang/>
          </w:rPr>
          <w:t>Ludwig</w:t>
        </w:r>
        <w:proofErr w:type="spellEnd"/>
        <w:r w:rsidRPr="004A5940">
          <w:rPr>
            <w:rFonts w:ascii="Garamond" w:eastAsia="Times New Roman" w:hAnsi="Garamond" w:cs="Arial"/>
            <w:sz w:val="24"/>
            <w:szCs w:val="24"/>
            <w:lang/>
          </w:rPr>
          <w:t xml:space="preserve"> Wittgenstein</w:t>
        </w:r>
      </w:hyperlink>
      <w:r w:rsidRPr="004A5940">
        <w:rPr>
          <w:rFonts w:ascii="Garamond" w:eastAsia="Times New Roman" w:hAnsi="Garamond" w:cs="Arial"/>
          <w:sz w:val="24"/>
          <w:szCs w:val="24"/>
          <w:lang/>
        </w:rPr>
        <w:t>.</w:t>
      </w:r>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2074" w:anchor="Sport"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Sport</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2075" w:tooltip="Sport in the United Kingdom" w:history="1">
        <w:r w:rsidRPr="004A5940">
          <w:rPr>
            <w:rFonts w:ascii="Garamond" w:eastAsia="Times New Roman" w:hAnsi="Garamond" w:cs="Arial"/>
            <w:i/>
            <w:iCs/>
            <w:sz w:val="24"/>
            <w:szCs w:val="24"/>
            <w:lang/>
          </w:rPr>
          <w:t>Sport in the United Kingdom</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55FA28D2" wp14:editId="78FCE105">
            <wp:extent cx="2095500" cy="1400175"/>
            <wp:effectExtent l="0" t="0" r="0" b="9525"/>
            <wp:docPr id="4" name="Picture 4" descr="http://upload.wikimedia.org/wikipedia/commons/thumb/6/68/Wembley_Stadium%2C_illuminated.jpg/220px-Wembley_Stadium%2C_illuminated.jpg">
              <a:hlinkClick xmlns:a="http://schemas.openxmlformats.org/drawingml/2006/main" r:id="rId20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pload.wikimedia.org/wikipedia/commons/thumb/6/68/Wembley_Stadium%2C_illuminated.jpg/220px-Wembley_Stadium%2C_illuminated.jpg">
                      <a:hlinkClick r:id="rId2076"/>
                    </pic:cNvPr>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hyperlink r:id="rId2078" w:tooltip="Wembley Stadium" w:history="1">
        <w:proofErr w:type="spellStart"/>
        <w:r w:rsidRPr="004A5940">
          <w:rPr>
            <w:rFonts w:ascii="Garamond" w:eastAsia="Times New Roman" w:hAnsi="Garamond" w:cs="Arial"/>
            <w:sz w:val="24"/>
            <w:szCs w:val="24"/>
            <w:lang/>
          </w:rPr>
          <w:t>Wembley</w:t>
        </w:r>
        <w:proofErr w:type="spellEnd"/>
        <w:r w:rsidRPr="004A5940">
          <w:rPr>
            <w:rFonts w:ascii="Garamond" w:eastAsia="Times New Roman" w:hAnsi="Garamond" w:cs="Arial"/>
            <w:sz w:val="24"/>
            <w:szCs w:val="24"/>
            <w:lang/>
          </w:rPr>
          <w:t xml:space="preserve"> Stadium</w:t>
        </w:r>
      </w:hyperlink>
      <w:r w:rsidRPr="004A5940">
        <w:rPr>
          <w:rFonts w:ascii="Garamond" w:eastAsia="Times New Roman" w:hAnsi="Garamond" w:cs="Arial"/>
          <w:sz w:val="24"/>
          <w:szCs w:val="24"/>
          <w:lang/>
        </w:rPr>
        <w:t>, London, home of the </w:t>
      </w:r>
      <w:hyperlink r:id="rId2079" w:tooltip="England national football team" w:history="1">
        <w:r w:rsidRPr="004A5940">
          <w:rPr>
            <w:rFonts w:ascii="Garamond" w:eastAsia="Times New Roman" w:hAnsi="Garamond" w:cs="Arial"/>
            <w:sz w:val="24"/>
            <w:szCs w:val="24"/>
            <w:lang/>
          </w:rPr>
          <w:t>England national football team</w:t>
        </w:r>
      </w:hyperlink>
      <w:r w:rsidRPr="004A5940">
        <w:rPr>
          <w:rFonts w:ascii="Garamond" w:eastAsia="Times New Roman" w:hAnsi="Garamond" w:cs="Arial"/>
          <w:sz w:val="24"/>
          <w:szCs w:val="24"/>
          <w:lang/>
        </w:rPr>
        <w:t>, is one of the most expensive stadia ever built.</w:t>
      </w:r>
      <w:hyperlink r:id="rId2080" w:anchor="cite_note-Daily_Mail_-_stadium_ready-486" w:history="1">
        <w:r w:rsidRPr="004A5940">
          <w:rPr>
            <w:rFonts w:ascii="Garamond" w:eastAsia="Times New Roman" w:hAnsi="Garamond" w:cs="Arial"/>
            <w:sz w:val="24"/>
            <w:szCs w:val="24"/>
            <w:vertAlign w:val="superscript"/>
            <w:lang/>
          </w:rPr>
          <w:t>[475]</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Major sports, including </w:t>
      </w:r>
      <w:hyperlink r:id="rId2081" w:tooltip="Association football" w:history="1">
        <w:r w:rsidRPr="004A5940">
          <w:rPr>
            <w:rFonts w:ascii="Garamond" w:eastAsia="Times New Roman" w:hAnsi="Garamond" w:cs="Arial"/>
            <w:sz w:val="24"/>
            <w:szCs w:val="24"/>
            <w:lang/>
          </w:rPr>
          <w:t>association football</w:t>
        </w:r>
      </w:hyperlink>
      <w:r w:rsidRPr="004A5940">
        <w:rPr>
          <w:rFonts w:ascii="Garamond" w:eastAsia="Times New Roman" w:hAnsi="Garamond" w:cs="Arial"/>
          <w:sz w:val="24"/>
          <w:szCs w:val="24"/>
          <w:lang/>
        </w:rPr>
        <w:t>, </w:t>
      </w:r>
      <w:hyperlink r:id="rId2082" w:tooltip="Tennis" w:history="1">
        <w:r w:rsidRPr="004A5940">
          <w:rPr>
            <w:rFonts w:ascii="Garamond" w:eastAsia="Times New Roman" w:hAnsi="Garamond" w:cs="Arial"/>
            <w:sz w:val="24"/>
            <w:szCs w:val="24"/>
            <w:lang/>
          </w:rPr>
          <w:t>tennis</w:t>
        </w:r>
      </w:hyperlink>
      <w:r w:rsidRPr="004A5940">
        <w:rPr>
          <w:rFonts w:ascii="Garamond" w:eastAsia="Times New Roman" w:hAnsi="Garamond" w:cs="Arial"/>
          <w:sz w:val="24"/>
          <w:szCs w:val="24"/>
          <w:lang/>
        </w:rPr>
        <w:t>, </w:t>
      </w:r>
      <w:hyperlink r:id="rId2083" w:tooltip="Rugby union" w:history="1">
        <w:r w:rsidRPr="004A5940">
          <w:rPr>
            <w:rFonts w:ascii="Garamond" w:eastAsia="Times New Roman" w:hAnsi="Garamond" w:cs="Arial"/>
            <w:sz w:val="24"/>
            <w:szCs w:val="24"/>
            <w:lang/>
          </w:rPr>
          <w:t>rugby union</w:t>
        </w:r>
      </w:hyperlink>
      <w:r w:rsidRPr="004A5940">
        <w:rPr>
          <w:rFonts w:ascii="Garamond" w:eastAsia="Times New Roman" w:hAnsi="Garamond" w:cs="Arial"/>
          <w:sz w:val="24"/>
          <w:szCs w:val="24"/>
          <w:lang/>
        </w:rPr>
        <w:t>, </w:t>
      </w:r>
      <w:hyperlink r:id="rId2084" w:tooltip="Rugby league" w:history="1">
        <w:r w:rsidRPr="004A5940">
          <w:rPr>
            <w:rFonts w:ascii="Garamond" w:eastAsia="Times New Roman" w:hAnsi="Garamond" w:cs="Arial"/>
            <w:sz w:val="24"/>
            <w:szCs w:val="24"/>
            <w:lang/>
          </w:rPr>
          <w:t>rugby league</w:t>
        </w:r>
      </w:hyperlink>
      <w:r w:rsidRPr="004A5940">
        <w:rPr>
          <w:rFonts w:ascii="Garamond" w:eastAsia="Times New Roman" w:hAnsi="Garamond" w:cs="Arial"/>
          <w:sz w:val="24"/>
          <w:szCs w:val="24"/>
          <w:lang/>
        </w:rPr>
        <w:t>, </w:t>
      </w:r>
      <w:hyperlink r:id="rId2085" w:tooltip="Golf" w:history="1">
        <w:r w:rsidRPr="004A5940">
          <w:rPr>
            <w:rFonts w:ascii="Garamond" w:eastAsia="Times New Roman" w:hAnsi="Garamond" w:cs="Arial"/>
            <w:sz w:val="24"/>
            <w:szCs w:val="24"/>
            <w:lang/>
          </w:rPr>
          <w:t>golf</w:t>
        </w:r>
      </w:hyperlink>
      <w:r w:rsidRPr="004A5940">
        <w:rPr>
          <w:rFonts w:ascii="Garamond" w:eastAsia="Times New Roman" w:hAnsi="Garamond" w:cs="Arial"/>
          <w:sz w:val="24"/>
          <w:szCs w:val="24"/>
          <w:lang/>
        </w:rPr>
        <w:t>, </w:t>
      </w:r>
      <w:hyperlink r:id="rId2086" w:tooltip="Boxing" w:history="1">
        <w:r w:rsidRPr="004A5940">
          <w:rPr>
            <w:rFonts w:ascii="Garamond" w:eastAsia="Times New Roman" w:hAnsi="Garamond" w:cs="Arial"/>
            <w:sz w:val="24"/>
            <w:szCs w:val="24"/>
            <w:lang/>
          </w:rPr>
          <w:t>boxing</w:t>
        </w:r>
      </w:hyperlink>
      <w:r w:rsidRPr="004A5940">
        <w:rPr>
          <w:rFonts w:ascii="Garamond" w:eastAsia="Times New Roman" w:hAnsi="Garamond" w:cs="Arial"/>
          <w:sz w:val="24"/>
          <w:szCs w:val="24"/>
          <w:lang/>
        </w:rPr>
        <w:t>, </w:t>
      </w:r>
      <w:hyperlink r:id="rId2087" w:tooltip="Rowing (sport)" w:history="1">
        <w:r w:rsidRPr="004A5940">
          <w:rPr>
            <w:rFonts w:ascii="Garamond" w:eastAsia="Times New Roman" w:hAnsi="Garamond" w:cs="Arial"/>
            <w:sz w:val="24"/>
            <w:szCs w:val="24"/>
            <w:lang/>
          </w:rPr>
          <w:t>rowing</w:t>
        </w:r>
      </w:hyperlink>
      <w:r w:rsidRPr="004A5940">
        <w:rPr>
          <w:rFonts w:ascii="Garamond" w:eastAsia="Times New Roman" w:hAnsi="Garamond" w:cs="Arial"/>
          <w:sz w:val="24"/>
          <w:szCs w:val="24"/>
          <w:lang/>
        </w:rPr>
        <w:t> and </w:t>
      </w:r>
      <w:hyperlink r:id="rId2088" w:tooltip="Cricket" w:history="1">
        <w:r w:rsidRPr="004A5940">
          <w:rPr>
            <w:rFonts w:ascii="Garamond" w:eastAsia="Times New Roman" w:hAnsi="Garamond" w:cs="Arial"/>
            <w:sz w:val="24"/>
            <w:szCs w:val="24"/>
            <w:lang/>
          </w:rPr>
          <w:t>cricket</w:t>
        </w:r>
      </w:hyperlink>
      <w:r w:rsidRPr="004A5940">
        <w:rPr>
          <w:rFonts w:ascii="Garamond" w:eastAsia="Times New Roman" w:hAnsi="Garamond" w:cs="Arial"/>
          <w:sz w:val="24"/>
          <w:szCs w:val="24"/>
          <w:lang/>
        </w:rPr>
        <w:t>, originated or were substantially developed in the UK and the states that preceded it. With the rules and codes of many modern sports invented and codified in late 19th-century </w:t>
      </w:r>
      <w:hyperlink r:id="rId2089" w:tooltip="Victorian Britain" w:history="1">
        <w:r w:rsidRPr="004A5940">
          <w:rPr>
            <w:rFonts w:ascii="Garamond" w:eastAsia="Times New Roman" w:hAnsi="Garamond" w:cs="Arial"/>
            <w:sz w:val="24"/>
            <w:szCs w:val="24"/>
            <w:lang/>
          </w:rPr>
          <w:t>Victorian Britain</w:t>
        </w:r>
      </w:hyperlink>
      <w:r w:rsidRPr="004A5940">
        <w:rPr>
          <w:rFonts w:ascii="Garamond" w:eastAsia="Times New Roman" w:hAnsi="Garamond" w:cs="Arial"/>
          <w:sz w:val="24"/>
          <w:szCs w:val="24"/>
          <w:lang/>
        </w:rPr>
        <w:t>, in 2012, the President of the IOC, </w:t>
      </w:r>
      <w:hyperlink r:id="rId2090" w:tooltip="Jacques Rogge" w:history="1">
        <w:r w:rsidRPr="004A5940">
          <w:rPr>
            <w:rFonts w:ascii="Garamond" w:eastAsia="Times New Roman" w:hAnsi="Garamond" w:cs="Arial"/>
            <w:sz w:val="24"/>
            <w:szCs w:val="24"/>
            <w:lang/>
          </w:rPr>
          <w:t>Jacques Rogge</w:t>
        </w:r>
      </w:hyperlink>
      <w:r w:rsidRPr="004A5940">
        <w:rPr>
          <w:rFonts w:ascii="Garamond" w:eastAsia="Times New Roman" w:hAnsi="Garamond" w:cs="Arial"/>
          <w:sz w:val="24"/>
          <w:szCs w:val="24"/>
          <w:lang/>
        </w:rPr>
        <w:t>, stated; "This great, sports-loving country is widely recognized as the birthplace of modern sport. It was here that the concepts of sportsmanship and fair play were first codified into clear rules and regulations. It was here that sport was included as an educational tool in the school curriculum".</w:t>
      </w:r>
      <w:hyperlink r:id="rId2091" w:anchor="cite_note-487" w:history="1">
        <w:r w:rsidRPr="004A5940">
          <w:rPr>
            <w:rFonts w:ascii="Garamond" w:eastAsia="Times New Roman" w:hAnsi="Garamond" w:cs="Arial"/>
            <w:sz w:val="24"/>
            <w:szCs w:val="24"/>
            <w:vertAlign w:val="superscript"/>
            <w:lang/>
          </w:rPr>
          <w:t>[476</w:t>
        </w:r>
        <w:proofErr w:type="gramStart"/>
        <w:r w:rsidRPr="004A5940">
          <w:rPr>
            <w:rFonts w:ascii="Garamond" w:eastAsia="Times New Roman" w:hAnsi="Garamond" w:cs="Arial"/>
            <w:sz w:val="24"/>
            <w:szCs w:val="24"/>
            <w:vertAlign w:val="superscript"/>
            <w:lang/>
          </w:rPr>
          <w:t>]</w:t>
        </w:r>
        <w:proofErr w:type="gramEnd"/>
      </w:hyperlink>
      <w:hyperlink r:id="rId2092" w:anchor="cite_note-488" w:history="1">
        <w:r w:rsidRPr="004A5940">
          <w:rPr>
            <w:rFonts w:ascii="Garamond" w:eastAsia="Times New Roman" w:hAnsi="Garamond" w:cs="Arial"/>
            <w:sz w:val="24"/>
            <w:szCs w:val="24"/>
            <w:vertAlign w:val="superscript"/>
            <w:lang/>
          </w:rPr>
          <w:t>[477]</w:t>
        </w:r>
      </w:hyperlink>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most international competitions, separate teams represent England, Scotland and Wales. Northern Ireland and the Republic of Ireland usually field a single team representing all of Ireland, with notable exceptions being association football and the </w:t>
      </w:r>
      <w:hyperlink r:id="rId2093" w:tooltip="Commonwealth Games" w:history="1">
        <w:r w:rsidRPr="004A5940">
          <w:rPr>
            <w:rFonts w:ascii="Garamond" w:eastAsia="Times New Roman" w:hAnsi="Garamond" w:cs="Arial"/>
            <w:sz w:val="24"/>
            <w:szCs w:val="24"/>
            <w:lang/>
          </w:rPr>
          <w:t>Commonwealth Games</w:t>
        </w:r>
      </w:hyperlink>
      <w:r w:rsidRPr="004A5940">
        <w:rPr>
          <w:rFonts w:ascii="Garamond" w:eastAsia="Times New Roman" w:hAnsi="Garamond" w:cs="Arial"/>
          <w:sz w:val="24"/>
          <w:szCs w:val="24"/>
          <w:lang/>
        </w:rPr>
        <w:t>. In sporting contexts, the English, Scottish, Welsh and Irish / Northern Irish teams are often referred to collectively as the </w:t>
      </w:r>
      <w:hyperlink r:id="rId2094" w:tooltip="Home Nations" w:history="1">
        <w:r w:rsidRPr="004A5940">
          <w:rPr>
            <w:rFonts w:ascii="Garamond" w:eastAsia="Times New Roman" w:hAnsi="Garamond" w:cs="Arial"/>
            <w:sz w:val="24"/>
            <w:szCs w:val="24"/>
            <w:lang/>
          </w:rPr>
          <w:t>Home Nations</w:t>
        </w:r>
      </w:hyperlink>
      <w:r w:rsidRPr="004A5940">
        <w:rPr>
          <w:rFonts w:ascii="Garamond" w:eastAsia="Times New Roman" w:hAnsi="Garamond" w:cs="Arial"/>
          <w:sz w:val="24"/>
          <w:szCs w:val="24"/>
          <w:lang/>
        </w:rPr>
        <w:t>. There are some sports in which a single team represents the whole of United Kingdom, including the Olympics, where the UK is represented by the </w:t>
      </w:r>
      <w:hyperlink r:id="rId2095" w:tooltip="Great Britain at the Olympics" w:history="1">
        <w:r w:rsidRPr="004A5940">
          <w:rPr>
            <w:rFonts w:ascii="Garamond" w:eastAsia="Times New Roman" w:hAnsi="Garamond" w:cs="Arial"/>
            <w:sz w:val="24"/>
            <w:szCs w:val="24"/>
            <w:lang/>
          </w:rPr>
          <w:t>Great Britain team</w:t>
        </w:r>
      </w:hyperlink>
      <w:r w:rsidRPr="004A5940">
        <w:rPr>
          <w:rFonts w:ascii="Garamond" w:eastAsia="Times New Roman" w:hAnsi="Garamond" w:cs="Arial"/>
          <w:sz w:val="24"/>
          <w:szCs w:val="24"/>
          <w:lang/>
        </w:rPr>
        <w:t>. The </w:t>
      </w:r>
      <w:hyperlink r:id="rId2096" w:tooltip="1908 Summer Olympics" w:history="1">
        <w:r w:rsidRPr="004A5940">
          <w:rPr>
            <w:rFonts w:ascii="Garamond" w:eastAsia="Times New Roman" w:hAnsi="Garamond" w:cs="Arial"/>
            <w:sz w:val="24"/>
            <w:szCs w:val="24"/>
            <w:lang/>
          </w:rPr>
          <w:t>1908</w:t>
        </w:r>
      </w:hyperlink>
      <w:r w:rsidRPr="004A5940">
        <w:rPr>
          <w:rFonts w:ascii="Garamond" w:eastAsia="Times New Roman" w:hAnsi="Garamond" w:cs="Arial"/>
          <w:sz w:val="24"/>
          <w:szCs w:val="24"/>
          <w:lang/>
        </w:rPr>
        <w:t>, </w:t>
      </w:r>
      <w:hyperlink r:id="rId2097" w:tooltip="1948 Summer Olympics" w:history="1">
        <w:r w:rsidRPr="004A5940">
          <w:rPr>
            <w:rFonts w:ascii="Garamond" w:eastAsia="Times New Roman" w:hAnsi="Garamond" w:cs="Arial"/>
            <w:sz w:val="24"/>
            <w:szCs w:val="24"/>
            <w:lang/>
          </w:rPr>
          <w:t>1948</w:t>
        </w:r>
      </w:hyperlink>
      <w:r w:rsidRPr="004A5940">
        <w:rPr>
          <w:rFonts w:ascii="Garamond" w:eastAsia="Times New Roman" w:hAnsi="Garamond" w:cs="Arial"/>
          <w:sz w:val="24"/>
          <w:szCs w:val="24"/>
          <w:lang/>
        </w:rPr>
        <w:t> and </w:t>
      </w:r>
      <w:hyperlink r:id="rId2098" w:tooltip="2012 Summer Olympics" w:history="1">
        <w:r w:rsidRPr="004A5940">
          <w:rPr>
            <w:rFonts w:ascii="Garamond" w:eastAsia="Times New Roman" w:hAnsi="Garamond" w:cs="Arial"/>
            <w:sz w:val="24"/>
            <w:szCs w:val="24"/>
            <w:lang/>
          </w:rPr>
          <w:t>2012</w:t>
        </w:r>
      </w:hyperlink>
      <w:r w:rsidRPr="004A5940">
        <w:rPr>
          <w:rFonts w:ascii="Garamond" w:eastAsia="Times New Roman" w:hAnsi="Garamond" w:cs="Arial"/>
          <w:sz w:val="24"/>
          <w:szCs w:val="24"/>
          <w:lang/>
        </w:rPr>
        <w:t> Summer Olympics were held in London, making it the first city to host the games three times. Britain has participated in every modern Olympic Games to date and is third in the </w:t>
      </w:r>
      <w:hyperlink r:id="rId2099" w:tooltip="All-time Olympic Games medal table" w:history="1">
        <w:r w:rsidRPr="004A5940">
          <w:rPr>
            <w:rFonts w:ascii="Garamond" w:eastAsia="Times New Roman" w:hAnsi="Garamond" w:cs="Arial"/>
            <w:sz w:val="24"/>
            <w:szCs w:val="24"/>
            <w:lang/>
          </w:rPr>
          <w:t>medal count</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A 2003 poll found that football is the most popular </w:t>
      </w:r>
      <w:hyperlink r:id="rId2100" w:tooltip="Sport in the United Kingdom" w:history="1">
        <w:r w:rsidRPr="004A5940">
          <w:rPr>
            <w:rFonts w:ascii="Garamond" w:eastAsia="Times New Roman" w:hAnsi="Garamond" w:cs="Arial"/>
            <w:sz w:val="24"/>
            <w:szCs w:val="24"/>
            <w:lang/>
          </w:rPr>
          <w:t>sport in the United Kingdom</w:t>
        </w:r>
      </w:hyperlink>
      <w:r w:rsidRPr="004A5940">
        <w:rPr>
          <w:rFonts w:ascii="Garamond" w:eastAsia="Times New Roman" w:hAnsi="Garamond" w:cs="Arial"/>
          <w:sz w:val="24"/>
          <w:szCs w:val="24"/>
          <w:lang/>
        </w:rPr>
        <w:t>.</w:t>
      </w:r>
      <w:hyperlink r:id="rId2101" w:anchor="cite_note-sports_poll-489" w:history="1">
        <w:r w:rsidRPr="004A5940">
          <w:rPr>
            <w:rFonts w:ascii="Garamond" w:eastAsia="Times New Roman" w:hAnsi="Garamond" w:cs="Arial"/>
            <w:sz w:val="24"/>
            <w:szCs w:val="24"/>
            <w:vertAlign w:val="superscript"/>
            <w:lang/>
          </w:rPr>
          <w:t>[478]</w:t>
        </w:r>
      </w:hyperlink>
      <w:r w:rsidRPr="004A5940">
        <w:rPr>
          <w:rFonts w:ascii="Garamond" w:eastAsia="Times New Roman" w:hAnsi="Garamond" w:cs="Arial"/>
          <w:sz w:val="24"/>
          <w:szCs w:val="24"/>
          <w:lang/>
        </w:rPr>
        <w:t xml:space="preserve"> England is </w:t>
      </w:r>
      <w:proofErr w:type="spellStart"/>
      <w:r w:rsidRPr="004A5940">
        <w:rPr>
          <w:rFonts w:ascii="Garamond" w:eastAsia="Times New Roman" w:hAnsi="Garamond" w:cs="Arial"/>
          <w:sz w:val="24"/>
          <w:szCs w:val="24"/>
          <w:lang/>
        </w:rPr>
        <w:t>recognised</w:t>
      </w:r>
      <w:proofErr w:type="spellEnd"/>
      <w:r w:rsidRPr="004A5940">
        <w:rPr>
          <w:rFonts w:ascii="Garamond" w:eastAsia="Times New Roman" w:hAnsi="Garamond" w:cs="Arial"/>
          <w:sz w:val="24"/>
          <w:szCs w:val="24"/>
          <w:lang/>
        </w:rPr>
        <w:t xml:space="preserve"> by </w:t>
      </w:r>
      <w:hyperlink r:id="rId2102" w:tooltip="FIFA" w:history="1">
        <w:r w:rsidRPr="004A5940">
          <w:rPr>
            <w:rFonts w:ascii="Garamond" w:eastAsia="Times New Roman" w:hAnsi="Garamond" w:cs="Arial"/>
            <w:sz w:val="24"/>
            <w:szCs w:val="24"/>
            <w:lang/>
          </w:rPr>
          <w:t>FIFA</w:t>
        </w:r>
      </w:hyperlink>
      <w:r w:rsidRPr="004A5940">
        <w:rPr>
          <w:rFonts w:ascii="Garamond" w:eastAsia="Times New Roman" w:hAnsi="Garamond" w:cs="Arial"/>
          <w:sz w:val="24"/>
          <w:szCs w:val="24"/>
          <w:lang/>
        </w:rPr>
        <w:t> as the birthplace of club football, and </w:t>
      </w:r>
      <w:hyperlink r:id="rId2103" w:tooltip="The Football Association" w:history="1">
        <w:r w:rsidRPr="004A5940">
          <w:rPr>
            <w:rFonts w:ascii="Garamond" w:eastAsia="Times New Roman" w:hAnsi="Garamond" w:cs="Arial"/>
            <w:sz w:val="24"/>
            <w:szCs w:val="24"/>
            <w:lang/>
          </w:rPr>
          <w:t>The Football Association</w:t>
        </w:r>
      </w:hyperlink>
      <w:r w:rsidRPr="004A5940">
        <w:rPr>
          <w:rFonts w:ascii="Garamond" w:eastAsia="Times New Roman" w:hAnsi="Garamond" w:cs="Arial"/>
          <w:sz w:val="24"/>
          <w:szCs w:val="24"/>
          <w:lang/>
        </w:rPr>
        <w:t> is the oldest of its kind, with the </w:t>
      </w:r>
      <w:hyperlink r:id="rId2104" w:tooltip="Laws of the Game (association football)" w:history="1">
        <w:r w:rsidRPr="004A5940">
          <w:rPr>
            <w:rFonts w:ascii="Garamond" w:eastAsia="Times New Roman" w:hAnsi="Garamond" w:cs="Arial"/>
            <w:sz w:val="24"/>
            <w:szCs w:val="24"/>
            <w:lang/>
          </w:rPr>
          <w:t>rules</w:t>
        </w:r>
      </w:hyperlink>
      <w:r w:rsidRPr="004A5940">
        <w:rPr>
          <w:rFonts w:ascii="Garamond" w:eastAsia="Times New Roman" w:hAnsi="Garamond" w:cs="Arial"/>
          <w:sz w:val="24"/>
          <w:szCs w:val="24"/>
          <w:lang/>
        </w:rPr>
        <w:t> of football first drafted in 1863 by </w:t>
      </w:r>
      <w:hyperlink r:id="rId2105" w:tooltip="Ebenezer Cobb Morley" w:history="1">
        <w:r w:rsidRPr="004A5940">
          <w:rPr>
            <w:rFonts w:ascii="Garamond" w:eastAsia="Times New Roman" w:hAnsi="Garamond" w:cs="Arial"/>
            <w:sz w:val="24"/>
            <w:szCs w:val="24"/>
            <w:lang/>
          </w:rPr>
          <w:t>Ebenezer Cobb Morley</w:t>
        </w:r>
      </w:hyperlink>
      <w:r w:rsidRPr="004A5940">
        <w:rPr>
          <w:rFonts w:ascii="Garamond" w:eastAsia="Times New Roman" w:hAnsi="Garamond" w:cs="Arial"/>
          <w:sz w:val="24"/>
          <w:szCs w:val="24"/>
          <w:lang/>
        </w:rPr>
        <w:t>.</w:t>
      </w:r>
      <w:hyperlink r:id="rId2106" w:anchor="cite_note-490" w:history="1">
        <w:r w:rsidRPr="004A5940">
          <w:rPr>
            <w:rFonts w:ascii="Garamond" w:eastAsia="Times New Roman" w:hAnsi="Garamond" w:cs="Arial"/>
            <w:sz w:val="24"/>
            <w:szCs w:val="24"/>
            <w:vertAlign w:val="superscript"/>
            <w:lang/>
          </w:rPr>
          <w:t>[479</w:t>
        </w:r>
        <w:proofErr w:type="gramStart"/>
        <w:r w:rsidRPr="004A5940">
          <w:rPr>
            <w:rFonts w:ascii="Garamond" w:eastAsia="Times New Roman" w:hAnsi="Garamond" w:cs="Arial"/>
            <w:sz w:val="24"/>
            <w:szCs w:val="24"/>
            <w:vertAlign w:val="superscript"/>
            <w:lang/>
          </w:rPr>
          <w:t>]</w:t>
        </w:r>
        <w:proofErr w:type="gramEnd"/>
      </w:hyperlink>
      <w:hyperlink r:id="rId2107" w:anchor="cite_note-491" w:history="1">
        <w:r w:rsidRPr="004A5940">
          <w:rPr>
            <w:rFonts w:ascii="Garamond" w:eastAsia="Times New Roman" w:hAnsi="Garamond" w:cs="Arial"/>
            <w:sz w:val="24"/>
            <w:szCs w:val="24"/>
            <w:vertAlign w:val="superscript"/>
            <w:lang/>
          </w:rPr>
          <w:t>[480]</w:t>
        </w:r>
      </w:hyperlink>
      <w:r w:rsidRPr="004A5940">
        <w:rPr>
          <w:rFonts w:ascii="Garamond" w:eastAsia="Times New Roman" w:hAnsi="Garamond" w:cs="Arial"/>
          <w:sz w:val="24"/>
          <w:szCs w:val="24"/>
          <w:lang/>
        </w:rPr>
        <w:t> Each of the Home Nations has its own football association, national team and </w:t>
      </w:r>
      <w:hyperlink r:id="rId2108" w:tooltip="League system" w:history="1">
        <w:r w:rsidRPr="004A5940">
          <w:rPr>
            <w:rFonts w:ascii="Garamond" w:eastAsia="Times New Roman" w:hAnsi="Garamond" w:cs="Arial"/>
            <w:sz w:val="24"/>
            <w:szCs w:val="24"/>
            <w:lang/>
          </w:rPr>
          <w:t>league system</w:t>
        </w:r>
      </w:hyperlink>
      <w:r w:rsidRPr="004A5940">
        <w:rPr>
          <w:rFonts w:ascii="Garamond" w:eastAsia="Times New Roman" w:hAnsi="Garamond" w:cs="Arial"/>
          <w:sz w:val="24"/>
          <w:szCs w:val="24"/>
          <w:lang/>
        </w:rPr>
        <w:t>. The English top division, the </w:t>
      </w:r>
      <w:hyperlink r:id="rId2109" w:tooltip="Premier League" w:history="1">
        <w:r w:rsidRPr="004A5940">
          <w:rPr>
            <w:rFonts w:ascii="Garamond" w:eastAsia="Times New Roman" w:hAnsi="Garamond" w:cs="Arial"/>
            <w:sz w:val="24"/>
            <w:szCs w:val="24"/>
            <w:lang/>
          </w:rPr>
          <w:t>Premier League</w:t>
        </w:r>
      </w:hyperlink>
      <w:r w:rsidRPr="004A5940">
        <w:rPr>
          <w:rFonts w:ascii="Garamond" w:eastAsia="Times New Roman" w:hAnsi="Garamond" w:cs="Arial"/>
          <w:sz w:val="24"/>
          <w:szCs w:val="24"/>
          <w:lang/>
        </w:rPr>
        <w:t>, is the most watched football league in the world.</w:t>
      </w:r>
      <w:hyperlink r:id="rId2110" w:anchor="cite_note-492" w:history="1">
        <w:r w:rsidRPr="004A5940">
          <w:rPr>
            <w:rFonts w:ascii="Garamond" w:eastAsia="Times New Roman" w:hAnsi="Garamond" w:cs="Arial"/>
            <w:sz w:val="24"/>
            <w:szCs w:val="24"/>
            <w:vertAlign w:val="superscript"/>
            <w:lang/>
          </w:rPr>
          <w:t>[481]</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first-ever international football match was contested by </w:t>
      </w:r>
      <w:hyperlink r:id="rId2111" w:tooltip="England national football team"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and</w:t>
      </w:r>
      <w:hyperlink r:id="rId2112" w:tooltip="Scotland national football team" w:history="1">
        <w:r w:rsidRPr="004A5940">
          <w:rPr>
            <w:rFonts w:ascii="Garamond" w:eastAsia="Times New Roman" w:hAnsi="Garamond" w:cs="Arial"/>
            <w:sz w:val="24"/>
            <w:szCs w:val="24"/>
            <w:lang/>
          </w:rPr>
          <w:t>Scotland</w:t>
        </w:r>
        <w:proofErr w:type="spellEnd"/>
      </w:hyperlink>
      <w:r w:rsidRPr="004A5940">
        <w:rPr>
          <w:rFonts w:ascii="Garamond" w:eastAsia="Times New Roman" w:hAnsi="Garamond" w:cs="Arial"/>
          <w:sz w:val="24"/>
          <w:szCs w:val="24"/>
          <w:lang/>
        </w:rPr>
        <w:t> on 30 November 1872.</w:t>
      </w:r>
      <w:hyperlink r:id="rId2113" w:anchor="cite_note-BBC_article-493" w:history="1">
        <w:r w:rsidRPr="004A5940">
          <w:rPr>
            <w:rFonts w:ascii="Garamond" w:eastAsia="Times New Roman" w:hAnsi="Garamond" w:cs="Arial"/>
            <w:sz w:val="24"/>
            <w:szCs w:val="24"/>
            <w:vertAlign w:val="superscript"/>
            <w:lang/>
          </w:rPr>
          <w:t>[482]</w:t>
        </w:r>
      </w:hyperlink>
      <w:r w:rsidRPr="004A5940">
        <w:rPr>
          <w:rFonts w:ascii="Garamond" w:eastAsia="Times New Roman" w:hAnsi="Garamond" w:cs="Arial"/>
          <w:sz w:val="24"/>
          <w:szCs w:val="24"/>
          <w:lang/>
        </w:rPr>
        <w:t> England, Scotland, </w:t>
      </w:r>
      <w:hyperlink r:id="rId2114" w:tooltip="Wales national football team" w:history="1">
        <w:r w:rsidRPr="004A5940">
          <w:rPr>
            <w:rFonts w:ascii="Garamond" w:eastAsia="Times New Roman" w:hAnsi="Garamond" w:cs="Arial"/>
            <w:sz w:val="24"/>
            <w:szCs w:val="24"/>
            <w:lang/>
          </w:rPr>
          <w:t>Wales</w:t>
        </w:r>
      </w:hyperlink>
      <w:r w:rsidRPr="004A5940">
        <w:rPr>
          <w:rFonts w:ascii="Garamond" w:eastAsia="Times New Roman" w:hAnsi="Garamond" w:cs="Arial"/>
          <w:sz w:val="24"/>
          <w:szCs w:val="24"/>
          <w:lang/>
        </w:rPr>
        <w:t> and </w:t>
      </w:r>
      <w:hyperlink r:id="rId2115" w:tooltip="Northern Ireland national football team" w:history="1">
        <w:r w:rsidRPr="004A5940">
          <w:rPr>
            <w:rFonts w:ascii="Garamond" w:eastAsia="Times New Roman" w:hAnsi="Garamond" w:cs="Arial"/>
            <w:sz w:val="24"/>
            <w:szCs w:val="24"/>
            <w:lang/>
          </w:rPr>
          <w:t>Northern Ireland</w:t>
        </w:r>
      </w:hyperlink>
      <w:r w:rsidRPr="004A5940">
        <w:rPr>
          <w:rFonts w:ascii="Garamond" w:eastAsia="Times New Roman" w:hAnsi="Garamond" w:cs="Arial"/>
          <w:sz w:val="24"/>
          <w:szCs w:val="24"/>
          <w:lang/>
        </w:rPr>
        <w:t> compete as separate countries in international competitions.</w:t>
      </w:r>
      <w:hyperlink r:id="rId2116" w:anchor="cite_note-494" w:history="1">
        <w:r w:rsidRPr="004A5940">
          <w:rPr>
            <w:rFonts w:ascii="Garamond" w:eastAsia="Times New Roman" w:hAnsi="Garamond" w:cs="Arial"/>
            <w:sz w:val="24"/>
            <w:szCs w:val="24"/>
            <w:vertAlign w:val="superscript"/>
            <w:lang/>
          </w:rPr>
          <w:t>[483]</w:t>
        </w:r>
      </w:hyperlink>
      <w:r w:rsidRPr="004A5940">
        <w:rPr>
          <w:rFonts w:ascii="Garamond" w:eastAsia="Times New Roman" w:hAnsi="Garamond" w:cs="Arial"/>
          <w:sz w:val="24"/>
          <w:szCs w:val="24"/>
          <w:lang/>
        </w:rPr>
        <w:t> A </w:t>
      </w:r>
      <w:hyperlink r:id="rId2117" w:tooltip="Great Britain Olympic football team" w:history="1">
        <w:r w:rsidRPr="004A5940">
          <w:rPr>
            <w:rFonts w:ascii="Garamond" w:eastAsia="Times New Roman" w:hAnsi="Garamond" w:cs="Arial"/>
            <w:sz w:val="24"/>
            <w:szCs w:val="24"/>
            <w:lang/>
          </w:rPr>
          <w:t>Great Britain Olympic football team</w:t>
        </w:r>
      </w:hyperlink>
      <w:r w:rsidRPr="004A5940">
        <w:rPr>
          <w:rFonts w:ascii="Garamond" w:eastAsia="Times New Roman" w:hAnsi="Garamond" w:cs="Arial"/>
          <w:sz w:val="24"/>
          <w:szCs w:val="24"/>
          <w:lang/>
        </w:rPr>
        <w:t> was assembled for the first time to compete in the </w:t>
      </w:r>
      <w:hyperlink r:id="rId2118" w:tooltip="London 2012 Olympic Games" w:history="1">
        <w:r w:rsidRPr="004A5940">
          <w:rPr>
            <w:rFonts w:ascii="Garamond" w:eastAsia="Times New Roman" w:hAnsi="Garamond" w:cs="Arial"/>
            <w:sz w:val="24"/>
            <w:szCs w:val="24"/>
            <w:lang/>
          </w:rPr>
          <w:t>London 2012 Olympic Games</w:t>
        </w:r>
      </w:hyperlink>
      <w:r w:rsidRPr="004A5940">
        <w:rPr>
          <w:rFonts w:ascii="Garamond" w:eastAsia="Times New Roman" w:hAnsi="Garamond" w:cs="Arial"/>
          <w:sz w:val="24"/>
          <w:szCs w:val="24"/>
          <w:lang/>
        </w:rPr>
        <w:t>. However, the </w:t>
      </w:r>
      <w:hyperlink r:id="rId2119" w:tooltip="Scottish Football Association" w:history="1">
        <w:r w:rsidRPr="004A5940">
          <w:rPr>
            <w:rFonts w:ascii="Garamond" w:eastAsia="Times New Roman" w:hAnsi="Garamond" w:cs="Arial"/>
            <w:sz w:val="24"/>
            <w:szCs w:val="24"/>
            <w:lang/>
          </w:rPr>
          <w:t>Scottish</w:t>
        </w:r>
      </w:hyperlink>
      <w:r w:rsidRPr="004A5940">
        <w:rPr>
          <w:rFonts w:ascii="Garamond" w:eastAsia="Times New Roman" w:hAnsi="Garamond" w:cs="Arial"/>
          <w:sz w:val="24"/>
          <w:szCs w:val="24"/>
          <w:lang/>
        </w:rPr>
        <w:t>, </w:t>
      </w:r>
      <w:hyperlink r:id="rId2120" w:tooltip="Football Association of Wales" w:history="1">
        <w:r w:rsidRPr="004A5940">
          <w:rPr>
            <w:rFonts w:ascii="Garamond" w:eastAsia="Times New Roman" w:hAnsi="Garamond" w:cs="Arial"/>
            <w:sz w:val="24"/>
            <w:szCs w:val="24"/>
            <w:lang/>
          </w:rPr>
          <w:t>Welsh</w:t>
        </w:r>
      </w:hyperlink>
      <w:r w:rsidRPr="004A5940">
        <w:rPr>
          <w:rFonts w:ascii="Garamond" w:eastAsia="Times New Roman" w:hAnsi="Garamond" w:cs="Arial"/>
          <w:sz w:val="24"/>
          <w:szCs w:val="24"/>
          <w:lang/>
        </w:rPr>
        <w:t> and </w:t>
      </w:r>
      <w:hyperlink r:id="rId2121" w:tooltip="Irish Football Association" w:history="1">
        <w:r w:rsidRPr="004A5940">
          <w:rPr>
            <w:rFonts w:ascii="Garamond" w:eastAsia="Times New Roman" w:hAnsi="Garamond" w:cs="Arial"/>
            <w:sz w:val="24"/>
            <w:szCs w:val="24"/>
            <w:lang/>
          </w:rPr>
          <w:t>Northern Irish</w:t>
        </w:r>
      </w:hyperlink>
      <w:r w:rsidRPr="004A5940">
        <w:rPr>
          <w:rFonts w:ascii="Garamond" w:eastAsia="Times New Roman" w:hAnsi="Garamond" w:cs="Arial"/>
          <w:sz w:val="24"/>
          <w:szCs w:val="24"/>
          <w:lang/>
        </w:rPr>
        <w:t xml:space="preserve"> football associations declined to participate, fearing that it would undermine their independent status – a fear confirmed by FIFA president </w:t>
      </w:r>
      <w:proofErr w:type="spellStart"/>
      <w:r w:rsidRPr="004A5940">
        <w:rPr>
          <w:rFonts w:ascii="Garamond" w:eastAsia="Times New Roman" w:hAnsi="Garamond" w:cs="Arial"/>
          <w:sz w:val="24"/>
          <w:szCs w:val="24"/>
          <w:lang/>
        </w:rPr>
        <w:t>Sepp</w:t>
      </w:r>
      <w:proofErr w:type="spellEnd"/>
      <w:r w:rsidRPr="004A5940">
        <w:rPr>
          <w:rFonts w:ascii="Garamond" w:eastAsia="Times New Roman" w:hAnsi="Garamond" w:cs="Arial"/>
          <w:sz w:val="24"/>
          <w:szCs w:val="24"/>
          <w:lang/>
        </w:rPr>
        <w:t xml:space="preserve"> </w:t>
      </w:r>
      <w:proofErr w:type="spellStart"/>
      <w:r w:rsidRPr="004A5940">
        <w:rPr>
          <w:rFonts w:ascii="Garamond" w:eastAsia="Times New Roman" w:hAnsi="Garamond" w:cs="Arial"/>
          <w:sz w:val="24"/>
          <w:szCs w:val="24"/>
          <w:lang/>
        </w:rPr>
        <w:t>Blatter</w:t>
      </w:r>
      <w:proofErr w:type="spellEnd"/>
      <w:r w:rsidRPr="004A5940">
        <w:rPr>
          <w:rFonts w:ascii="Garamond" w:eastAsia="Times New Roman" w:hAnsi="Garamond" w:cs="Arial"/>
          <w:sz w:val="24"/>
          <w:szCs w:val="24"/>
          <w:lang/>
        </w:rPr>
        <w:t>.</w:t>
      </w:r>
      <w:hyperlink r:id="rId2122" w:anchor="cite_note-495" w:history="1">
        <w:r w:rsidRPr="004A5940">
          <w:rPr>
            <w:rFonts w:ascii="Garamond" w:eastAsia="Times New Roman" w:hAnsi="Garamond" w:cs="Arial"/>
            <w:sz w:val="24"/>
            <w:szCs w:val="24"/>
            <w:vertAlign w:val="superscript"/>
            <w:lang/>
          </w:rPr>
          <w:t>[484]</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lastRenderedPageBreak/>
        <w:drawing>
          <wp:inline distT="0" distB="0" distL="0" distR="0" wp14:anchorId="185169C4" wp14:editId="06533BE1">
            <wp:extent cx="2095500" cy="1571625"/>
            <wp:effectExtent l="0" t="0" r="0" b="9525"/>
            <wp:docPr id="3" name="Picture 3" descr="http://upload.wikimedia.org/wikipedia/commons/thumb/f/f5/Inside_the_Millennium_Stadium%2C_Cardiff.jpg/220px-Inside_the_Millennium_Stadium%2C_Cardiff.jpg">
              <a:hlinkClick xmlns:a="http://schemas.openxmlformats.org/drawingml/2006/main" r:id="rId2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commons/thumb/f/f5/Inside_the_Millennium_Stadium%2C_Cardiff.jpg/220px-Inside_the_Millennium_Stadium%2C_Cardiff.jpg">
                      <a:hlinkClick r:id="rId2123"/>
                    </pic:cNvPr>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2125" w:tooltip="Millennium Stadium" w:history="1">
        <w:r w:rsidRPr="004A5940">
          <w:rPr>
            <w:rFonts w:ascii="Garamond" w:eastAsia="Times New Roman" w:hAnsi="Garamond" w:cs="Arial"/>
            <w:sz w:val="24"/>
            <w:szCs w:val="24"/>
            <w:lang/>
          </w:rPr>
          <w:t>Millennium Stadium</w:t>
        </w:r>
      </w:hyperlink>
      <w:r w:rsidRPr="004A5940">
        <w:rPr>
          <w:rFonts w:ascii="Garamond" w:eastAsia="Times New Roman" w:hAnsi="Garamond" w:cs="Arial"/>
          <w:sz w:val="24"/>
          <w:szCs w:val="24"/>
          <w:lang/>
        </w:rPr>
        <w:t>, </w:t>
      </w:r>
      <w:hyperlink r:id="rId2126" w:tooltip="Cardiff" w:history="1">
        <w:r w:rsidRPr="004A5940">
          <w:rPr>
            <w:rFonts w:ascii="Garamond" w:eastAsia="Times New Roman" w:hAnsi="Garamond" w:cs="Arial"/>
            <w:sz w:val="24"/>
            <w:szCs w:val="24"/>
            <w:lang/>
          </w:rPr>
          <w:t>Cardiff</w:t>
        </w:r>
      </w:hyperlink>
      <w:r w:rsidRPr="004A5940">
        <w:rPr>
          <w:rFonts w:ascii="Garamond" w:eastAsia="Times New Roman" w:hAnsi="Garamond" w:cs="Arial"/>
          <w:sz w:val="24"/>
          <w:szCs w:val="24"/>
          <w:lang/>
        </w:rPr>
        <w:t>, opened for the </w:t>
      </w:r>
      <w:hyperlink r:id="rId2127" w:tooltip="1999 Rugby World Cup" w:history="1">
        <w:r w:rsidRPr="004A5940">
          <w:rPr>
            <w:rFonts w:ascii="Garamond" w:eastAsia="Times New Roman" w:hAnsi="Garamond" w:cs="Arial"/>
            <w:sz w:val="24"/>
            <w:szCs w:val="24"/>
            <w:lang/>
          </w:rPr>
          <w:t>1999 Rugby World Cup</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In 2003, </w:t>
      </w:r>
      <w:hyperlink r:id="rId2128" w:tooltip="Rugby union" w:history="1">
        <w:r w:rsidRPr="004A5940">
          <w:rPr>
            <w:rFonts w:ascii="Garamond" w:eastAsia="Times New Roman" w:hAnsi="Garamond" w:cs="Arial"/>
            <w:sz w:val="24"/>
            <w:szCs w:val="24"/>
            <w:lang/>
          </w:rPr>
          <w:t>rugby union</w:t>
        </w:r>
      </w:hyperlink>
      <w:r w:rsidRPr="004A5940">
        <w:rPr>
          <w:rFonts w:ascii="Garamond" w:eastAsia="Times New Roman" w:hAnsi="Garamond" w:cs="Arial"/>
          <w:sz w:val="24"/>
          <w:szCs w:val="24"/>
          <w:lang/>
        </w:rPr>
        <w:t> was ranked the second most popular sport in the UK.</w:t>
      </w:r>
      <w:hyperlink r:id="rId2129" w:anchor="cite_note-sports_poll-489" w:history="1">
        <w:r w:rsidRPr="004A5940">
          <w:rPr>
            <w:rFonts w:ascii="Garamond" w:eastAsia="Times New Roman" w:hAnsi="Garamond" w:cs="Arial"/>
            <w:sz w:val="24"/>
            <w:szCs w:val="24"/>
            <w:vertAlign w:val="superscript"/>
            <w:lang/>
          </w:rPr>
          <w:t>[478]</w:t>
        </w:r>
      </w:hyperlink>
      <w:r w:rsidRPr="004A5940">
        <w:rPr>
          <w:rFonts w:ascii="Garamond" w:eastAsia="Times New Roman" w:hAnsi="Garamond" w:cs="Arial"/>
          <w:sz w:val="24"/>
          <w:szCs w:val="24"/>
          <w:lang/>
        </w:rPr>
        <w:t> The sport was created in </w:t>
      </w:r>
      <w:hyperlink r:id="rId2130" w:tooltip="Rugby School" w:history="1">
        <w:r w:rsidRPr="004A5940">
          <w:rPr>
            <w:rFonts w:ascii="Garamond" w:eastAsia="Times New Roman" w:hAnsi="Garamond" w:cs="Arial"/>
            <w:sz w:val="24"/>
            <w:szCs w:val="24"/>
            <w:lang/>
          </w:rPr>
          <w:t>Rugby School</w:t>
        </w:r>
      </w:hyperlink>
      <w:r w:rsidRPr="004A5940">
        <w:rPr>
          <w:rFonts w:ascii="Garamond" w:eastAsia="Times New Roman" w:hAnsi="Garamond" w:cs="Arial"/>
          <w:sz w:val="24"/>
          <w:szCs w:val="24"/>
          <w:lang/>
        </w:rPr>
        <w:t>, Warwickshire, and the </w:t>
      </w:r>
      <w:hyperlink r:id="rId2131" w:tooltip="1871 England versus Scotland rugby union match" w:history="1">
        <w:r w:rsidRPr="004A5940">
          <w:rPr>
            <w:rFonts w:ascii="Garamond" w:eastAsia="Times New Roman" w:hAnsi="Garamond" w:cs="Arial"/>
            <w:sz w:val="24"/>
            <w:szCs w:val="24"/>
            <w:lang/>
          </w:rPr>
          <w:t>first rugby international</w:t>
        </w:r>
      </w:hyperlink>
      <w:r w:rsidRPr="004A5940">
        <w:rPr>
          <w:rFonts w:ascii="Garamond" w:eastAsia="Times New Roman" w:hAnsi="Garamond" w:cs="Arial"/>
          <w:sz w:val="24"/>
          <w:szCs w:val="24"/>
          <w:lang/>
        </w:rPr>
        <w:t> took place on 27 March 1871 between </w:t>
      </w:r>
      <w:hyperlink r:id="rId2132" w:tooltip="England national rugby union team"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and </w:t>
      </w:r>
      <w:hyperlink r:id="rId2133" w:tooltip="Scotland national rugby union team"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w:t>
      </w:r>
      <w:hyperlink r:id="rId2134" w:anchor="cite_note-496" w:history="1">
        <w:r w:rsidRPr="004A5940">
          <w:rPr>
            <w:rFonts w:ascii="Garamond" w:eastAsia="Times New Roman" w:hAnsi="Garamond" w:cs="Arial"/>
            <w:sz w:val="24"/>
            <w:szCs w:val="24"/>
            <w:vertAlign w:val="superscript"/>
            <w:lang/>
          </w:rPr>
          <w:t>[485</w:t>
        </w:r>
        <w:proofErr w:type="gramStart"/>
        <w:r w:rsidRPr="004A5940">
          <w:rPr>
            <w:rFonts w:ascii="Garamond" w:eastAsia="Times New Roman" w:hAnsi="Garamond" w:cs="Arial"/>
            <w:sz w:val="24"/>
            <w:szCs w:val="24"/>
            <w:vertAlign w:val="superscript"/>
            <w:lang/>
          </w:rPr>
          <w:t>]</w:t>
        </w:r>
        <w:proofErr w:type="gramEnd"/>
      </w:hyperlink>
      <w:hyperlink r:id="rId2135" w:anchor="cite_note-497" w:history="1">
        <w:r w:rsidRPr="004A5940">
          <w:rPr>
            <w:rFonts w:ascii="Garamond" w:eastAsia="Times New Roman" w:hAnsi="Garamond" w:cs="Arial"/>
            <w:sz w:val="24"/>
            <w:szCs w:val="24"/>
            <w:vertAlign w:val="superscript"/>
            <w:lang/>
          </w:rPr>
          <w:t>[486]</w:t>
        </w:r>
      </w:hyperlink>
      <w:r w:rsidRPr="004A5940">
        <w:rPr>
          <w:rFonts w:ascii="Garamond" w:eastAsia="Times New Roman" w:hAnsi="Garamond" w:cs="Arial"/>
          <w:sz w:val="24"/>
          <w:szCs w:val="24"/>
          <w:lang/>
        </w:rPr>
        <w:t> England, Scotland, Wales, Ireland, France and Italy compete in the </w:t>
      </w:r>
      <w:hyperlink r:id="rId2136" w:tooltip="Six Nations Championship" w:history="1">
        <w:r w:rsidRPr="004A5940">
          <w:rPr>
            <w:rFonts w:ascii="Garamond" w:eastAsia="Times New Roman" w:hAnsi="Garamond" w:cs="Arial"/>
            <w:sz w:val="24"/>
            <w:szCs w:val="24"/>
            <w:lang/>
          </w:rPr>
          <w:t>Six Nations Championship</w:t>
        </w:r>
      </w:hyperlink>
      <w:r w:rsidRPr="004A5940">
        <w:rPr>
          <w:rFonts w:ascii="Garamond" w:eastAsia="Times New Roman" w:hAnsi="Garamond" w:cs="Arial"/>
          <w:sz w:val="24"/>
          <w:szCs w:val="24"/>
          <w:lang/>
        </w:rPr>
        <w:t>; the premier international tournament in the northern hemisphere. </w:t>
      </w:r>
      <w:hyperlink r:id="rId2137" w:tooltip="Sport governing body" w:history="1">
        <w:r w:rsidRPr="004A5940">
          <w:rPr>
            <w:rFonts w:ascii="Garamond" w:eastAsia="Times New Roman" w:hAnsi="Garamond" w:cs="Arial"/>
            <w:sz w:val="24"/>
            <w:szCs w:val="24"/>
            <w:lang/>
          </w:rPr>
          <w:t>Sport governing bodies</w:t>
        </w:r>
      </w:hyperlink>
      <w:r w:rsidRPr="004A5940">
        <w:rPr>
          <w:rFonts w:ascii="Garamond" w:eastAsia="Times New Roman" w:hAnsi="Garamond" w:cs="Arial"/>
          <w:sz w:val="24"/>
          <w:szCs w:val="24"/>
          <w:lang/>
        </w:rPr>
        <w:t> in </w:t>
      </w:r>
      <w:hyperlink r:id="rId2138" w:tooltip="Rugby union in England"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w:t>
      </w:r>
      <w:hyperlink r:id="rId2139" w:tooltip="Rugby union in Scotland"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w:t>
      </w:r>
      <w:hyperlink r:id="rId2140" w:tooltip="Rugby union in Wales" w:history="1">
        <w:r w:rsidRPr="004A5940">
          <w:rPr>
            <w:rFonts w:ascii="Garamond" w:eastAsia="Times New Roman" w:hAnsi="Garamond" w:cs="Arial"/>
            <w:sz w:val="24"/>
            <w:szCs w:val="24"/>
            <w:lang/>
          </w:rPr>
          <w:t>Wales</w:t>
        </w:r>
      </w:hyperlink>
      <w:r w:rsidRPr="004A5940">
        <w:rPr>
          <w:rFonts w:ascii="Garamond" w:eastAsia="Times New Roman" w:hAnsi="Garamond" w:cs="Arial"/>
          <w:sz w:val="24"/>
          <w:szCs w:val="24"/>
          <w:lang/>
        </w:rPr>
        <w:t> and </w:t>
      </w:r>
      <w:hyperlink r:id="rId2141" w:tooltip="Rugby union in Ireland" w:history="1">
        <w:r w:rsidRPr="004A5940">
          <w:rPr>
            <w:rFonts w:ascii="Garamond" w:eastAsia="Times New Roman" w:hAnsi="Garamond" w:cs="Arial"/>
            <w:sz w:val="24"/>
            <w:szCs w:val="24"/>
            <w:lang/>
          </w:rPr>
          <w:t>Ireland</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organise</w:t>
      </w:r>
      <w:proofErr w:type="spellEnd"/>
      <w:r w:rsidRPr="004A5940">
        <w:rPr>
          <w:rFonts w:ascii="Garamond" w:eastAsia="Times New Roman" w:hAnsi="Garamond" w:cs="Arial"/>
          <w:sz w:val="24"/>
          <w:szCs w:val="24"/>
          <w:lang/>
        </w:rPr>
        <w:t xml:space="preserve"> and regulate the game separately.</w:t>
      </w:r>
      <w:hyperlink r:id="rId2142" w:anchor="cite_note-498" w:history="1">
        <w:r w:rsidRPr="004A5940">
          <w:rPr>
            <w:rFonts w:ascii="Garamond" w:eastAsia="Times New Roman" w:hAnsi="Garamond" w:cs="Arial"/>
            <w:sz w:val="24"/>
            <w:szCs w:val="24"/>
            <w:vertAlign w:val="superscript"/>
            <w:lang/>
          </w:rPr>
          <w:t>[487]</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If</w:t>
      </w:r>
      <w:proofErr w:type="gramEnd"/>
      <w:r w:rsidRPr="004A5940">
        <w:rPr>
          <w:rFonts w:ascii="Garamond" w:eastAsia="Times New Roman" w:hAnsi="Garamond" w:cs="Arial"/>
          <w:sz w:val="24"/>
          <w:szCs w:val="24"/>
          <w:lang/>
        </w:rPr>
        <w:t xml:space="preserve"> any of the British teams or the Irish team beat the other three in a tournament, then it is awarded the </w:t>
      </w:r>
      <w:hyperlink r:id="rId2143" w:tooltip="Triple Crown (rugby union)" w:history="1">
        <w:r w:rsidRPr="004A5940">
          <w:rPr>
            <w:rFonts w:ascii="Garamond" w:eastAsia="Times New Roman" w:hAnsi="Garamond" w:cs="Arial"/>
            <w:sz w:val="24"/>
            <w:szCs w:val="24"/>
            <w:lang/>
          </w:rPr>
          <w:t>Triple Crown</w:t>
        </w:r>
      </w:hyperlink>
      <w:r w:rsidRPr="004A5940">
        <w:rPr>
          <w:rFonts w:ascii="Garamond" w:eastAsia="Times New Roman" w:hAnsi="Garamond" w:cs="Arial"/>
          <w:sz w:val="24"/>
          <w:szCs w:val="24"/>
          <w:lang/>
        </w:rPr>
        <w:t>.</w:t>
      </w:r>
      <w:hyperlink r:id="rId2144" w:anchor="cite_note-499" w:history="1">
        <w:r w:rsidRPr="004A5940">
          <w:rPr>
            <w:rFonts w:ascii="Garamond" w:eastAsia="Times New Roman" w:hAnsi="Garamond" w:cs="Arial"/>
            <w:sz w:val="24"/>
            <w:szCs w:val="24"/>
            <w:vertAlign w:val="superscript"/>
            <w:lang/>
          </w:rPr>
          <w:t>[488]</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2145" w:tooltip="Cricket" w:history="1">
        <w:r w:rsidRPr="004A5940">
          <w:rPr>
            <w:rFonts w:ascii="Garamond" w:eastAsia="Times New Roman" w:hAnsi="Garamond" w:cs="Arial"/>
            <w:sz w:val="24"/>
            <w:szCs w:val="24"/>
            <w:lang/>
          </w:rPr>
          <w:t>Cricket</w:t>
        </w:r>
      </w:hyperlink>
      <w:r w:rsidRPr="004A5940">
        <w:rPr>
          <w:rFonts w:ascii="Garamond" w:eastAsia="Times New Roman" w:hAnsi="Garamond" w:cs="Arial"/>
          <w:sz w:val="24"/>
          <w:szCs w:val="24"/>
          <w:lang/>
        </w:rPr>
        <w:t> was invented in England, and its </w:t>
      </w:r>
      <w:hyperlink r:id="rId2146" w:tooltip="Laws of cricket" w:history="1">
        <w:r w:rsidRPr="004A5940">
          <w:rPr>
            <w:rFonts w:ascii="Garamond" w:eastAsia="Times New Roman" w:hAnsi="Garamond" w:cs="Arial"/>
            <w:sz w:val="24"/>
            <w:szCs w:val="24"/>
            <w:lang/>
          </w:rPr>
          <w:t>laws</w:t>
        </w:r>
      </w:hyperlink>
      <w:r w:rsidRPr="004A5940">
        <w:rPr>
          <w:rFonts w:ascii="Garamond" w:eastAsia="Times New Roman" w:hAnsi="Garamond" w:cs="Arial"/>
          <w:sz w:val="24"/>
          <w:szCs w:val="24"/>
          <w:lang/>
        </w:rPr>
        <w:t> were established by </w:t>
      </w:r>
      <w:hyperlink r:id="rId2147" w:tooltip="Marylebone Cricket Club" w:history="1">
        <w:r w:rsidRPr="004A5940">
          <w:rPr>
            <w:rFonts w:ascii="Garamond" w:eastAsia="Times New Roman" w:hAnsi="Garamond" w:cs="Arial"/>
            <w:sz w:val="24"/>
            <w:szCs w:val="24"/>
            <w:lang/>
          </w:rPr>
          <w:t>Marylebone Cricket Club</w:t>
        </w:r>
      </w:hyperlink>
      <w:r w:rsidRPr="004A5940">
        <w:rPr>
          <w:rFonts w:ascii="Garamond" w:eastAsia="Times New Roman" w:hAnsi="Garamond" w:cs="Arial"/>
          <w:sz w:val="24"/>
          <w:szCs w:val="24"/>
          <w:lang/>
        </w:rPr>
        <w:t> in 1788.</w:t>
      </w:r>
      <w:hyperlink r:id="rId2148" w:anchor="cite_note-500" w:history="1">
        <w:r w:rsidRPr="004A5940">
          <w:rPr>
            <w:rFonts w:ascii="Garamond" w:eastAsia="Times New Roman" w:hAnsi="Garamond" w:cs="Arial"/>
            <w:sz w:val="24"/>
            <w:szCs w:val="24"/>
            <w:vertAlign w:val="superscript"/>
            <w:lang/>
          </w:rPr>
          <w:t>[489]</w:t>
        </w:r>
      </w:hyperlink>
      <w:r w:rsidRPr="004A5940">
        <w:rPr>
          <w:rFonts w:ascii="Garamond" w:eastAsia="Times New Roman" w:hAnsi="Garamond" w:cs="Arial"/>
          <w:sz w:val="24"/>
          <w:szCs w:val="24"/>
          <w:lang/>
        </w:rPr>
        <w:t> The </w:t>
      </w:r>
      <w:hyperlink r:id="rId2149" w:tooltip="England cricket team" w:history="1">
        <w:r w:rsidRPr="004A5940">
          <w:rPr>
            <w:rFonts w:ascii="Garamond" w:eastAsia="Times New Roman" w:hAnsi="Garamond" w:cs="Arial"/>
            <w:sz w:val="24"/>
            <w:szCs w:val="24"/>
            <w:lang/>
          </w:rPr>
          <w:t>England cricket team</w:t>
        </w:r>
      </w:hyperlink>
      <w:r w:rsidRPr="004A5940">
        <w:rPr>
          <w:rFonts w:ascii="Garamond" w:eastAsia="Times New Roman" w:hAnsi="Garamond" w:cs="Arial"/>
          <w:sz w:val="24"/>
          <w:szCs w:val="24"/>
          <w:lang/>
        </w:rPr>
        <w:t>, controlled by the </w:t>
      </w:r>
      <w:hyperlink r:id="rId2150" w:tooltip="England and Wales Cricket Board" w:history="1">
        <w:r w:rsidRPr="004A5940">
          <w:rPr>
            <w:rFonts w:ascii="Garamond" w:eastAsia="Times New Roman" w:hAnsi="Garamond" w:cs="Arial"/>
            <w:sz w:val="24"/>
            <w:szCs w:val="24"/>
            <w:lang/>
          </w:rPr>
          <w:t>England and Wales Cricket Board</w:t>
        </w:r>
      </w:hyperlink>
      <w:r w:rsidRPr="004A5940">
        <w:rPr>
          <w:rFonts w:ascii="Garamond" w:eastAsia="Times New Roman" w:hAnsi="Garamond" w:cs="Arial"/>
          <w:sz w:val="24"/>
          <w:szCs w:val="24"/>
          <w:lang/>
        </w:rPr>
        <w:t>,</w:t>
      </w:r>
      <w:hyperlink r:id="rId2151" w:anchor="cite_note-501" w:history="1">
        <w:r w:rsidRPr="004A5940">
          <w:rPr>
            <w:rFonts w:ascii="Garamond" w:eastAsia="Times New Roman" w:hAnsi="Garamond" w:cs="Arial"/>
            <w:sz w:val="24"/>
            <w:szCs w:val="24"/>
            <w:vertAlign w:val="superscript"/>
            <w:lang/>
          </w:rPr>
          <w:t>[490]</w:t>
        </w:r>
      </w:hyperlink>
      <w:r w:rsidRPr="004A5940">
        <w:rPr>
          <w:rFonts w:ascii="Garamond" w:eastAsia="Times New Roman" w:hAnsi="Garamond" w:cs="Arial"/>
          <w:sz w:val="24"/>
          <w:szCs w:val="24"/>
          <w:lang/>
        </w:rPr>
        <w:t>is the only national team in the UK with </w:t>
      </w:r>
      <w:hyperlink r:id="rId2152" w:tooltip="Test cricket" w:history="1">
        <w:r w:rsidRPr="004A5940">
          <w:rPr>
            <w:rFonts w:ascii="Garamond" w:eastAsia="Times New Roman" w:hAnsi="Garamond" w:cs="Arial"/>
            <w:sz w:val="24"/>
            <w:szCs w:val="24"/>
            <w:lang/>
          </w:rPr>
          <w:t>Test status</w:t>
        </w:r>
      </w:hyperlink>
      <w:r w:rsidRPr="004A5940">
        <w:rPr>
          <w:rFonts w:ascii="Garamond" w:eastAsia="Times New Roman" w:hAnsi="Garamond" w:cs="Arial"/>
          <w:sz w:val="24"/>
          <w:szCs w:val="24"/>
          <w:lang/>
        </w:rPr>
        <w:t>. Team members are drawn from the main county sides, and include both English and Welsh players. Cricket is distinct from football and rugby where Wales and England field separate national teams, although Wales had fielded its own team in the past. </w:t>
      </w:r>
      <w:hyperlink r:id="rId2153" w:tooltip="Sport in Ireland" w:history="1">
        <w:r w:rsidRPr="004A5940">
          <w:rPr>
            <w:rFonts w:ascii="Garamond" w:eastAsia="Times New Roman" w:hAnsi="Garamond" w:cs="Arial"/>
            <w:sz w:val="24"/>
            <w:szCs w:val="24"/>
            <w:lang/>
          </w:rPr>
          <w:t>Irish</w:t>
        </w:r>
      </w:hyperlink>
      <w:r w:rsidRPr="004A5940">
        <w:rPr>
          <w:rFonts w:ascii="Garamond" w:eastAsia="Times New Roman" w:hAnsi="Garamond" w:cs="Arial"/>
          <w:sz w:val="24"/>
          <w:szCs w:val="24"/>
          <w:lang/>
        </w:rPr>
        <w:t> and </w:t>
      </w:r>
      <w:hyperlink r:id="rId2154" w:tooltip="Cricket in Scotland" w:history="1">
        <w:r w:rsidRPr="004A5940">
          <w:rPr>
            <w:rFonts w:ascii="Garamond" w:eastAsia="Times New Roman" w:hAnsi="Garamond" w:cs="Arial"/>
            <w:sz w:val="24"/>
            <w:szCs w:val="24"/>
            <w:lang/>
          </w:rPr>
          <w:t>Scottish</w:t>
        </w:r>
      </w:hyperlink>
      <w:r w:rsidRPr="004A5940">
        <w:rPr>
          <w:rFonts w:ascii="Garamond" w:eastAsia="Times New Roman" w:hAnsi="Garamond" w:cs="Arial"/>
          <w:sz w:val="24"/>
          <w:szCs w:val="24"/>
          <w:lang/>
        </w:rPr>
        <w:t xml:space="preserve"> players have played for England because </w:t>
      </w:r>
      <w:proofErr w:type="spellStart"/>
      <w:r w:rsidRPr="004A5940">
        <w:rPr>
          <w:rFonts w:ascii="Garamond" w:eastAsia="Times New Roman" w:hAnsi="Garamond" w:cs="Arial"/>
          <w:sz w:val="24"/>
          <w:szCs w:val="24"/>
          <w:lang/>
        </w:rPr>
        <w:t>neither</w:t>
      </w:r>
      <w:hyperlink r:id="rId2155" w:tooltip="Scotland national cricket team" w:history="1">
        <w:r w:rsidRPr="004A5940">
          <w:rPr>
            <w:rFonts w:ascii="Garamond" w:eastAsia="Times New Roman" w:hAnsi="Garamond" w:cs="Arial"/>
            <w:sz w:val="24"/>
            <w:szCs w:val="24"/>
            <w:lang/>
          </w:rPr>
          <w:t>Scotland</w:t>
        </w:r>
        <w:proofErr w:type="spellEnd"/>
      </w:hyperlink>
      <w:r w:rsidRPr="004A5940">
        <w:rPr>
          <w:rFonts w:ascii="Garamond" w:eastAsia="Times New Roman" w:hAnsi="Garamond" w:cs="Arial"/>
          <w:sz w:val="24"/>
          <w:szCs w:val="24"/>
          <w:lang/>
        </w:rPr>
        <w:t> nor </w:t>
      </w:r>
      <w:hyperlink r:id="rId2156" w:tooltip="Ireland cricket team" w:history="1">
        <w:r w:rsidRPr="004A5940">
          <w:rPr>
            <w:rFonts w:ascii="Garamond" w:eastAsia="Times New Roman" w:hAnsi="Garamond" w:cs="Arial"/>
            <w:sz w:val="24"/>
            <w:szCs w:val="24"/>
            <w:lang/>
          </w:rPr>
          <w:t>Ireland</w:t>
        </w:r>
      </w:hyperlink>
      <w:r w:rsidRPr="004A5940">
        <w:rPr>
          <w:rFonts w:ascii="Garamond" w:eastAsia="Times New Roman" w:hAnsi="Garamond" w:cs="Arial"/>
          <w:sz w:val="24"/>
          <w:szCs w:val="24"/>
          <w:lang/>
        </w:rPr>
        <w:t> have Test status and have only recently started to play in </w:t>
      </w:r>
      <w:hyperlink r:id="rId2157" w:tooltip="One Day International" w:history="1">
        <w:r w:rsidRPr="004A5940">
          <w:rPr>
            <w:rFonts w:ascii="Garamond" w:eastAsia="Times New Roman" w:hAnsi="Garamond" w:cs="Arial"/>
            <w:sz w:val="24"/>
            <w:szCs w:val="24"/>
            <w:lang/>
          </w:rPr>
          <w:t>One Day Internationals</w:t>
        </w:r>
      </w:hyperlink>
      <w:r w:rsidRPr="004A5940">
        <w:rPr>
          <w:rFonts w:ascii="Garamond" w:eastAsia="Times New Roman" w:hAnsi="Garamond" w:cs="Arial"/>
          <w:sz w:val="24"/>
          <w:szCs w:val="24"/>
          <w:lang/>
        </w:rPr>
        <w:t>.</w:t>
      </w:r>
      <w:hyperlink r:id="rId2158" w:anchor="cite_note-502" w:history="1">
        <w:r w:rsidRPr="004A5940">
          <w:rPr>
            <w:rFonts w:ascii="Garamond" w:eastAsia="Times New Roman" w:hAnsi="Garamond" w:cs="Arial"/>
            <w:sz w:val="24"/>
            <w:szCs w:val="24"/>
            <w:vertAlign w:val="superscript"/>
            <w:lang/>
          </w:rPr>
          <w:t>[491</w:t>
        </w:r>
        <w:proofErr w:type="gramStart"/>
        <w:r w:rsidRPr="004A5940">
          <w:rPr>
            <w:rFonts w:ascii="Garamond" w:eastAsia="Times New Roman" w:hAnsi="Garamond" w:cs="Arial"/>
            <w:sz w:val="24"/>
            <w:szCs w:val="24"/>
            <w:vertAlign w:val="superscript"/>
            <w:lang/>
          </w:rPr>
          <w:t>]</w:t>
        </w:r>
        <w:proofErr w:type="gramEnd"/>
      </w:hyperlink>
      <w:hyperlink r:id="rId2159" w:anchor="cite_note-503" w:history="1">
        <w:r w:rsidRPr="004A5940">
          <w:rPr>
            <w:rFonts w:ascii="Garamond" w:eastAsia="Times New Roman" w:hAnsi="Garamond" w:cs="Arial"/>
            <w:sz w:val="24"/>
            <w:szCs w:val="24"/>
            <w:vertAlign w:val="superscript"/>
            <w:lang/>
          </w:rPr>
          <w:t>[492]</w:t>
        </w:r>
      </w:hyperlink>
      <w:r w:rsidRPr="004A5940">
        <w:rPr>
          <w:rFonts w:ascii="Garamond" w:eastAsia="Times New Roman" w:hAnsi="Garamond" w:cs="Arial"/>
          <w:sz w:val="24"/>
          <w:szCs w:val="24"/>
          <w:lang/>
        </w:rPr>
        <w:t> Scotland, England (and Wales), and Ireland (including Northern Ireland) have competed at the </w:t>
      </w:r>
      <w:hyperlink r:id="rId2160" w:tooltip="Cricket World Cup" w:history="1">
        <w:r w:rsidRPr="004A5940">
          <w:rPr>
            <w:rFonts w:ascii="Garamond" w:eastAsia="Times New Roman" w:hAnsi="Garamond" w:cs="Arial"/>
            <w:sz w:val="24"/>
            <w:szCs w:val="24"/>
            <w:lang/>
          </w:rPr>
          <w:t>Cricket World Cup</w:t>
        </w:r>
      </w:hyperlink>
      <w:r w:rsidRPr="004A5940">
        <w:rPr>
          <w:rFonts w:ascii="Garamond" w:eastAsia="Times New Roman" w:hAnsi="Garamond" w:cs="Arial"/>
          <w:sz w:val="24"/>
          <w:szCs w:val="24"/>
          <w:lang/>
        </w:rPr>
        <w:t>, with England reaching the finals on three occasions. There is a professional </w:t>
      </w:r>
      <w:hyperlink r:id="rId2161" w:tooltip="County Championship" w:history="1">
        <w:r w:rsidRPr="004A5940">
          <w:rPr>
            <w:rFonts w:ascii="Garamond" w:eastAsia="Times New Roman" w:hAnsi="Garamond" w:cs="Arial"/>
            <w:sz w:val="24"/>
            <w:szCs w:val="24"/>
            <w:lang/>
          </w:rPr>
          <w:t>league championship</w:t>
        </w:r>
      </w:hyperlink>
      <w:r w:rsidRPr="004A5940">
        <w:rPr>
          <w:rFonts w:ascii="Garamond" w:eastAsia="Times New Roman" w:hAnsi="Garamond" w:cs="Arial"/>
          <w:sz w:val="24"/>
          <w:szCs w:val="24"/>
          <w:lang/>
        </w:rPr>
        <w:t> in which clubs representing 17 English counties and 1 Welsh county compete.</w:t>
      </w:r>
      <w:hyperlink r:id="rId2162" w:anchor="cite_note-504" w:history="1">
        <w:r w:rsidRPr="004A5940">
          <w:rPr>
            <w:rFonts w:ascii="Garamond" w:eastAsia="Times New Roman" w:hAnsi="Garamond" w:cs="Arial"/>
            <w:sz w:val="24"/>
            <w:szCs w:val="24"/>
            <w:vertAlign w:val="superscript"/>
            <w:lang/>
          </w:rPr>
          <w:t>[493]</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2163" w:tooltip="Rugby league" w:history="1">
        <w:r w:rsidRPr="004A5940">
          <w:rPr>
            <w:rFonts w:ascii="Garamond" w:eastAsia="Times New Roman" w:hAnsi="Garamond" w:cs="Arial"/>
            <w:sz w:val="24"/>
            <w:szCs w:val="24"/>
            <w:lang/>
          </w:rPr>
          <w:t>Rugby league</w:t>
        </w:r>
      </w:hyperlink>
      <w:r w:rsidRPr="004A5940">
        <w:rPr>
          <w:rFonts w:ascii="Garamond" w:eastAsia="Times New Roman" w:hAnsi="Garamond" w:cs="Arial"/>
          <w:sz w:val="24"/>
          <w:szCs w:val="24"/>
          <w:lang/>
        </w:rPr>
        <w:t xml:space="preserve"> originated in </w:t>
      </w:r>
      <w:proofErr w:type="spellStart"/>
      <w:r w:rsidRPr="004A5940">
        <w:rPr>
          <w:rFonts w:ascii="Garamond" w:eastAsia="Times New Roman" w:hAnsi="Garamond" w:cs="Arial"/>
          <w:sz w:val="24"/>
          <w:szCs w:val="24"/>
          <w:lang/>
        </w:rPr>
        <w:t>Huddersfield</w:t>
      </w:r>
      <w:proofErr w:type="spellEnd"/>
      <w:r w:rsidRPr="004A5940">
        <w:rPr>
          <w:rFonts w:ascii="Garamond" w:eastAsia="Times New Roman" w:hAnsi="Garamond" w:cs="Arial"/>
          <w:sz w:val="24"/>
          <w:szCs w:val="24"/>
          <w:lang/>
        </w:rPr>
        <w:t xml:space="preserve"> and is generally played in </w:t>
      </w:r>
      <w:hyperlink r:id="rId2164" w:tooltip="Northern England" w:history="1">
        <w:r w:rsidRPr="004A5940">
          <w:rPr>
            <w:rFonts w:ascii="Garamond" w:eastAsia="Times New Roman" w:hAnsi="Garamond" w:cs="Arial"/>
            <w:sz w:val="24"/>
            <w:szCs w:val="24"/>
            <w:lang/>
          </w:rPr>
          <w:t>Northern England</w:t>
        </w:r>
      </w:hyperlink>
      <w:r w:rsidRPr="004A5940">
        <w:rPr>
          <w:rFonts w:ascii="Garamond" w:eastAsia="Times New Roman" w:hAnsi="Garamond" w:cs="Arial"/>
          <w:sz w:val="24"/>
          <w:szCs w:val="24"/>
          <w:lang/>
        </w:rPr>
        <w:t>.</w:t>
      </w:r>
      <w:hyperlink r:id="rId2165" w:anchor="cite_note-505" w:history="1">
        <w:r w:rsidRPr="004A5940">
          <w:rPr>
            <w:rFonts w:ascii="Garamond" w:eastAsia="Times New Roman" w:hAnsi="Garamond" w:cs="Arial"/>
            <w:sz w:val="24"/>
            <w:szCs w:val="24"/>
            <w:vertAlign w:val="superscript"/>
            <w:lang/>
          </w:rPr>
          <w:t>[494]</w:t>
        </w:r>
      </w:hyperlink>
      <w:r w:rsidRPr="004A5940">
        <w:rPr>
          <w:rFonts w:ascii="Garamond" w:eastAsia="Times New Roman" w:hAnsi="Garamond" w:cs="Arial"/>
          <w:sz w:val="24"/>
          <w:szCs w:val="24"/>
          <w:lang/>
        </w:rPr>
        <w:t> A single 'Great Britain Lions' team had competed in the </w:t>
      </w:r>
      <w:hyperlink r:id="rId2166" w:tooltip="Rugby League World Cup" w:history="1">
        <w:r w:rsidRPr="004A5940">
          <w:rPr>
            <w:rFonts w:ascii="Garamond" w:eastAsia="Times New Roman" w:hAnsi="Garamond" w:cs="Arial"/>
            <w:sz w:val="24"/>
            <w:szCs w:val="24"/>
            <w:lang/>
          </w:rPr>
          <w:t>Rugby League World Cup</w:t>
        </w:r>
      </w:hyperlink>
      <w:r w:rsidRPr="004A5940">
        <w:rPr>
          <w:rFonts w:ascii="Garamond" w:eastAsia="Times New Roman" w:hAnsi="Garamond" w:cs="Arial"/>
          <w:sz w:val="24"/>
          <w:szCs w:val="24"/>
          <w:lang/>
        </w:rPr>
        <w:t> and Test match games, but this changed in 2008 when </w:t>
      </w:r>
      <w:hyperlink r:id="rId2167" w:tooltip="England national rugby league team" w:history="1">
        <w:r w:rsidRPr="004A5940">
          <w:rPr>
            <w:rFonts w:ascii="Garamond" w:eastAsia="Times New Roman" w:hAnsi="Garamond" w:cs="Arial"/>
            <w:sz w:val="24"/>
            <w:szCs w:val="24"/>
            <w:lang/>
          </w:rPr>
          <w:t>England</w:t>
        </w:r>
      </w:hyperlink>
      <w:r w:rsidRPr="004A5940">
        <w:rPr>
          <w:rFonts w:ascii="Garamond" w:eastAsia="Times New Roman" w:hAnsi="Garamond" w:cs="Arial"/>
          <w:sz w:val="24"/>
          <w:szCs w:val="24"/>
          <w:lang/>
        </w:rPr>
        <w:t>, </w:t>
      </w:r>
      <w:hyperlink r:id="rId2168" w:tooltip="Scotland national rugby league team" w:history="1">
        <w:r w:rsidRPr="004A5940">
          <w:rPr>
            <w:rFonts w:ascii="Garamond" w:eastAsia="Times New Roman" w:hAnsi="Garamond" w:cs="Arial"/>
            <w:sz w:val="24"/>
            <w:szCs w:val="24"/>
            <w:lang/>
          </w:rPr>
          <w:t>Scotland</w:t>
        </w:r>
      </w:hyperlink>
      <w:r w:rsidRPr="004A5940">
        <w:rPr>
          <w:rFonts w:ascii="Garamond" w:eastAsia="Times New Roman" w:hAnsi="Garamond" w:cs="Arial"/>
          <w:sz w:val="24"/>
          <w:szCs w:val="24"/>
          <w:lang/>
        </w:rPr>
        <w:t> and </w:t>
      </w:r>
      <w:hyperlink r:id="rId2169" w:tooltip="Ireland national rugby league team" w:history="1">
        <w:r w:rsidRPr="004A5940">
          <w:rPr>
            <w:rFonts w:ascii="Garamond" w:eastAsia="Times New Roman" w:hAnsi="Garamond" w:cs="Arial"/>
            <w:sz w:val="24"/>
            <w:szCs w:val="24"/>
            <w:lang/>
          </w:rPr>
          <w:t>Ireland</w:t>
        </w:r>
      </w:hyperlink>
      <w:r w:rsidRPr="004A5940">
        <w:rPr>
          <w:rFonts w:ascii="Garamond" w:eastAsia="Times New Roman" w:hAnsi="Garamond" w:cs="Arial"/>
          <w:sz w:val="24"/>
          <w:szCs w:val="24"/>
          <w:lang/>
        </w:rPr>
        <w:t> competed as separate nations.</w:t>
      </w:r>
      <w:hyperlink r:id="rId2170" w:anchor="cite_note-506" w:history="1">
        <w:r w:rsidRPr="004A5940">
          <w:rPr>
            <w:rFonts w:ascii="Garamond" w:eastAsia="Times New Roman" w:hAnsi="Garamond" w:cs="Arial"/>
            <w:sz w:val="24"/>
            <w:szCs w:val="24"/>
            <w:vertAlign w:val="superscript"/>
            <w:lang/>
          </w:rPr>
          <w:t>[495]</w:t>
        </w:r>
      </w:hyperlink>
      <w:r w:rsidRPr="004A5940">
        <w:rPr>
          <w:rFonts w:ascii="Garamond" w:eastAsia="Times New Roman" w:hAnsi="Garamond" w:cs="Arial"/>
          <w:sz w:val="24"/>
          <w:szCs w:val="24"/>
          <w:lang/>
        </w:rPr>
        <w:t xml:space="preserve"> Great Britain is still being retained as the full national team for Ashes tours against Australia, New Zealand and </w:t>
      </w:r>
      <w:proofErr w:type="spellStart"/>
      <w:r w:rsidRPr="004A5940">
        <w:rPr>
          <w:rFonts w:ascii="Garamond" w:eastAsia="Times New Roman" w:hAnsi="Garamond" w:cs="Arial"/>
          <w:sz w:val="24"/>
          <w:szCs w:val="24"/>
          <w:lang/>
        </w:rPr>
        <w:t>France.</w:t>
      </w:r>
      <w:hyperlink r:id="rId2171" w:tooltip="Super League" w:history="1">
        <w:r w:rsidRPr="004A5940">
          <w:rPr>
            <w:rFonts w:ascii="Garamond" w:eastAsia="Times New Roman" w:hAnsi="Garamond" w:cs="Arial"/>
            <w:sz w:val="24"/>
            <w:szCs w:val="24"/>
            <w:lang/>
          </w:rPr>
          <w:t>Super</w:t>
        </w:r>
        <w:proofErr w:type="spellEnd"/>
        <w:r w:rsidRPr="004A5940">
          <w:rPr>
            <w:rFonts w:ascii="Garamond" w:eastAsia="Times New Roman" w:hAnsi="Garamond" w:cs="Arial"/>
            <w:sz w:val="24"/>
            <w:szCs w:val="24"/>
            <w:lang/>
          </w:rPr>
          <w:t xml:space="preserve"> League</w:t>
        </w:r>
      </w:hyperlink>
      <w:r w:rsidRPr="004A5940">
        <w:rPr>
          <w:rFonts w:ascii="Garamond" w:eastAsia="Times New Roman" w:hAnsi="Garamond" w:cs="Arial"/>
          <w:sz w:val="24"/>
          <w:szCs w:val="24"/>
          <w:lang/>
        </w:rPr>
        <w:t> is the highest level of professional rugby league in the UK and Europe. It consists of 11 teams from Northern England, 1 from London, 1 from Wales and 1 from France.</w:t>
      </w:r>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422CD8A4" wp14:editId="4D7FE45E">
            <wp:extent cx="2095500" cy="1390650"/>
            <wp:effectExtent l="0" t="0" r="0" b="0"/>
            <wp:docPr id="2" name="Picture 2" descr="http://upload.wikimedia.org/wikipedia/commons/thumb/4/42/Court_1.jpg/220px-Court_1.jpg">
              <a:hlinkClick xmlns:a="http://schemas.openxmlformats.org/drawingml/2006/main" r:id="rId2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thumb/4/42/Court_1.jpg/220px-Court_1.jpg">
                      <a:hlinkClick r:id="rId2172"/>
                    </pic:cNvPr>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2174" w:tooltip="The Championships, Wimbledon" w:history="1">
        <w:r w:rsidRPr="004A5940">
          <w:rPr>
            <w:rFonts w:ascii="Garamond" w:eastAsia="Times New Roman" w:hAnsi="Garamond" w:cs="Arial"/>
            <w:sz w:val="24"/>
            <w:szCs w:val="24"/>
            <w:lang/>
          </w:rPr>
          <w:t>Wimbledon</w:t>
        </w:r>
      </w:hyperlink>
      <w:r w:rsidRPr="004A5940">
        <w:rPr>
          <w:rFonts w:ascii="Garamond" w:eastAsia="Times New Roman" w:hAnsi="Garamond" w:cs="Arial"/>
          <w:sz w:val="24"/>
          <w:szCs w:val="24"/>
          <w:lang/>
        </w:rPr>
        <w:t> Championships, the oldest </w:t>
      </w:r>
      <w:hyperlink r:id="rId2175" w:tooltip="Grand Slam (tennis)" w:history="1">
        <w:r w:rsidRPr="004A5940">
          <w:rPr>
            <w:rFonts w:ascii="Garamond" w:eastAsia="Times New Roman" w:hAnsi="Garamond" w:cs="Arial"/>
            <w:sz w:val="24"/>
            <w:szCs w:val="24"/>
            <w:lang/>
          </w:rPr>
          <w:t>Grand Slam</w:t>
        </w:r>
      </w:hyperlink>
      <w:r w:rsidRPr="004A5940">
        <w:rPr>
          <w:rFonts w:ascii="Garamond" w:eastAsia="Times New Roman" w:hAnsi="Garamond" w:cs="Arial"/>
          <w:sz w:val="24"/>
          <w:szCs w:val="24"/>
          <w:lang/>
        </w:rPr>
        <w:t> tennis tournament, is held in </w:t>
      </w:r>
      <w:hyperlink r:id="rId2176" w:tooltip="Wimbledon, London" w:history="1">
        <w:r w:rsidRPr="004A5940">
          <w:rPr>
            <w:rFonts w:ascii="Garamond" w:eastAsia="Times New Roman" w:hAnsi="Garamond" w:cs="Arial"/>
            <w:sz w:val="24"/>
            <w:szCs w:val="24"/>
            <w:lang/>
          </w:rPr>
          <w:t>Wimbledon, London</w:t>
        </w:r>
      </w:hyperlink>
      <w:r w:rsidRPr="004A5940">
        <w:rPr>
          <w:rFonts w:ascii="Garamond" w:eastAsia="Times New Roman" w:hAnsi="Garamond" w:cs="Arial"/>
          <w:sz w:val="24"/>
          <w:szCs w:val="24"/>
          <w:lang/>
        </w:rPr>
        <w:t> every June and July.</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lastRenderedPageBreak/>
        <w:t>The modern game of </w:t>
      </w:r>
      <w:hyperlink r:id="rId2177" w:tooltip="Tennis" w:history="1">
        <w:r w:rsidRPr="004A5940">
          <w:rPr>
            <w:rFonts w:ascii="Garamond" w:eastAsia="Times New Roman" w:hAnsi="Garamond" w:cs="Arial"/>
            <w:sz w:val="24"/>
            <w:szCs w:val="24"/>
            <w:lang/>
          </w:rPr>
          <w:t>tennis</w:t>
        </w:r>
      </w:hyperlink>
      <w:r w:rsidRPr="004A5940">
        <w:rPr>
          <w:rFonts w:ascii="Garamond" w:eastAsia="Times New Roman" w:hAnsi="Garamond" w:cs="Arial"/>
          <w:sz w:val="24"/>
          <w:szCs w:val="24"/>
          <w:lang/>
        </w:rPr>
        <w:t> originated in Birmingham, England in the 1860s, before spreading around the world.</w:t>
      </w:r>
      <w:hyperlink r:id="rId2178" w:anchor="cite_note-507" w:history="1">
        <w:r w:rsidRPr="004A5940">
          <w:rPr>
            <w:rFonts w:ascii="Garamond" w:eastAsia="Times New Roman" w:hAnsi="Garamond" w:cs="Arial"/>
            <w:sz w:val="24"/>
            <w:szCs w:val="24"/>
            <w:vertAlign w:val="superscript"/>
            <w:lang/>
          </w:rPr>
          <w:t>[496]</w:t>
        </w:r>
      </w:hyperlink>
      <w:r w:rsidRPr="004A5940">
        <w:rPr>
          <w:rFonts w:ascii="Garamond" w:eastAsia="Times New Roman" w:hAnsi="Garamond" w:cs="Arial"/>
          <w:sz w:val="24"/>
          <w:szCs w:val="24"/>
          <w:lang/>
        </w:rPr>
        <w:t> The world's oldest tennis tournament, the </w:t>
      </w:r>
      <w:hyperlink r:id="rId2179" w:tooltip="Wimbledon championships" w:history="1">
        <w:r w:rsidRPr="004A5940">
          <w:rPr>
            <w:rFonts w:ascii="Garamond" w:eastAsia="Times New Roman" w:hAnsi="Garamond" w:cs="Arial"/>
            <w:sz w:val="24"/>
            <w:szCs w:val="24"/>
            <w:lang/>
          </w:rPr>
          <w:t>Wimbledon championships</w:t>
        </w:r>
      </w:hyperlink>
      <w:r w:rsidRPr="004A5940">
        <w:rPr>
          <w:rFonts w:ascii="Garamond" w:eastAsia="Times New Roman" w:hAnsi="Garamond" w:cs="Arial"/>
          <w:sz w:val="24"/>
          <w:szCs w:val="24"/>
          <w:lang/>
        </w:rPr>
        <w:t>, first occurred in 1877, and today the event takes place over two weeks in late June and early July.</w:t>
      </w:r>
      <w:hyperlink r:id="rId2180" w:anchor="cite_note-508" w:history="1">
        <w:r w:rsidRPr="004A5940">
          <w:rPr>
            <w:rFonts w:ascii="Garamond" w:eastAsia="Times New Roman" w:hAnsi="Garamond" w:cs="Arial"/>
            <w:sz w:val="24"/>
            <w:szCs w:val="24"/>
            <w:vertAlign w:val="superscript"/>
            <w:lang/>
          </w:rPr>
          <w:t>[497]</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2181" w:tooltip="Thoroughbred horse race" w:history="1">
        <w:r w:rsidRPr="004A5940">
          <w:rPr>
            <w:rFonts w:ascii="Garamond" w:eastAsia="Times New Roman" w:hAnsi="Garamond" w:cs="Arial"/>
            <w:sz w:val="24"/>
            <w:szCs w:val="24"/>
            <w:lang/>
          </w:rPr>
          <w:t>Thoroughbred racing</w:t>
        </w:r>
      </w:hyperlink>
      <w:r w:rsidRPr="004A5940">
        <w:rPr>
          <w:rFonts w:ascii="Garamond" w:eastAsia="Times New Roman" w:hAnsi="Garamond" w:cs="Arial"/>
          <w:sz w:val="24"/>
          <w:szCs w:val="24"/>
          <w:lang/>
        </w:rPr>
        <w:t>, which originated under </w:t>
      </w:r>
      <w:hyperlink r:id="rId2182" w:tooltip="Charles II of England" w:history="1">
        <w:r w:rsidRPr="004A5940">
          <w:rPr>
            <w:rFonts w:ascii="Garamond" w:eastAsia="Times New Roman" w:hAnsi="Garamond" w:cs="Arial"/>
            <w:sz w:val="24"/>
            <w:szCs w:val="24"/>
            <w:lang/>
          </w:rPr>
          <w:t>Charles II of England</w:t>
        </w:r>
      </w:hyperlink>
      <w:r w:rsidRPr="004A5940">
        <w:rPr>
          <w:rFonts w:ascii="Garamond" w:eastAsia="Times New Roman" w:hAnsi="Garamond" w:cs="Arial"/>
          <w:sz w:val="24"/>
          <w:szCs w:val="24"/>
          <w:lang/>
        </w:rPr>
        <w:t> as the "sport of kings", is popular throughout the UK with world-famous races including the </w:t>
      </w:r>
      <w:hyperlink r:id="rId2183" w:tooltip="Grand National" w:history="1">
        <w:r w:rsidRPr="004A5940">
          <w:rPr>
            <w:rFonts w:ascii="Garamond" w:eastAsia="Times New Roman" w:hAnsi="Garamond" w:cs="Arial"/>
            <w:sz w:val="24"/>
            <w:szCs w:val="24"/>
            <w:lang/>
          </w:rPr>
          <w:t>Grand National</w:t>
        </w:r>
      </w:hyperlink>
      <w:r w:rsidRPr="004A5940">
        <w:rPr>
          <w:rFonts w:ascii="Garamond" w:eastAsia="Times New Roman" w:hAnsi="Garamond" w:cs="Arial"/>
          <w:sz w:val="24"/>
          <w:szCs w:val="24"/>
          <w:lang/>
        </w:rPr>
        <w:t>, the </w:t>
      </w:r>
      <w:hyperlink r:id="rId2184" w:tooltip="Epsom Derby" w:history="1">
        <w:r w:rsidRPr="004A5940">
          <w:rPr>
            <w:rFonts w:ascii="Garamond" w:eastAsia="Times New Roman" w:hAnsi="Garamond" w:cs="Arial"/>
            <w:sz w:val="24"/>
            <w:szCs w:val="24"/>
            <w:lang/>
          </w:rPr>
          <w:t>Epsom Derby</w:t>
        </w:r>
      </w:hyperlink>
      <w:r w:rsidRPr="004A5940">
        <w:rPr>
          <w:rFonts w:ascii="Garamond" w:eastAsia="Times New Roman" w:hAnsi="Garamond" w:cs="Arial"/>
          <w:sz w:val="24"/>
          <w:szCs w:val="24"/>
          <w:lang/>
        </w:rPr>
        <w:t>, </w:t>
      </w:r>
      <w:hyperlink r:id="rId2185" w:tooltip="Royal Ascot" w:history="1">
        <w:r w:rsidRPr="004A5940">
          <w:rPr>
            <w:rFonts w:ascii="Garamond" w:eastAsia="Times New Roman" w:hAnsi="Garamond" w:cs="Arial"/>
            <w:sz w:val="24"/>
            <w:szCs w:val="24"/>
            <w:lang/>
          </w:rPr>
          <w:t>Royal Ascot</w:t>
        </w:r>
      </w:hyperlink>
      <w:r w:rsidRPr="004A5940">
        <w:rPr>
          <w:rFonts w:ascii="Garamond" w:eastAsia="Times New Roman" w:hAnsi="Garamond" w:cs="Arial"/>
          <w:sz w:val="24"/>
          <w:szCs w:val="24"/>
          <w:lang/>
        </w:rPr>
        <w:t> and the </w:t>
      </w:r>
      <w:hyperlink r:id="rId2186" w:tooltip="Cheltenham National Hunt Festival" w:history="1">
        <w:r w:rsidRPr="004A5940">
          <w:rPr>
            <w:rFonts w:ascii="Garamond" w:eastAsia="Times New Roman" w:hAnsi="Garamond" w:cs="Arial"/>
            <w:sz w:val="24"/>
            <w:szCs w:val="24"/>
            <w:lang/>
          </w:rPr>
          <w:t>Cheltenham National Hunt Festival</w:t>
        </w:r>
      </w:hyperlink>
      <w:r w:rsidRPr="004A5940">
        <w:rPr>
          <w:rFonts w:ascii="Garamond" w:eastAsia="Times New Roman" w:hAnsi="Garamond" w:cs="Arial"/>
          <w:sz w:val="24"/>
          <w:szCs w:val="24"/>
          <w:lang/>
        </w:rPr>
        <w:t> (including the </w:t>
      </w:r>
      <w:hyperlink r:id="rId2187" w:tooltip="Cheltenham Gold Cup" w:history="1">
        <w:r w:rsidRPr="004A5940">
          <w:rPr>
            <w:rFonts w:ascii="Garamond" w:eastAsia="Times New Roman" w:hAnsi="Garamond" w:cs="Arial"/>
            <w:sz w:val="24"/>
            <w:szCs w:val="24"/>
            <w:lang/>
          </w:rPr>
          <w:t>Cheltenham Gold Cup</w:t>
        </w:r>
      </w:hyperlink>
      <w:r w:rsidRPr="004A5940">
        <w:rPr>
          <w:rFonts w:ascii="Garamond" w:eastAsia="Times New Roman" w:hAnsi="Garamond" w:cs="Arial"/>
          <w:sz w:val="24"/>
          <w:szCs w:val="24"/>
          <w:lang/>
        </w:rPr>
        <w:t>). The UK has proved successful in the international sporting arena in </w:t>
      </w:r>
      <w:hyperlink r:id="rId2188" w:tooltip="Rowing (sport)" w:history="1">
        <w:r w:rsidRPr="004A5940">
          <w:rPr>
            <w:rFonts w:ascii="Garamond" w:eastAsia="Times New Roman" w:hAnsi="Garamond" w:cs="Arial"/>
            <w:sz w:val="24"/>
            <w:szCs w:val="24"/>
            <w:lang/>
          </w:rPr>
          <w:t>rowing</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UK is closely associated with </w:t>
      </w:r>
      <w:hyperlink r:id="rId2189" w:tooltip="Motorsport" w:history="1">
        <w:r w:rsidRPr="004A5940">
          <w:rPr>
            <w:rFonts w:ascii="Garamond" w:eastAsia="Times New Roman" w:hAnsi="Garamond" w:cs="Arial"/>
            <w:sz w:val="24"/>
            <w:szCs w:val="24"/>
            <w:lang/>
          </w:rPr>
          <w:t>motorsport</w:t>
        </w:r>
      </w:hyperlink>
      <w:r w:rsidRPr="004A5940">
        <w:rPr>
          <w:rFonts w:ascii="Garamond" w:eastAsia="Times New Roman" w:hAnsi="Garamond" w:cs="Arial"/>
          <w:sz w:val="24"/>
          <w:szCs w:val="24"/>
          <w:lang/>
        </w:rPr>
        <w:t>. Many teams and drivers in </w:t>
      </w:r>
      <w:hyperlink r:id="rId2190" w:tooltip="Formula One" w:history="1">
        <w:r w:rsidRPr="004A5940">
          <w:rPr>
            <w:rFonts w:ascii="Garamond" w:eastAsia="Times New Roman" w:hAnsi="Garamond" w:cs="Arial"/>
            <w:sz w:val="24"/>
            <w:szCs w:val="24"/>
            <w:lang/>
          </w:rPr>
          <w:t>Formula One</w:t>
        </w:r>
      </w:hyperlink>
      <w:r w:rsidRPr="004A5940">
        <w:rPr>
          <w:rFonts w:ascii="Garamond" w:eastAsia="Times New Roman" w:hAnsi="Garamond" w:cs="Arial"/>
          <w:sz w:val="24"/>
          <w:szCs w:val="24"/>
          <w:lang/>
        </w:rPr>
        <w:t> (F1) are based in the UK, and the country has won more </w:t>
      </w:r>
      <w:hyperlink r:id="rId2191" w:tooltip="List of Formula One World Drivers' Champions" w:history="1">
        <w:r w:rsidRPr="004A5940">
          <w:rPr>
            <w:rFonts w:ascii="Garamond" w:eastAsia="Times New Roman" w:hAnsi="Garamond" w:cs="Arial"/>
            <w:sz w:val="24"/>
            <w:szCs w:val="24"/>
            <w:lang/>
          </w:rPr>
          <w:t>drivers'</w:t>
        </w:r>
      </w:hyperlink>
      <w:r w:rsidRPr="004A5940">
        <w:rPr>
          <w:rFonts w:ascii="Garamond" w:eastAsia="Times New Roman" w:hAnsi="Garamond" w:cs="Arial"/>
          <w:sz w:val="24"/>
          <w:szCs w:val="24"/>
          <w:lang/>
        </w:rPr>
        <w:t> and </w:t>
      </w:r>
      <w:hyperlink r:id="rId2192" w:tooltip="List of Formula One World Constructors' Champions" w:history="1">
        <w:r w:rsidRPr="004A5940">
          <w:rPr>
            <w:rFonts w:ascii="Garamond" w:eastAsia="Times New Roman" w:hAnsi="Garamond" w:cs="Arial"/>
            <w:sz w:val="24"/>
            <w:szCs w:val="24"/>
            <w:lang/>
          </w:rPr>
          <w:t>constructors'</w:t>
        </w:r>
      </w:hyperlink>
      <w:r w:rsidRPr="004A5940">
        <w:rPr>
          <w:rFonts w:ascii="Garamond" w:eastAsia="Times New Roman" w:hAnsi="Garamond" w:cs="Arial"/>
          <w:sz w:val="24"/>
          <w:szCs w:val="24"/>
          <w:lang/>
        </w:rPr>
        <w:t> </w:t>
      </w:r>
      <w:hyperlink r:id="rId2193" w:tooltip="Formula One World Championship" w:history="1">
        <w:r w:rsidRPr="004A5940">
          <w:rPr>
            <w:rFonts w:ascii="Garamond" w:eastAsia="Times New Roman" w:hAnsi="Garamond" w:cs="Arial"/>
            <w:sz w:val="24"/>
            <w:szCs w:val="24"/>
            <w:lang/>
          </w:rPr>
          <w:t>titles</w:t>
        </w:r>
      </w:hyperlink>
      <w:r w:rsidRPr="004A5940">
        <w:rPr>
          <w:rFonts w:ascii="Garamond" w:eastAsia="Times New Roman" w:hAnsi="Garamond" w:cs="Arial"/>
          <w:sz w:val="24"/>
          <w:szCs w:val="24"/>
          <w:lang/>
        </w:rPr>
        <w:t> than any other. The UK hosted the very first F1 Grand Prix in 1950 at </w:t>
      </w:r>
      <w:hyperlink r:id="rId2194" w:tooltip="Silverstone Circuit" w:history="1">
        <w:r w:rsidRPr="004A5940">
          <w:rPr>
            <w:rFonts w:ascii="Garamond" w:eastAsia="Times New Roman" w:hAnsi="Garamond" w:cs="Arial"/>
            <w:sz w:val="24"/>
            <w:szCs w:val="24"/>
            <w:lang/>
          </w:rPr>
          <w:t>Silverstone</w:t>
        </w:r>
      </w:hyperlink>
      <w:r w:rsidRPr="004A5940">
        <w:rPr>
          <w:rFonts w:ascii="Garamond" w:eastAsia="Times New Roman" w:hAnsi="Garamond" w:cs="Arial"/>
          <w:sz w:val="24"/>
          <w:szCs w:val="24"/>
          <w:lang/>
        </w:rPr>
        <w:t>, the current location of the </w:t>
      </w:r>
      <w:hyperlink r:id="rId2195" w:tooltip="British Grand Prix" w:history="1">
        <w:r w:rsidRPr="004A5940">
          <w:rPr>
            <w:rFonts w:ascii="Garamond" w:eastAsia="Times New Roman" w:hAnsi="Garamond" w:cs="Arial"/>
            <w:sz w:val="24"/>
            <w:szCs w:val="24"/>
            <w:lang/>
          </w:rPr>
          <w:t>British Grand Prix</w:t>
        </w:r>
      </w:hyperlink>
      <w:r w:rsidRPr="004A5940">
        <w:rPr>
          <w:rFonts w:ascii="Garamond" w:eastAsia="Times New Roman" w:hAnsi="Garamond" w:cs="Arial"/>
          <w:sz w:val="24"/>
          <w:szCs w:val="24"/>
          <w:lang/>
        </w:rPr>
        <w:t> held each year in July. The country also hosts legs of the </w:t>
      </w:r>
      <w:hyperlink r:id="rId2196" w:tooltip="Grand Prix motorcycle racing" w:history="1">
        <w:r w:rsidRPr="004A5940">
          <w:rPr>
            <w:rFonts w:ascii="Garamond" w:eastAsia="Times New Roman" w:hAnsi="Garamond" w:cs="Arial"/>
            <w:sz w:val="24"/>
            <w:szCs w:val="24"/>
            <w:lang/>
          </w:rPr>
          <w:t>Grand Prix motorcycle racing</w:t>
        </w:r>
      </w:hyperlink>
      <w:r w:rsidRPr="004A5940">
        <w:rPr>
          <w:rFonts w:ascii="Garamond" w:eastAsia="Times New Roman" w:hAnsi="Garamond" w:cs="Arial"/>
          <w:sz w:val="24"/>
          <w:szCs w:val="24"/>
          <w:lang/>
        </w:rPr>
        <w:t>, </w:t>
      </w:r>
      <w:hyperlink r:id="rId2197" w:tooltip="World Rally Championship" w:history="1">
        <w:r w:rsidRPr="004A5940">
          <w:rPr>
            <w:rFonts w:ascii="Garamond" w:eastAsia="Times New Roman" w:hAnsi="Garamond" w:cs="Arial"/>
            <w:sz w:val="24"/>
            <w:szCs w:val="24"/>
            <w:lang/>
          </w:rPr>
          <w:t>World Rally Championship</w:t>
        </w:r>
      </w:hyperlink>
      <w:r w:rsidRPr="004A5940">
        <w:rPr>
          <w:rFonts w:ascii="Garamond" w:eastAsia="Times New Roman" w:hAnsi="Garamond" w:cs="Arial"/>
          <w:sz w:val="24"/>
          <w:szCs w:val="24"/>
          <w:lang/>
        </w:rPr>
        <w:t> and </w:t>
      </w:r>
      <w:hyperlink r:id="rId2198" w:tooltip="FIA World Endurance Championship" w:history="1">
        <w:r w:rsidRPr="004A5940">
          <w:rPr>
            <w:rFonts w:ascii="Garamond" w:eastAsia="Times New Roman" w:hAnsi="Garamond" w:cs="Arial"/>
            <w:sz w:val="24"/>
            <w:szCs w:val="24"/>
            <w:lang/>
          </w:rPr>
          <w:t>FIA World Endurance Championship</w:t>
        </w:r>
      </w:hyperlink>
      <w:r w:rsidRPr="004A5940">
        <w:rPr>
          <w:rFonts w:ascii="Garamond" w:eastAsia="Times New Roman" w:hAnsi="Garamond" w:cs="Arial"/>
          <w:sz w:val="24"/>
          <w:szCs w:val="24"/>
          <w:lang/>
        </w:rPr>
        <w:t>. The premier national auto racing event is the </w:t>
      </w:r>
      <w:hyperlink r:id="rId2199" w:tooltip="British Touring Car Championship" w:history="1">
        <w:r w:rsidRPr="004A5940">
          <w:rPr>
            <w:rFonts w:ascii="Garamond" w:eastAsia="Times New Roman" w:hAnsi="Garamond" w:cs="Arial"/>
            <w:sz w:val="24"/>
            <w:szCs w:val="24"/>
            <w:lang/>
          </w:rPr>
          <w:t>British Touring Car Championship</w:t>
        </w:r>
      </w:hyperlink>
      <w:r w:rsidRPr="004A5940">
        <w:rPr>
          <w:rFonts w:ascii="Garamond" w:eastAsia="Times New Roman" w:hAnsi="Garamond" w:cs="Arial"/>
          <w:sz w:val="24"/>
          <w:szCs w:val="24"/>
          <w:lang/>
        </w:rPr>
        <w:t> (BTCC). Motorcycle road racing has a long tradition with races such as the </w:t>
      </w:r>
      <w:hyperlink r:id="rId2200" w:tooltip="Isle of Man TT" w:history="1">
        <w:r w:rsidRPr="004A5940">
          <w:rPr>
            <w:rFonts w:ascii="Garamond" w:eastAsia="Times New Roman" w:hAnsi="Garamond" w:cs="Arial"/>
            <w:sz w:val="24"/>
            <w:szCs w:val="24"/>
            <w:lang/>
          </w:rPr>
          <w:t>Isle of Man TT</w:t>
        </w:r>
      </w:hyperlink>
      <w:r w:rsidRPr="004A5940">
        <w:rPr>
          <w:rFonts w:ascii="Garamond" w:eastAsia="Times New Roman" w:hAnsi="Garamond" w:cs="Arial"/>
          <w:sz w:val="24"/>
          <w:szCs w:val="24"/>
          <w:lang/>
        </w:rPr>
        <w:t> and the </w:t>
      </w:r>
      <w:hyperlink r:id="rId2201" w:tooltip="North West 200" w:history="1">
        <w:r w:rsidRPr="004A5940">
          <w:rPr>
            <w:rFonts w:ascii="Garamond" w:eastAsia="Times New Roman" w:hAnsi="Garamond" w:cs="Arial"/>
            <w:sz w:val="24"/>
            <w:szCs w:val="24"/>
            <w:lang/>
          </w:rPr>
          <w:t>North West 200</w:t>
        </w:r>
      </w:hyperlink>
      <w:r w:rsidRPr="004A5940">
        <w:rPr>
          <w:rFonts w:ascii="Garamond" w:eastAsia="Times New Roman" w:hAnsi="Garamond" w:cs="Arial"/>
          <w:sz w:val="24"/>
          <w:szCs w:val="24"/>
          <w:lang/>
        </w:rPr>
        <w:t>.</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Golf is the sixth-most popular sport, by participation, in the UK. Although </w:t>
      </w:r>
      <w:hyperlink r:id="rId2202" w:tooltip="The Royal and Ancient Golf Club of St Andrews" w:history="1">
        <w:r w:rsidRPr="004A5940">
          <w:rPr>
            <w:rFonts w:ascii="Garamond" w:eastAsia="Times New Roman" w:hAnsi="Garamond" w:cs="Arial"/>
            <w:sz w:val="24"/>
            <w:szCs w:val="24"/>
            <w:lang/>
          </w:rPr>
          <w:t>The Royal and Ancient Golf Club of St Andrews</w:t>
        </w:r>
      </w:hyperlink>
      <w:r w:rsidRPr="004A5940">
        <w:rPr>
          <w:rFonts w:ascii="Garamond" w:eastAsia="Times New Roman" w:hAnsi="Garamond" w:cs="Arial"/>
          <w:sz w:val="24"/>
          <w:szCs w:val="24"/>
          <w:lang/>
        </w:rPr>
        <w:t> in Scotland is the sport's home course,</w:t>
      </w:r>
      <w:hyperlink r:id="rId2203" w:anchor="cite_note-509" w:history="1">
        <w:r w:rsidRPr="004A5940">
          <w:rPr>
            <w:rFonts w:ascii="Garamond" w:eastAsia="Times New Roman" w:hAnsi="Garamond" w:cs="Arial"/>
            <w:sz w:val="24"/>
            <w:szCs w:val="24"/>
            <w:vertAlign w:val="superscript"/>
            <w:lang/>
          </w:rPr>
          <w:t>[498]</w:t>
        </w:r>
      </w:hyperlink>
      <w:r w:rsidRPr="004A5940">
        <w:rPr>
          <w:rFonts w:ascii="Garamond" w:eastAsia="Times New Roman" w:hAnsi="Garamond" w:cs="Arial"/>
          <w:sz w:val="24"/>
          <w:szCs w:val="24"/>
          <w:lang/>
        </w:rPr>
        <w:t xml:space="preserve"> the world's oldest golf course is actually </w:t>
      </w:r>
      <w:proofErr w:type="spellStart"/>
      <w:r w:rsidRPr="004A5940">
        <w:rPr>
          <w:rFonts w:ascii="Garamond" w:eastAsia="Times New Roman" w:hAnsi="Garamond" w:cs="Arial"/>
          <w:sz w:val="24"/>
          <w:szCs w:val="24"/>
          <w:lang/>
        </w:rPr>
        <w:t>Musselburgh</w:t>
      </w:r>
      <w:proofErr w:type="spellEnd"/>
      <w:r w:rsidRPr="004A5940">
        <w:rPr>
          <w:rFonts w:ascii="Garamond" w:eastAsia="Times New Roman" w:hAnsi="Garamond" w:cs="Arial"/>
          <w:sz w:val="24"/>
          <w:szCs w:val="24"/>
          <w:lang/>
        </w:rPr>
        <w:t xml:space="preserve"> Links' Old Golf Course.</w:t>
      </w:r>
      <w:hyperlink r:id="rId2204" w:anchor="cite_note-510" w:history="1">
        <w:r w:rsidRPr="004A5940">
          <w:rPr>
            <w:rFonts w:ascii="Garamond" w:eastAsia="Times New Roman" w:hAnsi="Garamond" w:cs="Arial"/>
            <w:sz w:val="24"/>
            <w:szCs w:val="24"/>
            <w:vertAlign w:val="superscript"/>
            <w:lang/>
          </w:rPr>
          <w:t>[499]</w:t>
        </w:r>
      </w:hyperlink>
      <w:r w:rsidRPr="004A5940">
        <w:rPr>
          <w:rFonts w:ascii="Garamond" w:eastAsia="Times New Roman" w:hAnsi="Garamond" w:cs="Arial"/>
          <w:sz w:val="24"/>
          <w:szCs w:val="24"/>
          <w:lang/>
        </w:rPr>
        <w:t> In 1764, the standard 18 hole golf course was created at St Andrews when members modified the course from 22 to 18 holes.</w:t>
      </w:r>
      <w:hyperlink r:id="rId2205" w:anchor="cite_note-511" w:history="1">
        <w:r w:rsidRPr="004A5940">
          <w:rPr>
            <w:rFonts w:ascii="Garamond" w:eastAsia="Times New Roman" w:hAnsi="Garamond" w:cs="Arial"/>
            <w:sz w:val="24"/>
            <w:szCs w:val="24"/>
            <w:vertAlign w:val="superscript"/>
            <w:lang/>
          </w:rPr>
          <w:t>[500]</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oldest golf tournament in the world, and the first major championship in golf, </w:t>
      </w:r>
      <w:hyperlink r:id="rId2206" w:tooltip="The Open Championship" w:history="1">
        <w:r w:rsidRPr="004A5940">
          <w:rPr>
            <w:rFonts w:ascii="Garamond" w:eastAsia="Times New Roman" w:hAnsi="Garamond" w:cs="Arial"/>
            <w:sz w:val="24"/>
            <w:szCs w:val="24"/>
            <w:lang/>
          </w:rPr>
          <w:t>The Open Championship</w:t>
        </w:r>
      </w:hyperlink>
      <w:r w:rsidRPr="004A5940">
        <w:rPr>
          <w:rFonts w:ascii="Garamond" w:eastAsia="Times New Roman" w:hAnsi="Garamond" w:cs="Arial"/>
          <w:sz w:val="24"/>
          <w:szCs w:val="24"/>
          <w:lang/>
        </w:rPr>
        <w:t>, is played annually on the weekend of the third Friday in July.</w:t>
      </w:r>
      <w:hyperlink r:id="rId2207" w:anchor="cite_note-512" w:history="1">
        <w:r w:rsidRPr="004A5940">
          <w:rPr>
            <w:rFonts w:ascii="Garamond" w:eastAsia="Times New Roman" w:hAnsi="Garamond" w:cs="Arial"/>
            <w:sz w:val="24"/>
            <w:szCs w:val="24"/>
            <w:vertAlign w:val="superscript"/>
            <w:lang/>
          </w:rPr>
          <w:t>[501]</w:t>
        </w:r>
      </w:hyperlink>
    </w:p>
    <w:p w:rsidR="004A5940" w:rsidRPr="004A5940" w:rsidRDefault="004A5940" w:rsidP="004A5940">
      <w:pPr>
        <w:spacing w:before="120" w:after="0" w:line="240" w:lineRule="auto"/>
        <w:rPr>
          <w:rFonts w:ascii="Garamond" w:eastAsia="Times New Roman" w:hAnsi="Garamond" w:cs="Arial"/>
          <w:sz w:val="24"/>
          <w:szCs w:val="24"/>
          <w:lang/>
        </w:rPr>
      </w:pPr>
      <w:hyperlink r:id="rId2208" w:tooltip="Snooker" w:history="1">
        <w:r w:rsidRPr="004A5940">
          <w:rPr>
            <w:rFonts w:ascii="Garamond" w:eastAsia="Times New Roman" w:hAnsi="Garamond" w:cs="Arial"/>
            <w:sz w:val="24"/>
            <w:szCs w:val="24"/>
            <w:lang/>
          </w:rPr>
          <w:t>Snooker</w:t>
        </w:r>
      </w:hyperlink>
      <w:r w:rsidRPr="004A5940">
        <w:rPr>
          <w:rFonts w:ascii="Garamond" w:eastAsia="Times New Roman" w:hAnsi="Garamond" w:cs="Arial"/>
          <w:sz w:val="24"/>
          <w:szCs w:val="24"/>
          <w:lang/>
        </w:rPr>
        <w:t> is one of the UK's popular sporting exports, with the world championships held annually in </w:t>
      </w:r>
      <w:hyperlink r:id="rId2209" w:tooltip="Sheffield" w:history="1">
        <w:r w:rsidRPr="004A5940">
          <w:rPr>
            <w:rFonts w:ascii="Garamond" w:eastAsia="Times New Roman" w:hAnsi="Garamond" w:cs="Arial"/>
            <w:sz w:val="24"/>
            <w:szCs w:val="24"/>
            <w:lang/>
          </w:rPr>
          <w:t>Sheffield</w:t>
        </w:r>
      </w:hyperlink>
      <w:r w:rsidRPr="004A5940">
        <w:rPr>
          <w:rFonts w:ascii="Garamond" w:eastAsia="Times New Roman" w:hAnsi="Garamond" w:cs="Arial"/>
          <w:sz w:val="24"/>
          <w:szCs w:val="24"/>
          <w:lang/>
        </w:rPr>
        <w:t>.</w:t>
      </w:r>
      <w:hyperlink r:id="rId2210" w:anchor="cite_note-513" w:history="1">
        <w:r w:rsidRPr="004A5940">
          <w:rPr>
            <w:rFonts w:ascii="Garamond" w:eastAsia="Times New Roman" w:hAnsi="Garamond" w:cs="Arial"/>
            <w:sz w:val="24"/>
            <w:szCs w:val="24"/>
            <w:vertAlign w:val="superscript"/>
            <w:lang/>
          </w:rPr>
          <w:t>[502]</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xml:space="preserve"> modern game of </w:t>
      </w:r>
      <w:hyperlink r:id="rId2211" w:tooltip="Tennis" w:history="1">
        <w:r w:rsidRPr="004A5940">
          <w:rPr>
            <w:rFonts w:ascii="Garamond" w:eastAsia="Times New Roman" w:hAnsi="Garamond" w:cs="Arial"/>
            <w:sz w:val="24"/>
            <w:szCs w:val="24"/>
            <w:lang/>
          </w:rPr>
          <w:t>lawn tennis</w:t>
        </w:r>
      </w:hyperlink>
      <w:r w:rsidRPr="004A5940">
        <w:rPr>
          <w:rFonts w:ascii="Garamond" w:eastAsia="Times New Roman" w:hAnsi="Garamond" w:cs="Arial"/>
          <w:sz w:val="24"/>
          <w:szCs w:val="24"/>
          <w:lang/>
        </w:rPr>
        <w:t> first originated in the city of </w:t>
      </w:r>
      <w:hyperlink r:id="rId2212" w:tooltip="Birmingham" w:history="1">
        <w:r w:rsidRPr="004A5940">
          <w:rPr>
            <w:rFonts w:ascii="Garamond" w:eastAsia="Times New Roman" w:hAnsi="Garamond" w:cs="Arial"/>
            <w:sz w:val="24"/>
            <w:szCs w:val="24"/>
            <w:lang/>
          </w:rPr>
          <w:t>Birmingham</w:t>
        </w:r>
      </w:hyperlink>
      <w:r w:rsidRPr="004A5940">
        <w:rPr>
          <w:rFonts w:ascii="Garamond" w:eastAsia="Times New Roman" w:hAnsi="Garamond" w:cs="Arial"/>
          <w:sz w:val="24"/>
          <w:szCs w:val="24"/>
          <w:lang/>
        </w:rPr>
        <w:t> between 1859 and 1865.</w:t>
      </w:r>
      <w:hyperlink r:id="rId2213" w:anchor="cite_note-514" w:history="1">
        <w:r w:rsidRPr="004A5940">
          <w:rPr>
            <w:rFonts w:ascii="Garamond" w:eastAsia="Times New Roman" w:hAnsi="Garamond" w:cs="Arial"/>
            <w:sz w:val="24"/>
            <w:szCs w:val="24"/>
            <w:vertAlign w:val="superscript"/>
            <w:lang/>
          </w:rPr>
          <w:t>[503]</w:t>
        </w:r>
      </w:hyperlink>
      <w:r w:rsidRPr="004A5940">
        <w:rPr>
          <w:rFonts w:ascii="Garamond" w:eastAsia="Times New Roman" w:hAnsi="Garamond" w:cs="Arial"/>
          <w:sz w:val="24"/>
          <w:szCs w:val="24"/>
          <w:lang/>
        </w:rPr>
        <w:t> </w:t>
      </w:r>
      <w:hyperlink r:id="rId2214" w:tooltip="The Championships, Wimbledon" w:history="1">
        <w:r w:rsidRPr="004A5940">
          <w:rPr>
            <w:rFonts w:ascii="Garamond" w:eastAsia="Times New Roman" w:hAnsi="Garamond" w:cs="Arial"/>
            <w:sz w:val="24"/>
            <w:szCs w:val="24"/>
            <w:lang/>
          </w:rPr>
          <w:t>The Championships, Wimbledon</w:t>
        </w:r>
      </w:hyperlink>
      <w:r w:rsidRPr="004A5940">
        <w:rPr>
          <w:rFonts w:ascii="Garamond" w:eastAsia="Times New Roman" w:hAnsi="Garamond" w:cs="Arial"/>
          <w:sz w:val="24"/>
          <w:szCs w:val="24"/>
          <w:lang/>
        </w:rPr>
        <w:t> are international tennis events held in </w:t>
      </w:r>
      <w:hyperlink r:id="rId2215" w:tooltip="Wimbledon, London" w:history="1">
        <w:r w:rsidRPr="004A5940">
          <w:rPr>
            <w:rFonts w:ascii="Garamond" w:eastAsia="Times New Roman" w:hAnsi="Garamond" w:cs="Arial"/>
            <w:sz w:val="24"/>
            <w:szCs w:val="24"/>
            <w:lang/>
          </w:rPr>
          <w:t>Wimbledon</w:t>
        </w:r>
      </w:hyperlink>
      <w:r w:rsidRPr="004A5940">
        <w:rPr>
          <w:rFonts w:ascii="Garamond" w:eastAsia="Times New Roman" w:hAnsi="Garamond" w:cs="Arial"/>
          <w:sz w:val="24"/>
          <w:szCs w:val="24"/>
          <w:lang/>
        </w:rPr>
        <w:t> in south London every summer and are regarded as the most prestigious event of the global tennis calendar. In Northern Ireland </w:t>
      </w:r>
      <w:hyperlink r:id="rId2216" w:tooltip="Gaelic football" w:history="1">
        <w:r w:rsidRPr="004A5940">
          <w:rPr>
            <w:rFonts w:ascii="Garamond" w:eastAsia="Times New Roman" w:hAnsi="Garamond" w:cs="Arial"/>
            <w:sz w:val="24"/>
            <w:szCs w:val="24"/>
            <w:lang/>
          </w:rPr>
          <w:t>Gaelic football</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and</w:t>
      </w:r>
      <w:hyperlink r:id="rId2217" w:tooltip="Hurling" w:history="1">
        <w:r w:rsidRPr="004A5940">
          <w:rPr>
            <w:rFonts w:ascii="Garamond" w:eastAsia="Times New Roman" w:hAnsi="Garamond" w:cs="Arial"/>
            <w:sz w:val="24"/>
            <w:szCs w:val="24"/>
            <w:lang/>
          </w:rPr>
          <w:t>hurling</w:t>
        </w:r>
        <w:proofErr w:type="spellEnd"/>
      </w:hyperlink>
      <w:r w:rsidRPr="004A5940">
        <w:rPr>
          <w:rFonts w:ascii="Garamond" w:eastAsia="Times New Roman" w:hAnsi="Garamond" w:cs="Arial"/>
          <w:sz w:val="24"/>
          <w:szCs w:val="24"/>
          <w:lang/>
        </w:rPr>
        <w:t> are popular team sports, both in terms of participation and spectating, and Irish expatriates in the UK and the US also play them.</w:t>
      </w:r>
      <w:hyperlink r:id="rId2218" w:anchor="cite_note-CJSHurl-515" w:history="1">
        <w:r w:rsidRPr="004A5940">
          <w:rPr>
            <w:rFonts w:ascii="Garamond" w:eastAsia="Times New Roman" w:hAnsi="Garamond" w:cs="Arial"/>
            <w:sz w:val="24"/>
            <w:szCs w:val="24"/>
            <w:vertAlign w:val="superscript"/>
            <w:lang/>
          </w:rPr>
          <w:t>[504]</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fldChar w:fldCharType="begin"/>
      </w:r>
      <w:r w:rsidRPr="004A5940">
        <w:rPr>
          <w:rFonts w:ascii="Garamond" w:eastAsia="Times New Roman" w:hAnsi="Garamond" w:cs="Arial"/>
          <w:sz w:val="24"/>
          <w:szCs w:val="24"/>
          <w:lang/>
        </w:rPr>
        <w:instrText xml:space="preserve"> HYPERLINK "http://en.wikipedia.org/wiki/Shinty" \o "Shinty" </w:instrText>
      </w:r>
      <w:r w:rsidRPr="004A5940">
        <w:rPr>
          <w:rFonts w:ascii="Garamond" w:eastAsia="Times New Roman" w:hAnsi="Garamond" w:cs="Arial"/>
          <w:sz w:val="24"/>
          <w:szCs w:val="24"/>
          <w:lang/>
        </w:rPr>
        <w:fldChar w:fldCharType="separate"/>
      </w:r>
      <w:r w:rsidRPr="004A5940">
        <w:rPr>
          <w:rFonts w:ascii="Garamond" w:eastAsia="Times New Roman" w:hAnsi="Garamond" w:cs="Arial"/>
          <w:sz w:val="24"/>
          <w:szCs w:val="24"/>
          <w:lang/>
        </w:rPr>
        <w:t>Shinty</w:t>
      </w:r>
      <w:proofErr w:type="spellEnd"/>
      <w:r w:rsidRPr="004A5940">
        <w:rPr>
          <w:rFonts w:ascii="Garamond" w:eastAsia="Times New Roman" w:hAnsi="Garamond" w:cs="Arial"/>
          <w:sz w:val="24"/>
          <w:szCs w:val="24"/>
          <w:lang/>
        </w:rPr>
        <w:fldChar w:fldCharType="end"/>
      </w:r>
      <w:r w:rsidRPr="004A5940">
        <w:rPr>
          <w:rFonts w:ascii="Garamond" w:eastAsia="Times New Roman" w:hAnsi="Garamond" w:cs="Arial"/>
          <w:sz w:val="24"/>
          <w:szCs w:val="24"/>
          <w:lang/>
        </w:rPr>
        <w:t> (or </w:t>
      </w:r>
      <w:proofErr w:type="spellStart"/>
      <w:r w:rsidRPr="004A5940">
        <w:rPr>
          <w:rFonts w:ascii="Garamond" w:eastAsia="Times New Roman" w:hAnsi="Garamond" w:cs="Arial"/>
          <w:i/>
          <w:iCs/>
          <w:sz w:val="24"/>
          <w:szCs w:val="24"/>
          <w:lang/>
        </w:rPr>
        <w:t>camanachd</w:t>
      </w:r>
      <w:proofErr w:type="spellEnd"/>
      <w:r w:rsidRPr="004A5940">
        <w:rPr>
          <w:rFonts w:ascii="Garamond" w:eastAsia="Times New Roman" w:hAnsi="Garamond" w:cs="Arial"/>
          <w:sz w:val="24"/>
          <w:szCs w:val="24"/>
          <w:lang/>
        </w:rPr>
        <w:t>) is popular in the </w:t>
      </w:r>
      <w:hyperlink r:id="rId2219" w:tooltip="Scottish Highlands" w:history="1">
        <w:r w:rsidRPr="004A5940">
          <w:rPr>
            <w:rFonts w:ascii="Garamond" w:eastAsia="Times New Roman" w:hAnsi="Garamond" w:cs="Arial"/>
            <w:sz w:val="24"/>
            <w:szCs w:val="24"/>
            <w:lang/>
          </w:rPr>
          <w:t>Scottish Highlands</w:t>
        </w:r>
      </w:hyperlink>
      <w:r w:rsidRPr="004A5940">
        <w:rPr>
          <w:rFonts w:ascii="Garamond" w:eastAsia="Times New Roman" w:hAnsi="Garamond" w:cs="Arial"/>
          <w:sz w:val="24"/>
          <w:szCs w:val="24"/>
          <w:lang/>
        </w:rPr>
        <w:t>.</w:t>
      </w:r>
      <w:hyperlink r:id="rId2220" w:anchor="cite_note-516" w:history="1">
        <w:r w:rsidRPr="004A5940">
          <w:rPr>
            <w:rFonts w:ascii="Garamond" w:eastAsia="Times New Roman" w:hAnsi="Garamond" w:cs="Arial"/>
            <w:sz w:val="24"/>
            <w:szCs w:val="24"/>
            <w:vertAlign w:val="superscript"/>
            <w:lang/>
          </w:rPr>
          <w:t>[505]</w:t>
        </w:r>
      </w:hyperlink>
    </w:p>
    <w:p w:rsidR="004A5940" w:rsidRPr="004A5940" w:rsidRDefault="004A5940" w:rsidP="004A5940">
      <w:pPr>
        <w:spacing w:before="72" w:after="0" w:line="240" w:lineRule="auto"/>
        <w:outlineLvl w:val="2"/>
        <w:rPr>
          <w:rFonts w:ascii="Garamond" w:eastAsia="Times New Roman" w:hAnsi="Garamond" w:cs="Arial"/>
          <w:b/>
          <w:bCs/>
          <w:sz w:val="24"/>
          <w:szCs w:val="24"/>
          <w:lang/>
        </w:rPr>
      </w:pPr>
      <w:hyperlink r:id="rId2221" w:anchor="Symbols" w:tooltip="Link to this section" w:history="1">
        <w:r w:rsidRPr="004A5940">
          <w:rPr>
            <w:rFonts w:ascii="Garamond" w:eastAsia="Times New Roman" w:hAnsi="Garamond" w:cs="Arial"/>
            <w:sz w:val="24"/>
            <w:szCs w:val="24"/>
            <w:lang/>
          </w:rPr>
          <w:t>§</w:t>
        </w:r>
      </w:hyperlink>
      <w:r w:rsidRPr="004A5940">
        <w:rPr>
          <w:rFonts w:ascii="Garamond" w:eastAsia="Times New Roman" w:hAnsi="Garamond" w:cs="Arial"/>
          <w:b/>
          <w:bCs/>
          <w:sz w:val="24"/>
          <w:szCs w:val="24"/>
          <w:lang/>
        </w:rPr>
        <w:t>Symbols</w:t>
      </w:r>
    </w:p>
    <w:p w:rsidR="004A5940" w:rsidRPr="004A5940" w:rsidRDefault="004A5940" w:rsidP="004A5940">
      <w:pPr>
        <w:spacing w:after="0" w:line="240" w:lineRule="auto"/>
        <w:rPr>
          <w:rFonts w:ascii="Garamond" w:eastAsia="Times New Roman" w:hAnsi="Garamond" w:cs="Arial"/>
          <w:i/>
          <w:iCs/>
          <w:sz w:val="24"/>
          <w:szCs w:val="24"/>
          <w:lang/>
        </w:rPr>
      </w:pPr>
      <w:r w:rsidRPr="004A5940">
        <w:rPr>
          <w:rFonts w:ascii="Garamond" w:eastAsia="Times New Roman" w:hAnsi="Garamond" w:cs="Arial"/>
          <w:i/>
          <w:iCs/>
          <w:sz w:val="24"/>
          <w:szCs w:val="24"/>
          <w:lang/>
        </w:rPr>
        <w:t>Main article: </w:t>
      </w:r>
      <w:hyperlink r:id="rId2222" w:tooltip="Symbols of the United Kingdom, the Channel Islands and the Isle of Man" w:history="1">
        <w:r w:rsidRPr="004A5940">
          <w:rPr>
            <w:rFonts w:ascii="Garamond" w:eastAsia="Times New Roman" w:hAnsi="Garamond" w:cs="Arial"/>
            <w:i/>
            <w:iCs/>
            <w:sz w:val="24"/>
            <w:szCs w:val="24"/>
            <w:lang/>
          </w:rPr>
          <w:t>Symbols of the United Kingdom, the Channel Islands and the Isle of Man</w:t>
        </w:r>
      </w:hyperlink>
    </w:p>
    <w:p w:rsidR="004A5940" w:rsidRPr="004A5940" w:rsidRDefault="004A5940" w:rsidP="004A5940">
      <w:pPr>
        <w:shd w:val="clear" w:color="auto" w:fill="F9F9F9"/>
        <w:spacing w:after="0" w:line="240" w:lineRule="auto"/>
        <w:jc w:val="center"/>
        <w:rPr>
          <w:rFonts w:ascii="Garamond" w:eastAsia="Times New Roman" w:hAnsi="Garamond" w:cs="Arial"/>
          <w:sz w:val="24"/>
          <w:szCs w:val="24"/>
          <w:lang/>
        </w:rPr>
      </w:pPr>
      <w:r w:rsidRPr="004A5940">
        <w:rPr>
          <w:rFonts w:ascii="Garamond" w:eastAsia="Times New Roman" w:hAnsi="Garamond" w:cs="Arial"/>
          <w:noProof/>
          <w:sz w:val="24"/>
          <w:szCs w:val="24"/>
        </w:rPr>
        <w:drawing>
          <wp:inline distT="0" distB="0" distL="0" distR="0" wp14:anchorId="3E68CD5B" wp14:editId="559AE26A">
            <wp:extent cx="1619250" cy="2162175"/>
            <wp:effectExtent l="0" t="0" r="0" b="9525"/>
            <wp:docPr id="1" name="Picture 1" descr="http://upload.wikimedia.org/wikipedia/commons/thumb/d/dd/Britannia-Statue.jpg/170px-Britannia-Statue.jpg">
              <a:hlinkClick xmlns:a="http://schemas.openxmlformats.org/drawingml/2006/main" r:id="rId2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thumb/d/dd/Britannia-Statue.jpg/170px-Britannia-Statue.jpg">
                      <a:hlinkClick r:id="rId2223"/>
                    </pic:cNvPr>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p w:rsidR="004A5940" w:rsidRPr="004A5940" w:rsidRDefault="004A5940" w:rsidP="004A5940">
      <w:pPr>
        <w:shd w:val="clear" w:color="auto" w:fill="F9F9F9"/>
        <w:spacing w:after="0" w:line="240" w:lineRule="auto"/>
        <w:rPr>
          <w:rFonts w:ascii="Garamond" w:eastAsia="Times New Roman" w:hAnsi="Garamond" w:cs="Arial"/>
          <w:sz w:val="24"/>
          <w:szCs w:val="24"/>
          <w:lang/>
        </w:rPr>
      </w:pPr>
      <w:proofErr w:type="gramStart"/>
      <w:r w:rsidRPr="004A5940">
        <w:rPr>
          <w:rFonts w:ascii="Garamond" w:eastAsia="Times New Roman" w:hAnsi="Garamond" w:cs="Arial"/>
          <w:sz w:val="24"/>
          <w:szCs w:val="24"/>
          <w:lang/>
        </w:rPr>
        <w:t>The Statue of </w:t>
      </w:r>
      <w:hyperlink r:id="rId2225" w:tooltip="Britannia" w:history="1">
        <w:r w:rsidRPr="004A5940">
          <w:rPr>
            <w:rFonts w:ascii="Garamond" w:eastAsia="Times New Roman" w:hAnsi="Garamond" w:cs="Arial"/>
            <w:sz w:val="24"/>
            <w:szCs w:val="24"/>
            <w:lang/>
          </w:rPr>
          <w:t>Britannia</w:t>
        </w:r>
      </w:hyperlink>
      <w:r w:rsidRPr="004A5940">
        <w:rPr>
          <w:rFonts w:ascii="Garamond" w:eastAsia="Times New Roman" w:hAnsi="Garamond" w:cs="Arial"/>
          <w:sz w:val="24"/>
          <w:szCs w:val="24"/>
          <w:lang/>
        </w:rPr>
        <w:t> </w:t>
      </w:r>
      <w:proofErr w:type="spellStart"/>
      <w:r w:rsidRPr="004A5940">
        <w:rPr>
          <w:rFonts w:ascii="Garamond" w:eastAsia="Times New Roman" w:hAnsi="Garamond" w:cs="Arial"/>
          <w:sz w:val="24"/>
          <w:szCs w:val="24"/>
          <w:lang/>
        </w:rPr>
        <w:t>in</w:t>
      </w:r>
      <w:hyperlink r:id="rId2226" w:tooltip="Plymouth" w:history="1">
        <w:r w:rsidRPr="004A5940">
          <w:rPr>
            <w:rFonts w:ascii="Garamond" w:eastAsia="Times New Roman" w:hAnsi="Garamond" w:cs="Arial"/>
            <w:sz w:val="24"/>
            <w:szCs w:val="24"/>
            <w:lang/>
          </w:rPr>
          <w:t>Plymouth</w:t>
        </w:r>
        <w:proofErr w:type="spellEnd"/>
      </w:hyperlink>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Britannia is </w:t>
      </w:r>
      <w:proofErr w:type="spellStart"/>
      <w:r w:rsidRPr="004A5940">
        <w:rPr>
          <w:rFonts w:ascii="Garamond" w:eastAsia="Times New Roman" w:hAnsi="Garamond" w:cs="Arial"/>
          <w:sz w:val="24"/>
          <w:szCs w:val="24"/>
          <w:lang/>
        </w:rPr>
        <w:t>a</w:t>
      </w:r>
      <w:hyperlink r:id="rId2227" w:tooltip="National personification" w:history="1">
        <w:r w:rsidRPr="004A5940">
          <w:rPr>
            <w:rFonts w:ascii="Garamond" w:eastAsia="Times New Roman" w:hAnsi="Garamond" w:cs="Arial"/>
            <w:sz w:val="24"/>
            <w:szCs w:val="24"/>
            <w:lang/>
          </w:rPr>
          <w:t>national</w:t>
        </w:r>
        <w:proofErr w:type="spellEnd"/>
        <w:r w:rsidRPr="004A5940">
          <w:rPr>
            <w:rFonts w:ascii="Garamond" w:eastAsia="Times New Roman" w:hAnsi="Garamond" w:cs="Arial"/>
            <w:sz w:val="24"/>
            <w:szCs w:val="24"/>
            <w:lang/>
          </w:rPr>
          <w:t xml:space="preserve"> personification</w:t>
        </w:r>
      </w:hyperlink>
      <w:r w:rsidRPr="004A5940">
        <w:rPr>
          <w:rFonts w:ascii="Garamond" w:eastAsia="Times New Roman" w:hAnsi="Garamond" w:cs="Arial"/>
          <w:sz w:val="24"/>
          <w:szCs w:val="24"/>
          <w:lang/>
        </w:rPr>
        <w:t> of the UK.</w:t>
      </w:r>
    </w:p>
    <w:p w:rsidR="004A5940" w:rsidRPr="004A5940" w:rsidRDefault="004A5940" w:rsidP="004A5940">
      <w:pPr>
        <w:spacing w:before="120" w:after="0" w:line="240" w:lineRule="auto"/>
        <w:rPr>
          <w:rFonts w:ascii="Garamond" w:eastAsia="Times New Roman" w:hAnsi="Garamond" w:cs="Arial"/>
          <w:sz w:val="24"/>
          <w:szCs w:val="24"/>
          <w:lang/>
        </w:rPr>
      </w:pPr>
      <w:r w:rsidRPr="004A5940">
        <w:rPr>
          <w:rFonts w:ascii="Garamond" w:eastAsia="Times New Roman" w:hAnsi="Garamond" w:cs="Arial"/>
          <w:sz w:val="24"/>
          <w:szCs w:val="24"/>
          <w:lang/>
        </w:rPr>
        <w:t>The </w:t>
      </w:r>
      <w:hyperlink r:id="rId2228" w:tooltip="Flag of the United Kingdom" w:history="1">
        <w:r w:rsidRPr="004A5940">
          <w:rPr>
            <w:rFonts w:ascii="Garamond" w:eastAsia="Times New Roman" w:hAnsi="Garamond" w:cs="Arial"/>
            <w:sz w:val="24"/>
            <w:szCs w:val="24"/>
            <w:lang/>
          </w:rPr>
          <w:t>flag of the United Kingdom</w:t>
        </w:r>
      </w:hyperlink>
      <w:r w:rsidRPr="004A5940">
        <w:rPr>
          <w:rFonts w:ascii="Garamond" w:eastAsia="Times New Roman" w:hAnsi="Garamond" w:cs="Arial"/>
          <w:sz w:val="24"/>
          <w:szCs w:val="24"/>
          <w:lang/>
        </w:rPr>
        <w:t> is the </w:t>
      </w:r>
      <w:hyperlink r:id="rId2229" w:tooltip="Union Flag" w:history="1">
        <w:r w:rsidRPr="004A5940">
          <w:rPr>
            <w:rFonts w:ascii="Garamond" w:eastAsia="Times New Roman" w:hAnsi="Garamond" w:cs="Arial"/>
            <w:sz w:val="24"/>
            <w:szCs w:val="24"/>
            <w:lang/>
          </w:rPr>
          <w:t>Union Flag</w:t>
        </w:r>
      </w:hyperlink>
      <w:r w:rsidRPr="004A5940">
        <w:rPr>
          <w:rFonts w:ascii="Garamond" w:eastAsia="Times New Roman" w:hAnsi="Garamond" w:cs="Arial"/>
          <w:sz w:val="24"/>
          <w:szCs w:val="24"/>
          <w:lang/>
        </w:rPr>
        <w:t> (also referred to as the Union Jack). It was created in 1606 by the superimposition of the </w:t>
      </w:r>
      <w:hyperlink r:id="rId2230" w:tooltip="Flag of England" w:history="1">
        <w:r w:rsidRPr="004A5940">
          <w:rPr>
            <w:rFonts w:ascii="Garamond" w:eastAsia="Times New Roman" w:hAnsi="Garamond" w:cs="Arial"/>
            <w:sz w:val="24"/>
            <w:szCs w:val="24"/>
            <w:lang/>
          </w:rPr>
          <w:t>Flag of England</w:t>
        </w:r>
      </w:hyperlink>
      <w:r w:rsidRPr="004A5940">
        <w:rPr>
          <w:rFonts w:ascii="Garamond" w:eastAsia="Times New Roman" w:hAnsi="Garamond" w:cs="Arial"/>
          <w:sz w:val="24"/>
          <w:szCs w:val="24"/>
          <w:lang/>
        </w:rPr>
        <w:t> on the </w:t>
      </w:r>
      <w:hyperlink r:id="rId2231" w:tooltip="Flag of Scotland" w:history="1">
        <w:r w:rsidRPr="004A5940">
          <w:rPr>
            <w:rFonts w:ascii="Garamond" w:eastAsia="Times New Roman" w:hAnsi="Garamond" w:cs="Arial"/>
            <w:sz w:val="24"/>
            <w:szCs w:val="24"/>
            <w:lang/>
          </w:rPr>
          <w:t>Flag of Scotland</w:t>
        </w:r>
      </w:hyperlink>
      <w:r w:rsidRPr="004A5940">
        <w:rPr>
          <w:rFonts w:ascii="Garamond" w:eastAsia="Times New Roman" w:hAnsi="Garamond" w:cs="Arial"/>
          <w:sz w:val="24"/>
          <w:szCs w:val="24"/>
          <w:lang/>
        </w:rPr>
        <w:t xml:space="preserve"> and updated </w:t>
      </w:r>
      <w:r w:rsidRPr="004A5940">
        <w:rPr>
          <w:rFonts w:ascii="Garamond" w:eastAsia="Times New Roman" w:hAnsi="Garamond" w:cs="Arial"/>
          <w:sz w:val="24"/>
          <w:szCs w:val="24"/>
          <w:lang/>
        </w:rPr>
        <w:lastRenderedPageBreak/>
        <w:t>in 1801 with the addition of </w:t>
      </w:r>
      <w:hyperlink r:id="rId2232" w:tooltip="Saint Patrick's Flag" w:history="1">
        <w:r w:rsidRPr="004A5940">
          <w:rPr>
            <w:rFonts w:ascii="Garamond" w:eastAsia="Times New Roman" w:hAnsi="Garamond" w:cs="Arial"/>
            <w:sz w:val="24"/>
            <w:szCs w:val="24"/>
            <w:lang/>
          </w:rPr>
          <w:t>Saint Patrick's Flag</w:t>
        </w:r>
      </w:hyperlink>
      <w:r w:rsidRPr="004A5940">
        <w:rPr>
          <w:rFonts w:ascii="Garamond" w:eastAsia="Times New Roman" w:hAnsi="Garamond" w:cs="Arial"/>
          <w:sz w:val="24"/>
          <w:szCs w:val="24"/>
          <w:lang/>
        </w:rPr>
        <w:t>. Wales is not represented in the Union Flag, as Wales had been conquered and annexed to England prior to the formation of the United Kingdom. The possibility of redesigning the Union Flag to include representation of Wales has not been completely ruled out.</w:t>
      </w:r>
      <w:hyperlink r:id="rId2233" w:anchor="cite_note-517" w:history="1">
        <w:r w:rsidRPr="004A5940">
          <w:rPr>
            <w:rFonts w:ascii="Garamond" w:eastAsia="Times New Roman" w:hAnsi="Garamond" w:cs="Arial"/>
            <w:sz w:val="24"/>
            <w:szCs w:val="24"/>
            <w:vertAlign w:val="superscript"/>
            <w:lang/>
          </w:rPr>
          <w:t>[506]</w:t>
        </w:r>
      </w:hyperlink>
      <w:r w:rsidRPr="004A5940">
        <w:rPr>
          <w:rFonts w:ascii="Garamond" w:eastAsia="Times New Roman" w:hAnsi="Garamond" w:cs="Arial"/>
          <w:sz w:val="24"/>
          <w:szCs w:val="24"/>
          <w:lang/>
        </w:rPr>
        <w:t> </w:t>
      </w:r>
      <w:proofErr w:type="gramStart"/>
      <w:r w:rsidRPr="004A5940">
        <w:rPr>
          <w:rFonts w:ascii="Garamond" w:eastAsia="Times New Roman" w:hAnsi="Garamond" w:cs="Arial"/>
          <w:sz w:val="24"/>
          <w:szCs w:val="24"/>
          <w:lang/>
        </w:rPr>
        <w:t>The</w:t>
      </w:r>
      <w:proofErr w:type="gramEnd"/>
      <w:r w:rsidRPr="004A5940">
        <w:rPr>
          <w:rFonts w:ascii="Garamond" w:eastAsia="Times New Roman" w:hAnsi="Garamond" w:cs="Arial"/>
          <w:sz w:val="24"/>
          <w:szCs w:val="24"/>
          <w:lang/>
        </w:rPr>
        <w:t> </w:t>
      </w:r>
      <w:hyperlink r:id="rId2234" w:tooltip="National anthem" w:history="1">
        <w:r w:rsidRPr="004A5940">
          <w:rPr>
            <w:rFonts w:ascii="Garamond" w:eastAsia="Times New Roman" w:hAnsi="Garamond" w:cs="Arial"/>
            <w:sz w:val="24"/>
            <w:szCs w:val="24"/>
            <w:lang/>
          </w:rPr>
          <w:t>national anthem</w:t>
        </w:r>
      </w:hyperlink>
      <w:r w:rsidRPr="004A5940">
        <w:rPr>
          <w:rFonts w:ascii="Garamond" w:eastAsia="Times New Roman" w:hAnsi="Garamond" w:cs="Arial"/>
          <w:sz w:val="24"/>
          <w:szCs w:val="24"/>
          <w:lang/>
        </w:rPr>
        <w:t> of the United Kingdom is "</w:t>
      </w:r>
      <w:hyperlink r:id="rId2235" w:tooltip="God Save the Queen" w:history="1">
        <w:r w:rsidRPr="004A5940">
          <w:rPr>
            <w:rFonts w:ascii="Garamond" w:eastAsia="Times New Roman" w:hAnsi="Garamond" w:cs="Arial"/>
            <w:sz w:val="24"/>
            <w:szCs w:val="24"/>
            <w:lang/>
          </w:rPr>
          <w:t>God Save the King</w:t>
        </w:r>
      </w:hyperlink>
      <w:r w:rsidRPr="004A5940">
        <w:rPr>
          <w:rFonts w:ascii="Garamond" w:eastAsia="Times New Roman" w:hAnsi="Garamond" w:cs="Arial"/>
          <w:sz w:val="24"/>
          <w:szCs w:val="24"/>
          <w:lang/>
        </w:rPr>
        <w:t>", with "King" replaced with "Queen" in the lyrics whenever the monarch is a woman.</w:t>
      </w:r>
    </w:p>
    <w:p w:rsidR="004A5940" w:rsidRPr="004A5940" w:rsidRDefault="004A5940" w:rsidP="004A5940">
      <w:pPr>
        <w:spacing w:before="120" w:after="0" w:line="240" w:lineRule="auto"/>
        <w:rPr>
          <w:rFonts w:ascii="Garamond" w:eastAsia="Times New Roman" w:hAnsi="Garamond" w:cs="Arial"/>
          <w:sz w:val="24"/>
          <w:szCs w:val="24"/>
          <w:lang/>
        </w:rPr>
      </w:pPr>
      <w:hyperlink r:id="rId2236" w:tooltip="Britannia" w:history="1">
        <w:r w:rsidRPr="004A5940">
          <w:rPr>
            <w:rFonts w:ascii="Garamond" w:eastAsia="Times New Roman" w:hAnsi="Garamond" w:cs="Arial"/>
            <w:sz w:val="24"/>
            <w:szCs w:val="24"/>
            <w:lang/>
          </w:rPr>
          <w:t>Britannia</w:t>
        </w:r>
      </w:hyperlink>
      <w:r w:rsidRPr="004A5940">
        <w:rPr>
          <w:rFonts w:ascii="Garamond" w:eastAsia="Times New Roman" w:hAnsi="Garamond" w:cs="Arial"/>
          <w:sz w:val="24"/>
          <w:szCs w:val="24"/>
          <w:lang/>
        </w:rPr>
        <w:t> is a </w:t>
      </w:r>
      <w:hyperlink r:id="rId2237" w:tooltip="National personification" w:history="1">
        <w:r w:rsidRPr="004A5940">
          <w:rPr>
            <w:rFonts w:ascii="Garamond" w:eastAsia="Times New Roman" w:hAnsi="Garamond" w:cs="Arial"/>
            <w:sz w:val="24"/>
            <w:szCs w:val="24"/>
            <w:lang/>
          </w:rPr>
          <w:t>national personification</w:t>
        </w:r>
      </w:hyperlink>
      <w:r w:rsidRPr="004A5940">
        <w:rPr>
          <w:rFonts w:ascii="Garamond" w:eastAsia="Times New Roman" w:hAnsi="Garamond" w:cs="Arial"/>
          <w:sz w:val="24"/>
          <w:szCs w:val="24"/>
          <w:lang/>
        </w:rPr>
        <w:t> of the United Kingdom, originating from </w:t>
      </w:r>
      <w:hyperlink r:id="rId2238" w:tooltip="Roman Britain" w:history="1">
        <w:r w:rsidRPr="004A5940">
          <w:rPr>
            <w:rFonts w:ascii="Garamond" w:eastAsia="Times New Roman" w:hAnsi="Garamond" w:cs="Arial"/>
            <w:sz w:val="24"/>
            <w:szCs w:val="24"/>
            <w:lang/>
          </w:rPr>
          <w:t>Roman Britain</w:t>
        </w:r>
      </w:hyperlink>
      <w:r w:rsidRPr="004A5940">
        <w:rPr>
          <w:rFonts w:ascii="Garamond" w:eastAsia="Times New Roman" w:hAnsi="Garamond" w:cs="Arial"/>
          <w:sz w:val="24"/>
          <w:szCs w:val="24"/>
          <w:lang/>
        </w:rPr>
        <w:t>.</w:t>
      </w:r>
      <w:hyperlink r:id="rId2239" w:anchor="cite_note-518" w:history="1">
        <w:r w:rsidRPr="004A5940">
          <w:rPr>
            <w:rFonts w:ascii="Garamond" w:eastAsia="Times New Roman" w:hAnsi="Garamond" w:cs="Arial"/>
            <w:sz w:val="24"/>
            <w:szCs w:val="24"/>
            <w:vertAlign w:val="superscript"/>
            <w:lang/>
          </w:rPr>
          <w:t>[507]</w:t>
        </w:r>
      </w:hyperlink>
      <w:r w:rsidRPr="004A5940">
        <w:rPr>
          <w:rFonts w:ascii="Garamond" w:eastAsia="Times New Roman" w:hAnsi="Garamond" w:cs="Arial"/>
          <w:sz w:val="24"/>
          <w:szCs w:val="24"/>
          <w:lang/>
        </w:rPr>
        <w:t xml:space="preserve"> Britannia is </w:t>
      </w:r>
      <w:proofErr w:type="spellStart"/>
      <w:r w:rsidRPr="004A5940">
        <w:rPr>
          <w:rFonts w:ascii="Garamond" w:eastAsia="Times New Roman" w:hAnsi="Garamond" w:cs="Arial"/>
          <w:sz w:val="24"/>
          <w:szCs w:val="24"/>
          <w:lang/>
        </w:rPr>
        <w:t>symbolised</w:t>
      </w:r>
      <w:proofErr w:type="spellEnd"/>
      <w:r w:rsidRPr="004A5940">
        <w:rPr>
          <w:rFonts w:ascii="Garamond" w:eastAsia="Times New Roman" w:hAnsi="Garamond" w:cs="Arial"/>
          <w:sz w:val="24"/>
          <w:szCs w:val="24"/>
          <w:lang/>
        </w:rPr>
        <w:t xml:space="preserve"> as a young woman with brown or golden hair, wearing a </w:t>
      </w:r>
      <w:hyperlink r:id="rId2240" w:tooltip="Corinthian helmet" w:history="1">
        <w:r w:rsidRPr="004A5940">
          <w:rPr>
            <w:rFonts w:ascii="Garamond" w:eastAsia="Times New Roman" w:hAnsi="Garamond" w:cs="Arial"/>
            <w:sz w:val="24"/>
            <w:szCs w:val="24"/>
            <w:lang/>
          </w:rPr>
          <w:t xml:space="preserve">Corinthian </w:t>
        </w:r>
        <w:proofErr w:type="spellStart"/>
        <w:r w:rsidRPr="004A5940">
          <w:rPr>
            <w:rFonts w:ascii="Garamond" w:eastAsia="Times New Roman" w:hAnsi="Garamond" w:cs="Arial"/>
            <w:sz w:val="24"/>
            <w:szCs w:val="24"/>
            <w:lang/>
          </w:rPr>
          <w:t>helmet</w:t>
        </w:r>
      </w:hyperlink>
      <w:r w:rsidRPr="004A5940">
        <w:rPr>
          <w:rFonts w:ascii="Garamond" w:eastAsia="Times New Roman" w:hAnsi="Garamond" w:cs="Arial"/>
          <w:sz w:val="24"/>
          <w:szCs w:val="24"/>
          <w:lang/>
        </w:rPr>
        <w:t>and</w:t>
      </w:r>
      <w:proofErr w:type="spellEnd"/>
      <w:r w:rsidRPr="004A5940">
        <w:rPr>
          <w:rFonts w:ascii="Garamond" w:eastAsia="Times New Roman" w:hAnsi="Garamond" w:cs="Arial"/>
          <w:sz w:val="24"/>
          <w:szCs w:val="24"/>
          <w:lang/>
        </w:rPr>
        <w:t xml:space="preserve"> white robes. She holds </w:t>
      </w:r>
      <w:hyperlink r:id="rId2241" w:tooltip="Poseidon" w:history="1">
        <w:r w:rsidRPr="004A5940">
          <w:rPr>
            <w:rFonts w:ascii="Garamond" w:eastAsia="Times New Roman" w:hAnsi="Garamond" w:cs="Arial"/>
            <w:sz w:val="24"/>
            <w:szCs w:val="24"/>
            <w:lang/>
          </w:rPr>
          <w:t>Poseidon</w:t>
        </w:r>
      </w:hyperlink>
      <w:r w:rsidRPr="004A5940">
        <w:rPr>
          <w:rFonts w:ascii="Garamond" w:eastAsia="Times New Roman" w:hAnsi="Garamond" w:cs="Arial"/>
          <w:sz w:val="24"/>
          <w:szCs w:val="24"/>
          <w:lang/>
        </w:rPr>
        <w:t>'s three-pronged trident and a shield, bearing the Union Flag. Sometimes she is depicted as riding on the back of a lion. Since the height of the British Empire in the late 19th century, Britannia has often been associated with British maritime dominance, as in the patriotic song "</w:t>
      </w:r>
      <w:hyperlink r:id="rId2242" w:tooltip="Rule, Britannia!" w:history="1">
        <w:r w:rsidRPr="004A5940">
          <w:rPr>
            <w:rFonts w:ascii="Garamond" w:eastAsia="Times New Roman" w:hAnsi="Garamond" w:cs="Arial"/>
            <w:sz w:val="24"/>
            <w:szCs w:val="24"/>
            <w:lang/>
          </w:rPr>
          <w:t>Rule, Britannia!</w:t>
        </w:r>
      </w:hyperlink>
      <w:proofErr w:type="gramStart"/>
      <w:r w:rsidRPr="004A5940">
        <w:rPr>
          <w:rFonts w:ascii="Garamond" w:eastAsia="Times New Roman" w:hAnsi="Garamond" w:cs="Arial"/>
          <w:sz w:val="24"/>
          <w:szCs w:val="24"/>
          <w:lang/>
        </w:rPr>
        <w:t>".</w:t>
      </w:r>
      <w:proofErr w:type="gramEnd"/>
      <w:r w:rsidRPr="004A5940">
        <w:rPr>
          <w:rFonts w:ascii="Garamond" w:eastAsia="Times New Roman" w:hAnsi="Garamond" w:cs="Arial"/>
          <w:sz w:val="24"/>
          <w:szCs w:val="24"/>
          <w:lang/>
        </w:rPr>
        <w:t xml:space="preserve"> Up until 2008, the lion symbol was depicted behind Britannia on the </w:t>
      </w:r>
      <w:hyperlink r:id="rId2243" w:tooltip="Fifty pence (British decimal coin)" w:history="1">
        <w:r w:rsidRPr="004A5940">
          <w:rPr>
            <w:rFonts w:ascii="Garamond" w:eastAsia="Times New Roman" w:hAnsi="Garamond" w:cs="Arial"/>
            <w:sz w:val="24"/>
            <w:szCs w:val="24"/>
            <w:lang/>
          </w:rPr>
          <w:t>British fifty pence coin</w:t>
        </w:r>
      </w:hyperlink>
      <w:r w:rsidRPr="004A5940">
        <w:rPr>
          <w:rFonts w:ascii="Garamond" w:eastAsia="Times New Roman" w:hAnsi="Garamond" w:cs="Arial"/>
          <w:sz w:val="24"/>
          <w:szCs w:val="24"/>
          <w:lang/>
        </w:rPr>
        <w:t> and on the back of the </w:t>
      </w:r>
      <w:hyperlink r:id="rId2244" w:tooltip="Ten pence (British decimal coin)" w:history="1">
        <w:r w:rsidRPr="004A5940">
          <w:rPr>
            <w:rFonts w:ascii="Garamond" w:eastAsia="Times New Roman" w:hAnsi="Garamond" w:cs="Arial"/>
            <w:sz w:val="24"/>
            <w:szCs w:val="24"/>
            <w:lang/>
          </w:rPr>
          <w:t>British ten pence coin</w:t>
        </w:r>
      </w:hyperlink>
      <w:r w:rsidRPr="004A5940">
        <w:rPr>
          <w:rFonts w:ascii="Garamond" w:eastAsia="Times New Roman" w:hAnsi="Garamond" w:cs="Arial"/>
          <w:sz w:val="24"/>
          <w:szCs w:val="24"/>
          <w:lang/>
        </w:rPr>
        <w:t>. It is also used as a symbol on the non-ceremonial flag of the British Army. The </w:t>
      </w:r>
      <w:hyperlink r:id="rId2245" w:tooltip="Bulldog" w:history="1">
        <w:r w:rsidRPr="004A5940">
          <w:rPr>
            <w:rFonts w:ascii="Garamond" w:eastAsia="Times New Roman" w:hAnsi="Garamond" w:cs="Arial"/>
            <w:sz w:val="24"/>
            <w:szCs w:val="24"/>
            <w:lang/>
          </w:rPr>
          <w:t>bulldog</w:t>
        </w:r>
      </w:hyperlink>
      <w:r w:rsidRPr="004A5940">
        <w:rPr>
          <w:rFonts w:ascii="Garamond" w:eastAsia="Times New Roman" w:hAnsi="Garamond" w:cs="Arial"/>
          <w:sz w:val="24"/>
          <w:szCs w:val="24"/>
          <w:lang/>
        </w:rPr>
        <w:t> is sometimes used as a symbol of the United Kingdom and has been associated with Winston Churchill's defiance of Nazi Germany.</w:t>
      </w:r>
      <w:hyperlink r:id="rId2246" w:anchor="cite_note-519" w:history="1">
        <w:r w:rsidRPr="004A5940">
          <w:rPr>
            <w:rFonts w:ascii="Garamond" w:eastAsia="Times New Roman" w:hAnsi="Garamond" w:cs="Arial"/>
            <w:sz w:val="24"/>
            <w:szCs w:val="24"/>
            <w:vertAlign w:val="superscript"/>
            <w:lang/>
          </w:rPr>
          <w:t>[508]</w:t>
        </w:r>
      </w:hyperlink>
    </w:p>
    <w:p w:rsidR="00730D5E" w:rsidRPr="004A5940" w:rsidRDefault="00730D5E" w:rsidP="004A5940">
      <w:pPr>
        <w:spacing w:after="0" w:line="240" w:lineRule="auto"/>
        <w:rPr>
          <w:rFonts w:ascii="Garamond" w:hAnsi="Garamond"/>
          <w:sz w:val="24"/>
          <w:szCs w:val="24"/>
        </w:rPr>
      </w:pPr>
    </w:p>
    <w:sectPr w:rsidR="00730D5E" w:rsidRPr="004A59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42B8"/>
    <w:multiLevelType w:val="multilevel"/>
    <w:tmpl w:val="9A146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E652F"/>
    <w:multiLevelType w:val="multilevel"/>
    <w:tmpl w:val="F750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C4468"/>
    <w:multiLevelType w:val="multilevel"/>
    <w:tmpl w:val="1538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4470D8"/>
    <w:multiLevelType w:val="multilevel"/>
    <w:tmpl w:val="BFFC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975468"/>
    <w:multiLevelType w:val="multilevel"/>
    <w:tmpl w:val="AB30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3877904"/>
    <w:multiLevelType w:val="multilevel"/>
    <w:tmpl w:val="B2C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A5F"/>
    <w:rsid w:val="00096A5F"/>
    <w:rsid w:val="004A5940"/>
    <w:rsid w:val="00730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59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A59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94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59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594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A5940"/>
    <w:rPr>
      <w:color w:val="0000FF"/>
      <w:u w:val="single"/>
    </w:rPr>
  </w:style>
  <w:style w:type="character" w:styleId="FollowedHyperlink">
    <w:name w:val="FollowedHyperlink"/>
    <w:basedOn w:val="DefaultParagraphFont"/>
    <w:uiPriority w:val="99"/>
    <w:semiHidden/>
    <w:unhideWhenUsed/>
    <w:rsid w:val="004A5940"/>
    <w:rPr>
      <w:color w:val="800080"/>
      <w:u w:val="single"/>
    </w:rPr>
  </w:style>
  <w:style w:type="character" w:customStyle="1" w:styleId="apple-converted-space">
    <w:name w:val="apple-converted-space"/>
    <w:basedOn w:val="DefaultParagraphFont"/>
    <w:rsid w:val="004A5940"/>
  </w:style>
  <w:style w:type="character" w:customStyle="1" w:styleId="fn">
    <w:name w:val="fn"/>
    <w:basedOn w:val="DefaultParagraphFont"/>
    <w:rsid w:val="004A5940"/>
  </w:style>
  <w:style w:type="character" w:customStyle="1" w:styleId="nowrap">
    <w:name w:val="nowrap"/>
    <w:basedOn w:val="DefaultParagraphFont"/>
    <w:rsid w:val="004A5940"/>
  </w:style>
  <w:style w:type="character" w:customStyle="1" w:styleId="unicode">
    <w:name w:val="unicode"/>
    <w:basedOn w:val="DefaultParagraphFont"/>
    <w:rsid w:val="004A5940"/>
  </w:style>
  <w:style w:type="character" w:customStyle="1" w:styleId="ui-icon">
    <w:name w:val="ui-icon"/>
    <w:basedOn w:val="DefaultParagraphFont"/>
    <w:rsid w:val="004A5940"/>
  </w:style>
  <w:style w:type="paragraph" w:styleId="NormalWeb">
    <w:name w:val="Normal (Web)"/>
    <w:basedOn w:val="Normal"/>
    <w:uiPriority w:val="99"/>
    <w:unhideWhenUsed/>
    <w:rsid w:val="004A5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links">
    <w:name w:val="plainlinks"/>
    <w:basedOn w:val="DefaultParagraphFont"/>
    <w:rsid w:val="004A5940"/>
  </w:style>
  <w:style w:type="character" w:customStyle="1" w:styleId="geo-default">
    <w:name w:val="geo-default"/>
    <w:basedOn w:val="DefaultParagraphFont"/>
    <w:rsid w:val="004A5940"/>
  </w:style>
  <w:style w:type="character" w:customStyle="1" w:styleId="geo-dms">
    <w:name w:val="geo-dms"/>
    <w:basedOn w:val="DefaultParagraphFont"/>
    <w:rsid w:val="004A5940"/>
  </w:style>
  <w:style w:type="character" w:customStyle="1" w:styleId="latitude">
    <w:name w:val="latitude"/>
    <w:basedOn w:val="DefaultParagraphFont"/>
    <w:rsid w:val="004A5940"/>
  </w:style>
  <w:style w:type="character" w:customStyle="1" w:styleId="longitude">
    <w:name w:val="longitude"/>
    <w:basedOn w:val="DefaultParagraphFont"/>
    <w:rsid w:val="004A5940"/>
  </w:style>
  <w:style w:type="character" w:customStyle="1" w:styleId="noexcerpt">
    <w:name w:val="noexcerpt"/>
    <w:basedOn w:val="DefaultParagraphFont"/>
    <w:rsid w:val="004A5940"/>
  </w:style>
  <w:style w:type="character" w:customStyle="1" w:styleId="ipa">
    <w:name w:val="ipa"/>
    <w:basedOn w:val="DefaultParagraphFont"/>
    <w:rsid w:val="004A5940"/>
  </w:style>
  <w:style w:type="character" w:customStyle="1" w:styleId="toctoggle">
    <w:name w:val="toctoggle"/>
    <w:basedOn w:val="DefaultParagraphFont"/>
    <w:rsid w:val="004A5940"/>
  </w:style>
  <w:style w:type="character" w:customStyle="1" w:styleId="tocnumber">
    <w:name w:val="tocnumber"/>
    <w:basedOn w:val="DefaultParagraphFont"/>
    <w:rsid w:val="004A5940"/>
  </w:style>
  <w:style w:type="character" w:customStyle="1" w:styleId="toctext">
    <w:name w:val="toctext"/>
    <w:basedOn w:val="DefaultParagraphFont"/>
    <w:rsid w:val="004A5940"/>
  </w:style>
  <w:style w:type="character" w:customStyle="1" w:styleId="mw-headline">
    <w:name w:val="mw-headline"/>
    <w:basedOn w:val="DefaultParagraphFont"/>
    <w:rsid w:val="004A5940"/>
  </w:style>
  <w:style w:type="paragraph" w:styleId="BalloonText">
    <w:name w:val="Balloon Text"/>
    <w:basedOn w:val="Normal"/>
    <w:link w:val="BalloonTextChar"/>
    <w:uiPriority w:val="99"/>
    <w:semiHidden/>
    <w:unhideWhenUsed/>
    <w:rsid w:val="004A5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9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59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A59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94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59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594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A5940"/>
    <w:rPr>
      <w:color w:val="0000FF"/>
      <w:u w:val="single"/>
    </w:rPr>
  </w:style>
  <w:style w:type="character" w:styleId="FollowedHyperlink">
    <w:name w:val="FollowedHyperlink"/>
    <w:basedOn w:val="DefaultParagraphFont"/>
    <w:uiPriority w:val="99"/>
    <w:semiHidden/>
    <w:unhideWhenUsed/>
    <w:rsid w:val="004A5940"/>
    <w:rPr>
      <w:color w:val="800080"/>
      <w:u w:val="single"/>
    </w:rPr>
  </w:style>
  <w:style w:type="character" w:customStyle="1" w:styleId="apple-converted-space">
    <w:name w:val="apple-converted-space"/>
    <w:basedOn w:val="DefaultParagraphFont"/>
    <w:rsid w:val="004A5940"/>
  </w:style>
  <w:style w:type="character" w:customStyle="1" w:styleId="fn">
    <w:name w:val="fn"/>
    <w:basedOn w:val="DefaultParagraphFont"/>
    <w:rsid w:val="004A5940"/>
  </w:style>
  <w:style w:type="character" w:customStyle="1" w:styleId="nowrap">
    <w:name w:val="nowrap"/>
    <w:basedOn w:val="DefaultParagraphFont"/>
    <w:rsid w:val="004A5940"/>
  </w:style>
  <w:style w:type="character" w:customStyle="1" w:styleId="unicode">
    <w:name w:val="unicode"/>
    <w:basedOn w:val="DefaultParagraphFont"/>
    <w:rsid w:val="004A5940"/>
  </w:style>
  <w:style w:type="character" w:customStyle="1" w:styleId="ui-icon">
    <w:name w:val="ui-icon"/>
    <w:basedOn w:val="DefaultParagraphFont"/>
    <w:rsid w:val="004A5940"/>
  </w:style>
  <w:style w:type="paragraph" w:styleId="NormalWeb">
    <w:name w:val="Normal (Web)"/>
    <w:basedOn w:val="Normal"/>
    <w:uiPriority w:val="99"/>
    <w:unhideWhenUsed/>
    <w:rsid w:val="004A5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links">
    <w:name w:val="plainlinks"/>
    <w:basedOn w:val="DefaultParagraphFont"/>
    <w:rsid w:val="004A5940"/>
  </w:style>
  <w:style w:type="character" w:customStyle="1" w:styleId="geo-default">
    <w:name w:val="geo-default"/>
    <w:basedOn w:val="DefaultParagraphFont"/>
    <w:rsid w:val="004A5940"/>
  </w:style>
  <w:style w:type="character" w:customStyle="1" w:styleId="geo-dms">
    <w:name w:val="geo-dms"/>
    <w:basedOn w:val="DefaultParagraphFont"/>
    <w:rsid w:val="004A5940"/>
  </w:style>
  <w:style w:type="character" w:customStyle="1" w:styleId="latitude">
    <w:name w:val="latitude"/>
    <w:basedOn w:val="DefaultParagraphFont"/>
    <w:rsid w:val="004A5940"/>
  </w:style>
  <w:style w:type="character" w:customStyle="1" w:styleId="longitude">
    <w:name w:val="longitude"/>
    <w:basedOn w:val="DefaultParagraphFont"/>
    <w:rsid w:val="004A5940"/>
  </w:style>
  <w:style w:type="character" w:customStyle="1" w:styleId="noexcerpt">
    <w:name w:val="noexcerpt"/>
    <w:basedOn w:val="DefaultParagraphFont"/>
    <w:rsid w:val="004A5940"/>
  </w:style>
  <w:style w:type="character" w:customStyle="1" w:styleId="ipa">
    <w:name w:val="ipa"/>
    <w:basedOn w:val="DefaultParagraphFont"/>
    <w:rsid w:val="004A5940"/>
  </w:style>
  <w:style w:type="character" w:customStyle="1" w:styleId="toctoggle">
    <w:name w:val="toctoggle"/>
    <w:basedOn w:val="DefaultParagraphFont"/>
    <w:rsid w:val="004A5940"/>
  </w:style>
  <w:style w:type="character" w:customStyle="1" w:styleId="tocnumber">
    <w:name w:val="tocnumber"/>
    <w:basedOn w:val="DefaultParagraphFont"/>
    <w:rsid w:val="004A5940"/>
  </w:style>
  <w:style w:type="character" w:customStyle="1" w:styleId="toctext">
    <w:name w:val="toctext"/>
    <w:basedOn w:val="DefaultParagraphFont"/>
    <w:rsid w:val="004A5940"/>
  </w:style>
  <w:style w:type="character" w:customStyle="1" w:styleId="mw-headline">
    <w:name w:val="mw-headline"/>
    <w:basedOn w:val="DefaultParagraphFont"/>
    <w:rsid w:val="004A5940"/>
  </w:style>
  <w:style w:type="paragraph" w:styleId="BalloonText">
    <w:name w:val="Balloon Text"/>
    <w:basedOn w:val="Normal"/>
    <w:link w:val="BalloonTextChar"/>
    <w:uiPriority w:val="99"/>
    <w:semiHidden/>
    <w:unhideWhenUsed/>
    <w:rsid w:val="004A5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9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660104">
      <w:bodyDiv w:val="1"/>
      <w:marLeft w:val="0"/>
      <w:marRight w:val="0"/>
      <w:marTop w:val="0"/>
      <w:marBottom w:val="0"/>
      <w:divBdr>
        <w:top w:val="none" w:sz="0" w:space="0" w:color="auto"/>
        <w:left w:val="none" w:sz="0" w:space="0" w:color="auto"/>
        <w:bottom w:val="none" w:sz="0" w:space="0" w:color="auto"/>
        <w:right w:val="none" w:sz="0" w:space="0" w:color="auto"/>
      </w:divBdr>
      <w:divsChild>
        <w:div w:id="342900983">
          <w:marLeft w:val="0"/>
          <w:marRight w:val="0"/>
          <w:marTop w:val="0"/>
          <w:marBottom w:val="0"/>
          <w:divBdr>
            <w:top w:val="none" w:sz="0" w:space="0" w:color="auto"/>
            <w:left w:val="none" w:sz="0" w:space="0" w:color="auto"/>
            <w:bottom w:val="none" w:sz="0" w:space="0" w:color="auto"/>
            <w:right w:val="none" w:sz="0" w:space="0" w:color="auto"/>
          </w:divBdr>
          <w:divsChild>
            <w:div w:id="389423725">
              <w:marLeft w:val="0"/>
              <w:marRight w:val="0"/>
              <w:marTop w:val="0"/>
              <w:marBottom w:val="0"/>
              <w:divBdr>
                <w:top w:val="none" w:sz="0" w:space="0" w:color="auto"/>
                <w:left w:val="none" w:sz="0" w:space="0" w:color="auto"/>
                <w:bottom w:val="none" w:sz="0" w:space="0" w:color="auto"/>
                <w:right w:val="none" w:sz="0" w:space="0" w:color="auto"/>
              </w:divBdr>
            </w:div>
            <w:div w:id="979650786">
              <w:marLeft w:val="0"/>
              <w:marRight w:val="0"/>
              <w:marTop w:val="0"/>
              <w:marBottom w:val="0"/>
              <w:divBdr>
                <w:top w:val="none" w:sz="0" w:space="0" w:color="auto"/>
                <w:left w:val="none" w:sz="0" w:space="0" w:color="auto"/>
                <w:bottom w:val="none" w:sz="0" w:space="0" w:color="auto"/>
                <w:right w:val="none" w:sz="0" w:space="0" w:color="auto"/>
              </w:divBdr>
              <w:divsChild>
                <w:div w:id="787892249">
                  <w:marLeft w:val="0"/>
                  <w:marRight w:val="0"/>
                  <w:marTop w:val="0"/>
                  <w:marBottom w:val="120"/>
                  <w:divBdr>
                    <w:top w:val="none" w:sz="0" w:space="0" w:color="auto"/>
                    <w:left w:val="none" w:sz="0" w:space="0" w:color="auto"/>
                    <w:bottom w:val="none" w:sz="0" w:space="0" w:color="auto"/>
                    <w:right w:val="none" w:sz="0" w:space="0" w:color="auto"/>
                  </w:divBdr>
                </w:div>
                <w:div w:id="1982028944">
                  <w:marLeft w:val="0"/>
                  <w:marRight w:val="-150"/>
                  <w:marTop w:val="0"/>
                  <w:marBottom w:val="0"/>
                  <w:divBdr>
                    <w:top w:val="none" w:sz="0" w:space="0" w:color="auto"/>
                    <w:left w:val="none" w:sz="0" w:space="0" w:color="auto"/>
                    <w:bottom w:val="none" w:sz="0" w:space="0" w:color="auto"/>
                    <w:right w:val="none" w:sz="0" w:space="0" w:color="auto"/>
                  </w:divBdr>
                </w:div>
                <w:div w:id="1145657448">
                  <w:marLeft w:val="0"/>
                  <w:marRight w:val="0"/>
                  <w:marTop w:val="0"/>
                  <w:marBottom w:val="0"/>
                  <w:divBdr>
                    <w:top w:val="none" w:sz="0" w:space="0" w:color="auto"/>
                    <w:left w:val="none" w:sz="0" w:space="0" w:color="auto"/>
                    <w:bottom w:val="none" w:sz="0" w:space="0" w:color="auto"/>
                    <w:right w:val="none" w:sz="0" w:space="0" w:color="auto"/>
                  </w:divBdr>
                  <w:divsChild>
                    <w:div w:id="854152009">
                      <w:marLeft w:val="0"/>
                      <w:marRight w:val="0"/>
                      <w:marTop w:val="0"/>
                      <w:marBottom w:val="0"/>
                      <w:divBdr>
                        <w:top w:val="none" w:sz="0" w:space="0" w:color="auto"/>
                        <w:left w:val="none" w:sz="0" w:space="0" w:color="auto"/>
                        <w:bottom w:val="none" w:sz="0" w:space="0" w:color="auto"/>
                        <w:right w:val="none" w:sz="0" w:space="0" w:color="auto"/>
                      </w:divBdr>
                    </w:div>
                  </w:divsChild>
                </w:div>
                <w:div w:id="1532917969">
                  <w:marLeft w:val="0"/>
                  <w:marRight w:val="0"/>
                  <w:marTop w:val="0"/>
                  <w:marBottom w:val="0"/>
                  <w:divBdr>
                    <w:top w:val="none" w:sz="0" w:space="0" w:color="auto"/>
                    <w:left w:val="none" w:sz="0" w:space="0" w:color="auto"/>
                    <w:bottom w:val="none" w:sz="0" w:space="0" w:color="auto"/>
                    <w:right w:val="none" w:sz="0" w:space="0" w:color="auto"/>
                  </w:divBdr>
                  <w:divsChild>
                    <w:div w:id="2068062613">
                      <w:marLeft w:val="0"/>
                      <w:marRight w:val="0"/>
                      <w:marTop w:val="0"/>
                      <w:marBottom w:val="0"/>
                      <w:divBdr>
                        <w:top w:val="none" w:sz="0" w:space="0" w:color="auto"/>
                        <w:left w:val="none" w:sz="0" w:space="0" w:color="auto"/>
                        <w:bottom w:val="none" w:sz="0" w:space="0" w:color="auto"/>
                        <w:right w:val="none" w:sz="0" w:space="0" w:color="auto"/>
                      </w:divBdr>
                      <w:divsChild>
                        <w:div w:id="767846684">
                          <w:marLeft w:val="0"/>
                          <w:marRight w:val="0"/>
                          <w:marTop w:val="0"/>
                          <w:marBottom w:val="0"/>
                          <w:divBdr>
                            <w:top w:val="none" w:sz="0" w:space="0" w:color="auto"/>
                            <w:left w:val="none" w:sz="0" w:space="0" w:color="auto"/>
                            <w:bottom w:val="none" w:sz="0" w:space="0" w:color="auto"/>
                            <w:right w:val="none" w:sz="0" w:space="0" w:color="auto"/>
                          </w:divBdr>
                          <w:divsChild>
                            <w:div w:id="253326990">
                              <w:marLeft w:val="0"/>
                              <w:marRight w:val="0"/>
                              <w:marTop w:val="0"/>
                              <w:marBottom w:val="0"/>
                              <w:divBdr>
                                <w:top w:val="none" w:sz="0" w:space="0" w:color="auto"/>
                                <w:left w:val="none" w:sz="0" w:space="0" w:color="auto"/>
                                <w:bottom w:val="none" w:sz="0" w:space="0" w:color="auto"/>
                                <w:right w:val="none" w:sz="0" w:space="0" w:color="auto"/>
                              </w:divBdr>
                              <w:divsChild>
                                <w:div w:id="1497569816">
                                  <w:marLeft w:val="0"/>
                                  <w:marRight w:val="0"/>
                                  <w:marTop w:val="0"/>
                                  <w:marBottom w:val="0"/>
                                  <w:divBdr>
                                    <w:top w:val="none" w:sz="0" w:space="0" w:color="auto"/>
                                    <w:left w:val="none" w:sz="0" w:space="0" w:color="auto"/>
                                    <w:bottom w:val="none" w:sz="0" w:space="0" w:color="auto"/>
                                    <w:right w:val="none" w:sz="0" w:space="0" w:color="auto"/>
                                  </w:divBdr>
                                </w:div>
                              </w:divsChild>
                            </w:div>
                            <w:div w:id="375203016">
                              <w:marLeft w:val="0"/>
                              <w:marRight w:val="0"/>
                              <w:marTop w:val="0"/>
                              <w:marBottom w:val="0"/>
                              <w:divBdr>
                                <w:top w:val="none" w:sz="0" w:space="2" w:color="auto"/>
                                <w:left w:val="single" w:sz="6" w:space="5" w:color="C8C8C8"/>
                                <w:bottom w:val="single" w:sz="6" w:space="0" w:color="C8C8C8"/>
                                <w:right w:val="none" w:sz="0" w:space="0" w:color="auto"/>
                              </w:divBdr>
                              <w:divsChild>
                                <w:div w:id="1197697840">
                                  <w:marLeft w:val="0"/>
                                  <w:marRight w:val="0"/>
                                  <w:marTop w:val="0"/>
                                  <w:marBottom w:val="0"/>
                                  <w:divBdr>
                                    <w:top w:val="single" w:sz="6" w:space="0" w:color="AED0EA"/>
                                    <w:left w:val="single" w:sz="6" w:space="0" w:color="AED0EA"/>
                                    <w:bottom w:val="single" w:sz="6" w:space="0" w:color="AED0EA"/>
                                    <w:right w:val="single" w:sz="6" w:space="0" w:color="AED0EA"/>
                                  </w:divBdr>
                                </w:div>
                                <w:div w:id="10326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96708">
                  <w:marLeft w:val="0"/>
                  <w:marRight w:val="0"/>
                  <w:marTop w:val="0"/>
                  <w:marBottom w:val="0"/>
                  <w:divBdr>
                    <w:top w:val="none" w:sz="0" w:space="0" w:color="auto"/>
                    <w:left w:val="none" w:sz="0" w:space="0" w:color="auto"/>
                    <w:bottom w:val="none" w:sz="0" w:space="0" w:color="auto"/>
                    <w:right w:val="none" w:sz="0" w:space="0" w:color="auto"/>
                  </w:divBdr>
                </w:div>
                <w:div w:id="524756960">
                  <w:marLeft w:val="0"/>
                  <w:marRight w:val="0"/>
                  <w:marTop w:val="0"/>
                  <w:marBottom w:val="0"/>
                  <w:divBdr>
                    <w:top w:val="none" w:sz="0" w:space="0" w:color="auto"/>
                    <w:left w:val="none" w:sz="0" w:space="0" w:color="auto"/>
                    <w:bottom w:val="none" w:sz="0" w:space="0" w:color="auto"/>
                    <w:right w:val="none" w:sz="0" w:space="0" w:color="auto"/>
                  </w:divBdr>
                </w:div>
                <w:div w:id="569584660">
                  <w:marLeft w:val="0"/>
                  <w:marRight w:val="0"/>
                  <w:marTop w:val="0"/>
                  <w:marBottom w:val="0"/>
                  <w:divBdr>
                    <w:top w:val="none" w:sz="0" w:space="0" w:color="auto"/>
                    <w:left w:val="none" w:sz="0" w:space="0" w:color="auto"/>
                    <w:bottom w:val="none" w:sz="0" w:space="0" w:color="auto"/>
                    <w:right w:val="none" w:sz="0" w:space="0" w:color="auto"/>
                  </w:divBdr>
                </w:div>
                <w:div w:id="397215788">
                  <w:marLeft w:val="0"/>
                  <w:marRight w:val="0"/>
                  <w:marTop w:val="0"/>
                  <w:marBottom w:val="0"/>
                  <w:divBdr>
                    <w:top w:val="none" w:sz="0" w:space="0" w:color="auto"/>
                    <w:left w:val="none" w:sz="0" w:space="0" w:color="auto"/>
                    <w:bottom w:val="none" w:sz="0" w:space="0" w:color="auto"/>
                    <w:right w:val="none" w:sz="0" w:space="0" w:color="auto"/>
                  </w:divBdr>
                </w:div>
                <w:div w:id="1771658769">
                  <w:marLeft w:val="0"/>
                  <w:marRight w:val="0"/>
                  <w:marTop w:val="0"/>
                  <w:marBottom w:val="0"/>
                  <w:divBdr>
                    <w:top w:val="none" w:sz="0" w:space="0" w:color="auto"/>
                    <w:left w:val="none" w:sz="0" w:space="0" w:color="auto"/>
                    <w:bottom w:val="none" w:sz="0" w:space="0" w:color="auto"/>
                    <w:right w:val="none" w:sz="0" w:space="0" w:color="auto"/>
                  </w:divBdr>
                </w:div>
                <w:div w:id="324013316">
                  <w:marLeft w:val="0"/>
                  <w:marRight w:val="0"/>
                  <w:marTop w:val="0"/>
                  <w:marBottom w:val="0"/>
                  <w:divBdr>
                    <w:top w:val="single" w:sz="6" w:space="5" w:color="AAAAAA"/>
                    <w:left w:val="single" w:sz="6" w:space="5" w:color="AAAAAA"/>
                    <w:bottom w:val="single" w:sz="6" w:space="5" w:color="AAAAAA"/>
                    <w:right w:val="single" w:sz="6" w:space="5" w:color="AAAAAA"/>
                  </w:divBdr>
                </w:div>
                <w:div w:id="1668706499">
                  <w:marLeft w:val="0"/>
                  <w:marRight w:val="0"/>
                  <w:marTop w:val="0"/>
                  <w:marBottom w:val="120"/>
                  <w:divBdr>
                    <w:top w:val="none" w:sz="0" w:space="0" w:color="auto"/>
                    <w:left w:val="none" w:sz="0" w:space="0" w:color="auto"/>
                    <w:bottom w:val="none" w:sz="0" w:space="0" w:color="auto"/>
                    <w:right w:val="none" w:sz="0" w:space="0" w:color="auto"/>
                  </w:divBdr>
                </w:div>
                <w:div w:id="463810467">
                  <w:marLeft w:val="0"/>
                  <w:marRight w:val="0"/>
                  <w:marTop w:val="0"/>
                  <w:marBottom w:val="120"/>
                  <w:divBdr>
                    <w:top w:val="none" w:sz="0" w:space="0" w:color="auto"/>
                    <w:left w:val="none" w:sz="0" w:space="0" w:color="auto"/>
                    <w:bottom w:val="none" w:sz="0" w:space="0" w:color="auto"/>
                    <w:right w:val="none" w:sz="0" w:space="0" w:color="auto"/>
                  </w:divBdr>
                </w:div>
                <w:div w:id="255673326">
                  <w:marLeft w:val="0"/>
                  <w:marRight w:val="0"/>
                  <w:marTop w:val="0"/>
                  <w:marBottom w:val="120"/>
                  <w:divBdr>
                    <w:top w:val="none" w:sz="0" w:space="0" w:color="auto"/>
                    <w:left w:val="none" w:sz="0" w:space="0" w:color="auto"/>
                    <w:bottom w:val="none" w:sz="0" w:space="0" w:color="auto"/>
                    <w:right w:val="none" w:sz="0" w:space="0" w:color="auto"/>
                  </w:divBdr>
                </w:div>
                <w:div w:id="1482425475">
                  <w:marLeft w:val="336"/>
                  <w:marRight w:val="0"/>
                  <w:marTop w:val="120"/>
                  <w:marBottom w:val="312"/>
                  <w:divBdr>
                    <w:top w:val="none" w:sz="0" w:space="0" w:color="auto"/>
                    <w:left w:val="none" w:sz="0" w:space="0" w:color="auto"/>
                    <w:bottom w:val="none" w:sz="0" w:space="0" w:color="auto"/>
                    <w:right w:val="none" w:sz="0" w:space="0" w:color="auto"/>
                  </w:divBdr>
                  <w:divsChild>
                    <w:div w:id="6586599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69434133">
                  <w:marLeft w:val="0"/>
                  <w:marRight w:val="336"/>
                  <w:marTop w:val="120"/>
                  <w:marBottom w:val="312"/>
                  <w:divBdr>
                    <w:top w:val="none" w:sz="0" w:space="0" w:color="auto"/>
                    <w:left w:val="none" w:sz="0" w:space="0" w:color="auto"/>
                    <w:bottom w:val="none" w:sz="0" w:space="0" w:color="auto"/>
                    <w:right w:val="none" w:sz="0" w:space="0" w:color="auto"/>
                  </w:divBdr>
                  <w:divsChild>
                    <w:div w:id="61317001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55091319">
                  <w:marLeft w:val="0"/>
                  <w:marRight w:val="0"/>
                  <w:marTop w:val="0"/>
                  <w:marBottom w:val="120"/>
                  <w:divBdr>
                    <w:top w:val="none" w:sz="0" w:space="0" w:color="auto"/>
                    <w:left w:val="none" w:sz="0" w:space="0" w:color="auto"/>
                    <w:bottom w:val="none" w:sz="0" w:space="0" w:color="auto"/>
                    <w:right w:val="none" w:sz="0" w:space="0" w:color="auto"/>
                  </w:divBdr>
                </w:div>
                <w:div w:id="533616434">
                  <w:marLeft w:val="336"/>
                  <w:marRight w:val="0"/>
                  <w:marTop w:val="120"/>
                  <w:marBottom w:val="312"/>
                  <w:divBdr>
                    <w:top w:val="none" w:sz="0" w:space="0" w:color="auto"/>
                    <w:left w:val="none" w:sz="0" w:space="0" w:color="auto"/>
                    <w:bottom w:val="none" w:sz="0" w:space="0" w:color="auto"/>
                    <w:right w:val="none" w:sz="0" w:space="0" w:color="auto"/>
                  </w:divBdr>
                  <w:divsChild>
                    <w:div w:id="62576936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90993943">
                  <w:marLeft w:val="0"/>
                  <w:marRight w:val="336"/>
                  <w:marTop w:val="120"/>
                  <w:marBottom w:val="312"/>
                  <w:divBdr>
                    <w:top w:val="none" w:sz="0" w:space="0" w:color="auto"/>
                    <w:left w:val="none" w:sz="0" w:space="0" w:color="auto"/>
                    <w:bottom w:val="none" w:sz="0" w:space="0" w:color="auto"/>
                    <w:right w:val="none" w:sz="0" w:space="0" w:color="auto"/>
                  </w:divBdr>
                  <w:divsChild>
                    <w:div w:id="9274964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50674295">
                  <w:marLeft w:val="336"/>
                  <w:marRight w:val="0"/>
                  <w:marTop w:val="120"/>
                  <w:marBottom w:val="312"/>
                  <w:divBdr>
                    <w:top w:val="none" w:sz="0" w:space="0" w:color="auto"/>
                    <w:left w:val="none" w:sz="0" w:space="0" w:color="auto"/>
                    <w:bottom w:val="none" w:sz="0" w:space="0" w:color="auto"/>
                    <w:right w:val="none" w:sz="0" w:space="0" w:color="auto"/>
                  </w:divBdr>
                  <w:divsChild>
                    <w:div w:id="19811136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75033569">
                  <w:marLeft w:val="0"/>
                  <w:marRight w:val="336"/>
                  <w:marTop w:val="120"/>
                  <w:marBottom w:val="312"/>
                  <w:divBdr>
                    <w:top w:val="none" w:sz="0" w:space="0" w:color="auto"/>
                    <w:left w:val="none" w:sz="0" w:space="0" w:color="auto"/>
                    <w:bottom w:val="none" w:sz="0" w:space="0" w:color="auto"/>
                    <w:right w:val="none" w:sz="0" w:space="0" w:color="auto"/>
                  </w:divBdr>
                  <w:divsChild>
                    <w:div w:id="87793251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54945604">
                  <w:marLeft w:val="336"/>
                  <w:marRight w:val="0"/>
                  <w:marTop w:val="120"/>
                  <w:marBottom w:val="312"/>
                  <w:divBdr>
                    <w:top w:val="none" w:sz="0" w:space="0" w:color="auto"/>
                    <w:left w:val="none" w:sz="0" w:space="0" w:color="auto"/>
                    <w:bottom w:val="none" w:sz="0" w:space="0" w:color="auto"/>
                    <w:right w:val="none" w:sz="0" w:space="0" w:color="auto"/>
                  </w:divBdr>
                  <w:divsChild>
                    <w:div w:id="47946138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66889008">
                  <w:marLeft w:val="0"/>
                  <w:marRight w:val="0"/>
                  <w:marTop w:val="0"/>
                  <w:marBottom w:val="120"/>
                  <w:divBdr>
                    <w:top w:val="none" w:sz="0" w:space="0" w:color="auto"/>
                    <w:left w:val="none" w:sz="0" w:space="0" w:color="auto"/>
                    <w:bottom w:val="none" w:sz="0" w:space="0" w:color="auto"/>
                    <w:right w:val="none" w:sz="0" w:space="0" w:color="auto"/>
                  </w:divBdr>
                </w:div>
                <w:div w:id="557206793">
                  <w:marLeft w:val="0"/>
                  <w:marRight w:val="336"/>
                  <w:marTop w:val="120"/>
                  <w:marBottom w:val="312"/>
                  <w:divBdr>
                    <w:top w:val="none" w:sz="0" w:space="0" w:color="auto"/>
                    <w:left w:val="none" w:sz="0" w:space="0" w:color="auto"/>
                    <w:bottom w:val="none" w:sz="0" w:space="0" w:color="auto"/>
                    <w:right w:val="none" w:sz="0" w:space="0" w:color="auto"/>
                  </w:divBdr>
                  <w:divsChild>
                    <w:div w:id="168378098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53777318">
                  <w:marLeft w:val="336"/>
                  <w:marRight w:val="0"/>
                  <w:marTop w:val="120"/>
                  <w:marBottom w:val="312"/>
                  <w:divBdr>
                    <w:top w:val="none" w:sz="0" w:space="0" w:color="auto"/>
                    <w:left w:val="none" w:sz="0" w:space="0" w:color="auto"/>
                    <w:bottom w:val="none" w:sz="0" w:space="0" w:color="auto"/>
                    <w:right w:val="none" w:sz="0" w:space="0" w:color="auto"/>
                  </w:divBdr>
                  <w:divsChild>
                    <w:div w:id="18048830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21849497">
                  <w:marLeft w:val="0"/>
                  <w:marRight w:val="0"/>
                  <w:marTop w:val="0"/>
                  <w:marBottom w:val="120"/>
                  <w:divBdr>
                    <w:top w:val="none" w:sz="0" w:space="0" w:color="auto"/>
                    <w:left w:val="none" w:sz="0" w:space="0" w:color="auto"/>
                    <w:bottom w:val="none" w:sz="0" w:space="0" w:color="auto"/>
                    <w:right w:val="none" w:sz="0" w:space="0" w:color="auto"/>
                  </w:divBdr>
                </w:div>
                <w:div w:id="1563102005">
                  <w:marLeft w:val="0"/>
                  <w:marRight w:val="0"/>
                  <w:marTop w:val="0"/>
                  <w:marBottom w:val="120"/>
                  <w:divBdr>
                    <w:top w:val="none" w:sz="0" w:space="0" w:color="auto"/>
                    <w:left w:val="none" w:sz="0" w:space="0" w:color="auto"/>
                    <w:bottom w:val="none" w:sz="0" w:space="0" w:color="auto"/>
                    <w:right w:val="none" w:sz="0" w:space="0" w:color="auto"/>
                  </w:divBdr>
                </w:div>
                <w:div w:id="619461643">
                  <w:marLeft w:val="336"/>
                  <w:marRight w:val="0"/>
                  <w:marTop w:val="120"/>
                  <w:marBottom w:val="312"/>
                  <w:divBdr>
                    <w:top w:val="none" w:sz="0" w:space="0" w:color="auto"/>
                    <w:left w:val="none" w:sz="0" w:space="0" w:color="auto"/>
                    <w:bottom w:val="none" w:sz="0" w:space="0" w:color="auto"/>
                    <w:right w:val="none" w:sz="0" w:space="0" w:color="auto"/>
                  </w:divBdr>
                  <w:divsChild>
                    <w:div w:id="1233005639">
                      <w:marLeft w:val="0"/>
                      <w:marRight w:val="0"/>
                      <w:marTop w:val="0"/>
                      <w:marBottom w:val="0"/>
                      <w:divBdr>
                        <w:top w:val="single" w:sz="6" w:space="2" w:color="CCCCCC"/>
                        <w:left w:val="single" w:sz="6" w:space="2" w:color="CCCCCC"/>
                        <w:bottom w:val="single" w:sz="6" w:space="2" w:color="CCCCCC"/>
                        <w:right w:val="single" w:sz="6" w:space="2" w:color="CCCCCC"/>
                      </w:divBdr>
                      <w:divsChild>
                        <w:div w:id="908031330">
                          <w:marLeft w:val="0"/>
                          <w:marRight w:val="0"/>
                          <w:marTop w:val="0"/>
                          <w:marBottom w:val="0"/>
                          <w:divBdr>
                            <w:top w:val="single" w:sz="6" w:space="0" w:color="CCCCCC"/>
                            <w:left w:val="single" w:sz="6" w:space="0" w:color="CCCCCC"/>
                            <w:bottom w:val="single" w:sz="6" w:space="0" w:color="CCCCCC"/>
                            <w:right w:val="single" w:sz="6" w:space="0" w:color="CCCCCC"/>
                          </w:divBdr>
                          <w:divsChild>
                            <w:div w:id="937715924">
                              <w:marLeft w:val="0"/>
                              <w:marRight w:val="0"/>
                              <w:marTop w:val="0"/>
                              <w:marBottom w:val="0"/>
                              <w:divBdr>
                                <w:top w:val="none" w:sz="0" w:space="0" w:color="auto"/>
                                <w:left w:val="none" w:sz="0" w:space="0" w:color="auto"/>
                                <w:bottom w:val="none" w:sz="0" w:space="0" w:color="auto"/>
                                <w:right w:val="none" w:sz="0" w:space="0" w:color="auto"/>
                              </w:divBdr>
                              <w:divsChild>
                                <w:div w:id="2062749504">
                                  <w:marLeft w:val="0"/>
                                  <w:marRight w:val="0"/>
                                  <w:marTop w:val="0"/>
                                  <w:marBottom w:val="0"/>
                                  <w:divBdr>
                                    <w:top w:val="none" w:sz="0" w:space="0" w:color="auto"/>
                                    <w:left w:val="none" w:sz="0" w:space="0" w:color="auto"/>
                                    <w:bottom w:val="none" w:sz="0" w:space="0" w:color="auto"/>
                                    <w:right w:val="none" w:sz="0" w:space="0" w:color="auto"/>
                                  </w:divBdr>
                                </w:div>
                                <w:div w:id="522330923">
                                  <w:marLeft w:val="0"/>
                                  <w:marRight w:val="0"/>
                                  <w:marTop w:val="0"/>
                                  <w:marBottom w:val="0"/>
                                  <w:divBdr>
                                    <w:top w:val="none" w:sz="0" w:space="0" w:color="auto"/>
                                    <w:left w:val="none" w:sz="0" w:space="0" w:color="auto"/>
                                    <w:bottom w:val="none" w:sz="0" w:space="0" w:color="auto"/>
                                    <w:right w:val="none" w:sz="0" w:space="0" w:color="auto"/>
                                  </w:divBdr>
                                </w:div>
                                <w:div w:id="778451035">
                                  <w:marLeft w:val="0"/>
                                  <w:marRight w:val="0"/>
                                  <w:marTop w:val="0"/>
                                  <w:marBottom w:val="0"/>
                                  <w:divBdr>
                                    <w:top w:val="none" w:sz="0" w:space="0" w:color="auto"/>
                                    <w:left w:val="none" w:sz="0" w:space="0" w:color="auto"/>
                                    <w:bottom w:val="none" w:sz="0" w:space="0" w:color="auto"/>
                                    <w:right w:val="none" w:sz="0" w:space="0" w:color="auto"/>
                                  </w:divBdr>
                                </w:div>
                                <w:div w:id="546186637">
                                  <w:marLeft w:val="0"/>
                                  <w:marRight w:val="0"/>
                                  <w:marTop w:val="0"/>
                                  <w:marBottom w:val="0"/>
                                  <w:divBdr>
                                    <w:top w:val="none" w:sz="0" w:space="0" w:color="auto"/>
                                    <w:left w:val="none" w:sz="0" w:space="0" w:color="auto"/>
                                    <w:bottom w:val="none" w:sz="0" w:space="0" w:color="auto"/>
                                    <w:right w:val="none" w:sz="0" w:space="0" w:color="auto"/>
                                  </w:divBdr>
                                </w:div>
                                <w:div w:id="586156356">
                                  <w:marLeft w:val="0"/>
                                  <w:marRight w:val="0"/>
                                  <w:marTop w:val="0"/>
                                  <w:marBottom w:val="0"/>
                                  <w:divBdr>
                                    <w:top w:val="none" w:sz="0" w:space="0" w:color="auto"/>
                                    <w:left w:val="none" w:sz="0" w:space="0" w:color="auto"/>
                                    <w:bottom w:val="none" w:sz="0" w:space="0" w:color="auto"/>
                                    <w:right w:val="none" w:sz="0" w:space="0" w:color="auto"/>
                                  </w:divBdr>
                                </w:div>
                                <w:div w:id="307133835">
                                  <w:marLeft w:val="0"/>
                                  <w:marRight w:val="0"/>
                                  <w:marTop w:val="0"/>
                                  <w:marBottom w:val="0"/>
                                  <w:divBdr>
                                    <w:top w:val="none" w:sz="0" w:space="0" w:color="auto"/>
                                    <w:left w:val="none" w:sz="0" w:space="0" w:color="auto"/>
                                    <w:bottom w:val="none" w:sz="0" w:space="0" w:color="auto"/>
                                    <w:right w:val="none" w:sz="0" w:space="0" w:color="auto"/>
                                  </w:divBdr>
                                </w:div>
                                <w:div w:id="1540897945">
                                  <w:marLeft w:val="0"/>
                                  <w:marRight w:val="0"/>
                                  <w:marTop w:val="0"/>
                                  <w:marBottom w:val="0"/>
                                  <w:divBdr>
                                    <w:top w:val="none" w:sz="0" w:space="0" w:color="auto"/>
                                    <w:left w:val="none" w:sz="0" w:space="0" w:color="auto"/>
                                    <w:bottom w:val="none" w:sz="0" w:space="0" w:color="auto"/>
                                    <w:right w:val="none" w:sz="0" w:space="0" w:color="auto"/>
                                  </w:divBdr>
                                </w:div>
                                <w:div w:id="1278366429">
                                  <w:marLeft w:val="0"/>
                                  <w:marRight w:val="0"/>
                                  <w:marTop w:val="0"/>
                                  <w:marBottom w:val="0"/>
                                  <w:divBdr>
                                    <w:top w:val="none" w:sz="0" w:space="0" w:color="auto"/>
                                    <w:left w:val="none" w:sz="0" w:space="0" w:color="auto"/>
                                    <w:bottom w:val="none" w:sz="0" w:space="0" w:color="auto"/>
                                    <w:right w:val="none" w:sz="0" w:space="0" w:color="auto"/>
                                  </w:divBdr>
                                </w:div>
                                <w:div w:id="2077195071">
                                  <w:marLeft w:val="0"/>
                                  <w:marRight w:val="0"/>
                                  <w:marTop w:val="0"/>
                                  <w:marBottom w:val="0"/>
                                  <w:divBdr>
                                    <w:top w:val="none" w:sz="0" w:space="0" w:color="auto"/>
                                    <w:left w:val="none" w:sz="0" w:space="0" w:color="auto"/>
                                    <w:bottom w:val="none" w:sz="0" w:space="0" w:color="auto"/>
                                    <w:right w:val="none" w:sz="0" w:space="0" w:color="auto"/>
                                  </w:divBdr>
                                </w:div>
                                <w:div w:id="1472291497">
                                  <w:marLeft w:val="0"/>
                                  <w:marRight w:val="0"/>
                                  <w:marTop w:val="0"/>
                                  <w:marBottom w:val="0"/>
                                  <w:divBdr>
                                    <w:top w:val="none" w:sz="0" w:space="0" w:color="auto"/>
                                    <w:left w:val="none" w:sz="0" w:space="0" w:color="auto"/>
                                    <w:bottom w:val="none" w:sz="0" w:space="0" w:color="auto"/>
                                    <w:right w:val="none" w:sz="0" w:space="0" w:color="auto"/>
                                  </w:divBdr>
                                </w:div>
                                <w:div w:id="9141101">
                                  <w:marLeft w:val="0"/>
                                  <w:marRight w:val="0"/>
                                  <w:marTop w:val="0"/>
                                  <w:marBottom w:val="0"/>
                                  <w:divBdr>
                                    <w:top w:val="none" w:sz="0" w:space="0" w:color="auto"/>
                                    <w:left w:val="none" w:sz="0" w:space="0" w:color="auto"/>
                                    <w:bottom w:val="none" w:sz="0" w:space="0" w:color="auto"/>
                                    <w:right w:val="none" w:sz="0" w:space="0" w:color="auto"/>
                                  </w:divBdr>
                                </w:div>
                                <w:div w:id="944072452">
                                  <w:marLeft w:val="0"/>
                                  <w:marRight w:val="0"/>
                                  <w:marTop w:val="0"/>
                                  <w:marBottom w:val="0"/>
                                  <w:divBdr>
                                    <w:top w:val="none" w:sz="0" w:space="0" w:color="auto"/>
                                    <w:left w:val="none" w:sz="0" w:space="0" w:color="auto"/>
                                    <w:bottom w:val="none" w:sz="0" w:space="0" w:color="auto"/>
                                    <w:right w:val="none" w:sz="0" w:space="0" w:color="auto"/>
                                  </w:divBdr>
                                </w:div>
                                <w:div w:id="550582457">
                                  <w:marLeft w:val="0"/>
                                  <w:marRight w:val="0"/>
                                  <w:marTop w:val="0"/>
                                  <w:marBottom w:val="0"/>
                                  <w:divBdr>
                                    <w:top w:val="none" w:sz="0" w:space="0" w:color="auto"/>
                                    <w:left w:val="none" w:sz="0" w:space="0" w:color="auto"/>
                                    <w:bottom w:val="none" w:sz="0" w:space="0" w:color="auto"/>
                                    <w:right w:val="none" w:sz="0" w:space="0" w:color="auto"/>
                                  </w:divBdr>
                                </w:div>
                                <w:div w:id="636493587">
                                  <w:marLeft w:val="0"/>
                                  <w:marRight w:val="0"/>
                                  <w:marTop w:val="0"/>
                                  <w:marBottom w:val="0"/>
                                  <w:divBdr>
                                    <w:top w:val="none" w:sz="0" w:space="0" w:color="auto"/>
                                    <w:left w:val="none" w:sz="0" w:space="0" w:color="auto"/>
                                    <w:bottom w:val="none" w:sz="0" w:space="0" w:color="auto"/>
                                    <w:right w:val="none" w:sz="0" w:space="0" w:color="auto"/>
                                  </w:divBdr>
                                </w:div>
                                <w:div w:id="854929367">
                                  <w:marLeft w:val="0"/>
                                  <w:marRight w:val="0"/>
                                  <w:marTop w:val="0"/>
                                  <w:marBottom w:val="0"/>
                                  <w:divBdr>
                                    <w:top w:val="none" w:sz="0" w:space="0" w:color="auto"/>
                                    <w:left w:val="none" w:sz="0" w:space="0" w:color="auto"/>
                                    <w:bottom w:val="none" w:sz="0" w:space="0" w:color="auto"/>
                                    <w:right w:val="none" w:sz="0" w:space="0" w:color="auto"/>
                                  </w:divBdr>
                                </w:div>
                                <w:div w:id="1457218905">
                                  <w:marLeft w:val="0"/>
                                  <w:marRight w:val="0"/>
                                  <w:marTop w:val="0"/>
                                  <w:marBottom w:val="0"/>
                                  <w:divBdr>
                                    <w:top w:val="none" w:sz="0" w:space="0" w:color="auto"/>
                                    <w:left w:val="none" w:sz="0" w:space="0" w:color="auto"/>
                                    <w:bottom w:val="none" w:sz="0" w:space="0" w:color="auto"/>
                                    <w:right w:val="none" w:sz="0" w:space="0" w:color="auto"/>
                                  </w:divBdr>
                                </w:div>
                                <w:div w:id="621115903">
                                  <w:marLeft w:val="0"/>
                                  <w:marRight w:val="0"/>
                                  <w:marTop w:val="0"/>
                                  <w:marBottom w:val="0"/>
                                  <w:divBdr>
                                    <w:top w:val="none" w:sz="0" w:space="0" w:color="auto"/>
                                    <w:left w:val="none" w:sz="0" w:space="0" w:color="auto"/>
                                    <w:bottom w:val="none" w:sz="0" w:space="0" w:color="auto"/>
                                    <w:right w:val="none" w:sz="0" w:space="0" w:color="auto"/>
                                  </w:divBdr>
                                </w:div>
                                <w:div w:id="1582063370">
                                  <w:marLeft w:val="0"/>
                                  <w:marRight w:val="0"/>
                                  <w:marTop w:val="0"/>
                                  <w:marBottom w:val="0"/>
                                  <w:divBdr>
                                    <w:top w:val="none" w:sz="0" w:space="0" w:color="auto"/>
                                    <w:left w:val="none" w:sz="0" w:space="0" w:color="auto"/>
                                    <w:bottom w:val="none" w:sz="0" w:space="0" w:color="auto"/>
                                    <w:right w:val="none" w:sz="0" w:space="0" w:color="auto"/>
                                  </w:divBdr>
                                </w:div>
                                <w:div w:id="463041213">
                                  <w:marLeft w:val="0"/>
                                  <w:marRight w:val="0"/>
                                  <w:marTop w:val="0"/>
                                  <w:marBottom w:val="0"/>
                                  <w:divBdr>
                                    <w:top w:val="none" w:sz="0" w:space="0" w:color="auto"/>
                                    <w:left w:val="none" w:sz="0" w:space="0" w:color="auto"/>
                                    <w:bottom w:val="none" w:sz="0" w:space="0" w:color="auto"/>
                                    <w:right w:val="none" w:sz="0" w:space="0" w:color="auto"/>
                                  </w:divBdr>
                                </w:div>
                                <w:div w:id="1921867470">
                                  <w:marLeft w:val="0"/>
                                  <w:marRight w:val="0"/>
                                  <w:marTop w:val="0"/>
                                  <w:marBottom w:val="0"/>
                                  <w:divBdr>
                                    <w:top w:val="none" w:sz="0" w:space="0" w:color="auto"/>
                                    <w:left w:val="none" w:sz="0" w:space="0" w:color="auto"/>
                                    <w:bottom w:val="none" w:sz="0" w:space="0" w:color="auto"/>
                                    <w:right w:val="none" w:sz="0" w:space="0" w:color="auto"/>
                                  </w:divBdr>
                                </w:div>
                                <w:div w:id="619000187">
                                  <w:marLeft w:val="0"/>
                                  <w:marRight w:val="0"/>
                                  <w:marTop w:val="0"/>
                                  <w:marBottom w:val="0"/>
                                  <w:divBdr>
                                    <w:top w:val="none" w:sz="0" w:space="0" w:color="auto"/>
                                    <w:left w:val="none" w:sz="0" w:space="0" w:color="auto"/>
                                    <w:bottom w:val="none" w:sz="0" w:space="0" w:color="auto"/>
                                    <w:right w:val="none" w:sz="0" w:space="0" w:color="auto"/>
                                  </w:divBdr>
                                </w:div>
                                <w:div w:id="1243829266">
                                  <w:marLeft w:val="0"/>
                                  <w:marRight w:val="0"/>
                                  <w:marTop w:val="0"/>
                                  <w:marBottom w:val="0"/>
                                  <w:divBdr>
                                    <w:top w:val="none" w:sz="0" w:space="0" w:color="auto"/>
                                    <w:left w:val="none" w:sz="0" w:space="0" w:color="auto"/>
                                    <w:bottom w:val="none" w:sz="0" w:space="0" w:color="auto"/>
                                    <w:right w:val="none" w:sz="0" w:space="0" w:color="auto"/>
                                  </w:divBdr>
                                </w:div>
                                <w:div w:id="1757634823">
                                  <w:marLeft w:val="0"/>
                                  <w:marRight w:val="0"/>
                                  <w:marTop w:val="0"/>
                                  <w:marBottom w:val="0"/>
                                  <w:divBdr>
                                    <w:top w:val="none" w:sz="0" w:space="0" w:color="auto"/>
                                    <w:left w:val="none" w:sz="0" w:space="0" w:color="auto"/>
                                    <w:bottom w:val="none" w:sz="0" w:space="0" w:color="auto"/>
                                    <w:right w:val="none" w:sz="0" w:space="0" w:color="auto"/>
                                  </w:divBdr>
                                </w:div>
                                <w:div w:id="1943804325">
                                  <w:marLeft w:val="0"/>
                                  <w:marRight w:val="0"/>
                                  <w:marTop w:val="0"/>
                                  <w:marBottom w:val="0"/>
                                  <w:divBdr>
                                    <w:top w:val="none" w:sz="0" w:space="0" w:color="auto"/>
                                    <w:left w:val="none" w:sz="0" w:space="0" w:color="auto"/>
                                    <w:bottom w:val="none" w:sz="0" w:space="0" w:color="auto"/>
                                    <w:right w:val="none" w:sz="0" w:space="0" w:color="auto"/>
                                  </w:divBdr>
                                </w:div>
                                <w:div w:id="1654987005">
                                  <w:marLeft w:val="0"/>
                                  <w:marRight w:val="0"/>
                                  <w:marTop w:val="0"/>
                                  <w:marBottom w:val="0"/>
                                  <w:divBdr>
                                    <w:top w:val="none" w:sz="0" w:space="0" w:color="auto"/>
                                    <w:left w:val="none" w:sz="0" w:space="0" w:color="auto"/>
                                    <w:bottom w:val="none" w:sz="0" w:space="0" w:color="auto"/>
                                    <w:right w:val="none" w:sz="0" w:space="0" w:color="auto"/>
                                  </w:divBdr>
                                </w:div>
                                <w:div w:id="585505784">
                                  <w:marLeft w:val="0"/>
                                  <w:marRight w:val="0"/>
                                  <w:marTop w:val="0"/>
                                  <w:marBottom w:val="0"/>
                                  <w:divBdr>
                                    <w:top w:val="none" w:sz="0" w:space="0" w:color="auto"/>
                                    <w:left w:val="none" w:sz="0" w:space="0" w:color="auto"/>
                                    <w:bottom w:val="none" w:sz="0" w:space="0" w:color="auto"/>
                                    <w:right w:val="none" w:sz="0" w:space="0" w:color="auto"/>
                                  </w:divBdr>
                                </w:div>
                                <w:div w:id="384725085">
                                  <w:marLeft w:val="0"/>
                                  <w:marRight w:val="0"/>
                                  <w:marTop w:val="0"/>
                                  <w:marBottom w:val="0"/>
                                  <w:divBdr>
                                    <w:top w:val="none" w:sz="0" w:space="0" w:color="auto"/>
                                    <w:left w:val="none" w:sz="0" w:space="0" w:color="auto"/>
                                    <w:bottom w:val="none" w:sz="0" w:space="0" w:color="auto"/>
                                    <w:right w:val="none" w:sz="0" w:space="0" w:color="auto"/>
                                  </w:divBdr>
                                </w:div>
                                <w:div w:id="1283267413">
                                  <w:marLeft w:val="0"/>
                                  <w:marRight w:val="0"/>
                                  <w:marTop w:val="0"/>
                                  <w:marBottom w:val="0"/>
                                  <w:divBdr>
                                    <w:top w:val="none" w:sz="0" w:space="0" w:color="auto"/>
                                    <w:left w:val="none" w:sz="0" w:space="0" w:color="auto"/>
                                    <w:bottom w:val="none" w:sz="0" w:space="0" w:color="auto"/>
                                    <w:right w:val="none" w:sz="0" w:space="0" w:color="auto"/>
                                  </w:divBdr>
                                </w:div>
                                <w:div w:id="171456279">
                                  <w:marLeft w:val="0"/>
                                  <w:marRight w:val="0"/>
                                  <w:marTop w:val="0"/>
                                  <w:marBottom w:val="0"/>
                                  <w:divBdr>
                                    <w:top w:val="none" w:sz="0" w:space="0" w:color="auto"/>
                                    <w:left w:val="none" w:sz="0" w:space="0" w:color="auto"/>
                                    <w:bottom w:val="none" w:sz="0" w:space="0" w:color="auto"/>
                                    <w:right w:val="none" w:sz="0" w:space="0" w:color="auto"/>
                                  </w:divBdr>
                                </w:div>
                                <w:div w:id="190805326">
                                  <w:marLeft w:val="0"/>
                                  <w:marRight w:val="0"/>
                                  <w:marTop w:val="0"/>
                                  <w:marBottom w:val="0"/>
                                  <w:divBdr>
                                    <w:top w:val="none" w:sz="0" w:space="0" w:color="auto"/>
                                    <w:left w:val="none" w:sz="0" w:space="0" w:color="auto"/>
                                    <w:bottom w:val="none" w:sz="0" w:space="0" w:color="auto"/>
                                    <w:right w:val="none" w:sz="0" w:space="0" w:color="auto"/>
                                  </w:divBdr>
                                </w:div>
                                <w:div w:id="1490242900">
                                  <w:marLeft w:val="0"/>
                                  <w:marRight w:val="0"/>
                                  <w:marTop w:val="0"/>
                                  <w:marBottom w:val="0"/>
                                  <w:divBdr>
                                    <w:top w:val="none" w:sz="0" w:space="0" w:color="auto"/>
                                    <w:left w:val="none" w:sz="0" w:space="0" w:color="auto"/>
                                    <w:bottom w:val="none" w:sz="0" w:space="0" w:color="auto"/>
                                    <w:right w:val="none" w:sz="0" w:space="0" w:color="auto"/>
                                  </w:divBdr>
                                </w:div>
                                <w:div w:id="505560372">
                                  <w:marLeft w:val="0"/>
                                  <w:marRight w:val="0"/>
                                  <w:marTop w:val="0"/>
                                  <w:marBottom w:val="0"/>
                                  <w:divBdr>
                                    <w:top w:val="none" w:sz="0" w:space="0" w:color="auto"/>
                                    <w:left w:val="none" w:sz="0" w:space="0" w:color="auto"/>
                                    <w:bottom w:val="none" w:sz="0" w:space="0" w:color="auto"/>
                                    <w:right w:val="none" w:sz="0" w:space="0" w:color="auto"/>
                                  </w:divBdr>
                                </w:div>
                                <w:div w:id="553275578">
                                  <w:marLeft w:val="0"/>
                                  <w:marRight w:val="0"/>
                                  <w:marTop w:val="0"/>
                                  <w:marBottom w:val="0"/>
                                  <w:divBdr>
                                    <w:top w:val="none" w:sz="0" w:space="0" w:color="auto"/>
                                    <w:left w:val="none" w:sz="0" w:space="0" w:color="auto"/>
                                    <w:bottom w:val="none" w:sz="0" w:space="0" w:color="auto"/>
                                    <w:right w:val="none" w:sz="0" w:space="0" w:color="auto"/>
                                  </w:divBdr>
                                </w:div>
                                <w:div w:id="21192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726338">
                  <w:marLeft w:val="0"/>
                  <w:marRight w:val="0"/>
                  <w:marTop w:val="0"/>
                  <w:marBottom w:val="120"/>
                  <w:divBdr>
                    <w:top w:val="none" w:sz="0" w:space="0" w:color="auto"/>
                    <w:left w:val="none" w:sz="0" w:space="0" w:color="auto"/>
                    <w:bottom w:val="none" w:sz="0" w:space="0" w:color="auto"/>
                    <w:right w:val="none" w:sz="0" w:space="0" w:color="auto"/>
                  </w:divBdr>
                </w:div>
                <w:div w:id="157968800">
                  <w:marLeft w:val="336"/>
                  <w:marRight w:val="0"/>
                  <w:marTop w:val="120"/>
                  <w:marBottom w:val="312"/>
                  <w:divBdr>
                    <w:top w:val="none" w:sz="0" w:space="0" w:color="auto"/>
                    <w:left w:val="none" w:sz="0" w:space="0" w:color="auto"/>
                    <w:bottom w:val="none" w:sz="0" w:space="0" w:color="auto"/>
                    <w:right w:val="none" w:sz="0" w:space="0" w:color="auto"/>
                  </w:divBdr>
                  <w:divsChild>
                    <w:div w:id="8620623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39825678">
                  <w:marLeft w:val="0"/>
                  <w:marRight w:val="0"/>
                  <w:marTop w:val="0"/>
                  <w:marBottom w:val="120"/>
                  <w:divBdr>
                    <w:top w:val="none" w:sz="0" w:space="0" w:color="auto"/>
                    <w:left w:val="none" w:sz="0" w:space="0" w:color="auto"/>
                    <w:bottom w:val="none" w:sz="0" w:space="0" w:color="auto"/>
                    <w:right w:val="none" w:sz="0" w:space="0" w:color="auto"/>
                  </w:divBdr>
                </w:div>
                <w:div w:id="65541755">
                  <w:marLeft w:val="0"/>
                  <w:marRight w:val="336"/>
                  <w:marTop w:val="120"/>
                  <w:marBottom w:val="312"/>
                  <w:divBdr>
                    <w:top w:val="none" w:sz="0" w:space="0" w:color="auto"/>
                    <w:left w:val="none" w:sz="0" w:space="0" w:color="auto"/>
                    <w:bottom w:val="none" w:sz="0" w:space="0" w:color="auto"/>
                    <w:right w:val="none" w:sz="0" w:space="0" w:color="auto"/>
                  </w:divBdr>
                  <w:divsChild>
                    <w:div w:id="16730717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82362304">
                  <w:marLeft w:val="0"/>
                  <w:marRight w:val="0"/>
                  <w:marTop w:val="0"/>
                  <w:marBottom w:val="120"/>
                  <w:divBdr>
                    <w:top w:val="none" w:sz="0" w:space="0" w:color="auto"/>
                    <w:left w:val="none" w:sz="0" w:space="0" w:color="auto"/>
                    <w:bottom w:val="none" w:sz="0" w:space="0" w:color="auto"/>
                    <w:right w:val="none" w:sz="0" w:space="0" w:color="auto"/>
                  </w:divBdr>
                </w:div>
                <w:div w:id="1497309404">
                  <w:marLeft w:val="336"/>
                  <w:marRight w:val="0"/>
                  <w:marTop w:val="120"/>
                  <w:marBottom w:val="312"/>
                  <w:divBdr>
                    <w:top w:val="none" w:sz="0" w:space="0" w:color="auto"/>
                    <w:left w:val="none" w:sz="0" w:space="0" w:color="auto"/>
                    <w:bottom w:val="none" w:sz="0" w:space="0" w:color="auto"/>
                    <w:right w:val="none" w:sz="0" w:space="0" w:color="auto"/>
                  </w:divBdr>
                  <w:divsChild>
                    <w:div w:id="31576557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07113069">
                  <w:marLeft w:val="0"/>
                  <w:marRight w:val="0"/>
                  <w:marTop w:val="0"/>
                  <w:marBottom w:val="120"/>
                  <w:divBdr>
                    <w:top w:val="none" w:sz="0" w:space="0" w:color="auto"/>
                    <w:left w:val="none" w:sz="0" w:space="0" w:color="auto"/>
                    <w:bottom w:val="none" w:sz="0" w:space="0" w:color="auto"/>
                    <w:right w:val="none" w:sz="0" w:space="0" w:color="auto"/>
                  </w:divBdr>
                </w:div>
                <w:div w:id="1062169814">
                  <w:marLeft w:val="0"/>
                  <w:marRight w:val="336"/>
                  <w:marTop w:val="120"/>
                  <w:marBottom w:val="312"/>
                  <w:divBdr>
                    <w:top w:val="none" w:sz="0" w:space="0" w:color="auto"/>
                    <w:left w:val="none" w:sz="0" w:space="0" w:color="auto"/>
                    <w:bottom w:val="none" w:sz="0" w:space="0" w:color="auto"/>
                    <w:right w:val="none" w:sz="0" w:space="0" w:color="auto"/>
                  </w:divBdr>
                  <w:divsChild>
                    <w:div w:id="4140615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7308785">
                  <w:marLeft w:val="0"/>
                  <w:marRight w:val="0"/>
                  <w:marTop w:val="0"/>
                  <w:marBottom w:val="120"/>
                  <w:divBdr>
                    <w:top w:val="none" w:sz="0" w:space="0" w:color="auto"/>
                    <w:left w:val="none" w:sz="0" w:space="0" w:color="auto"/>
                    <w:bottom w:val="none" w:sz="0" w:space="0" w:color="auto"/>
                    <w:right w:val="none" w:sz="0" w:space="0" w:color="auto"/>
                  </w:divBdr>
                </w:div>
                <w:div w:id="2040204162">
                  <w:marLeft w:val="336"/>
                  <w:marRight w:val="0"/>
                  <w:marTop w:val="120"/>
                  <w:marBottom w:val="312"/>
                  <w:divBdr>
                    <w:top w:val="none" w:sz="0" w:space="0" w:color="auto"/>
                    <w:left w:val="none" w:sz="0" w:space="0" w:color="auto"/>
                    <w:bottom w:val="none" w:sz="0" w:space="0" w:color="auto"/>
                    <w:right w:val="none" w:sz="0" w:space="0" w:color="auto"/>
                  </w:divBdr>
                  <w:divsChild>
                    <w:div w:id="7274593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29010206">
                  <w:marLeft w:val="0"/>
                  <w:marRight w:val="336"/>
                  <w:marTop w:val="120"/>
                  <w:marBottom w:val="312"/>
                  <w:divBdr>
                    <w:top w:val="none" w:sz="0" w:space="0" w:color="auto"/>
                    <w:left w:val="none" w:sz="0" w:space="0" w:color="auto"/>
                    <w:bottom w:val="none" w:sz="0" w:space="0" w:color="auto"/>
                    <w:right w:val="none" w:sz="0" w:space="0" w:color="auto"/>
                  </w:divBdr>
                  <w:divsChild>
                    <w:div w:id="20081724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98268341">
                  <w:marLeft w:val="0"/>
                  <w:marRight w:val="0"/>
                  <w:marTop w:val="0"/>
                  <w:marBottom w:val="120"/>
                  <w:divBdr>
                    <w:top w:val="none" w:sz="0" w:space="0" w:color="auto"/>
                    <w:left w:val="none" w:sz="0" w:space="0" w:color="auto"/>
                    <w:bottom w:val="none" w:sz="0" w:space="0" w:color="auto"/>
                    <w:right w:val="none" w:sz="0" w:space="0" w:color="auto"/>
                  </w:divBdr>
                </w:div>
                <w:div w:id="1083572591">
                  <w:marLeft w:val="336"/>
                  <w:marRight w:val="0"/>
                  <w:marTop w:val="120"/>
                  <w:marBottom w:val="312"/>
                  <w:divBdr>
                    <w:top w:val="none" w:sz="0" w:space="0" w:color="auto"/>
                    <w:left w:val="none" w:sz="0" w:space="0" w:color="auto"/>
                    <w:bottom w:val="none" w:sz="0" w:space="0" w:color="auto"/>
                    <w:right w:val="none" w:sz="0" w:space="0" w:color="auto"/>
                  </w:divBdr>
                  <w:divsChild>
                    <w:div w:id="5757440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664418">
                  <w:marLeft w:val="0"/>
                  <w:marRight w:val="0"/>
                  <w:marTop w:val="0"/>
                  <w:marBottom w:val="120"/>
                  <w:divBdr>
                    <w:top w:val="none" w:sz="0" w:space="0" w:color="auto"/>
                    <w:left w:val="none" w:sz="0" w:space="0" w:color="auto"/>
                    <w:bottom w:val="none" w:sz="0" w:space="0" w:color="auto"/>
                    <w:right w:val="none" w:sz="0" w:space="0" w:color="auto"/>
                  </w:divBdr>
                </w:div>
                <w:div w:id="1636250739">
                  <w:marLeft w:val="0"/>
                  <w:marRight w:val="0"/>
                  <w:marTop w:val="0"/>
                  <w:marBottom w:val="120"/>
                  <w:divBdr>
                    <w:top w:val="none" w:sz="0" w:space="0" w:color="auto"/>
                    <w:left w:val="none" w:sz="0" w:space="0" w:color="auto"/>
                    <w:bottom w:val="none" w:sz="0" w:space="0" w:color="auto"/>
                    <w:right w:val="none" w:sz="0" w:space="0" w:color="auto"/>
                  </w:divBdr>
                </w:div>
                <w:div w:id="578832740">
                  <w:marLeft w:val="0"/>
                  <w:marRight w:val="336"/>
                  <w:marTop w:val="120"/>
                  <w:marBottom w:val="312"/>
                  <w:divBdr>
                    <w:top w:val="none" w:sz="0" w:space="0" w:color="auto"/>
                    <w:left w:val="none" w:sz="0" w:space="0" w:color="auto"/>
                    <w:bottom w:val="none" w:sz="0" w:space="0" w:color="auto"/>
                    <w:right w:val="none" w:sz="0" w:space="0" w:color="auto"/>
                  </w:divBdr>
                  <w:divsChild>
                    <w:div w:id="7991526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89189096">
                  <w:marLeft w:val="336"/>
                  <w:marRight w:val="0"/>
                  <w:marTop w:val="120"/>
                  <w:marBottom w:val="312"/>
                  <w:divBdr>
                    <w:top w:val="none" w:sz="0" w:space="0" w:color="auto"/>
                    <w:left w:val="none" w:sz="0" w:space="0" w:color="auto"/>
                    <w:bottom w:val="none" w:sz="0" w:space="0" w:color="auto"/>
                    <w:right w:val="none" w:sz="0" w:space="0" w:color="auto"/>
                  </w:divBdr>
                  <w:divsChild>
                    <w:div w:id="5119147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90587772">
                  <w:marLeft w:val="0"/>
                  <w:marRight w:val="336"/>
                  <w:marTop w:val="120"/>
                  <w:marBottom w:val="312"/>
                  <w:divBdr>
                    <w:top w:val="none" w:sz="0" w:space="0" w:color="auto"/>
                    <w:left w:val="none" w:sz="0" w:space="0" w:color="auto"/>
                    <w:bottom w:val="none" w:sz="0" w:space="0" w:color="auto"/>
                    <w:right w:val="none" w:sz="0" w:space="0" w:color="auto"/>
                  </w:divBdr>
                  <w:divsChild>
                    <w:div w:id="207253533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3210312">
                  <w:marLeft w:val="0"/>
                  <w:marRight w:val="0"/>
                  <w:marTop w:val="0"/>
                  <w:marBottom w:val="120"/>
                  <w:divBdr>
                    <w:top w:val="none" w:sz="0" w:space="0" w:color="auto"/>
                    <w:left w:val="none" w:sz="0" w:space="0" w:color="auto"/>
                    <w:bottom w:val="none" w:sz="0" w:space="0" w:color="auto"/>
                    <w:right w:val="none" w:sz="0" w:space="0" w:color="auto"/>
                  </w:divBdr>
                </w:div>
                <w:div w:id="1106845650">
                  <w:marLeft w:val="336"/>
                  <w:marRight w:val="0"/>
                  <w:marTop w:val="120"/>
                  <w:marBottom w:val="312"/>
                  <w:divBdr>
                    <w:top w:val="none" w:sz="0" w:space="0" w:color="auto"/>
                    <w:left w:val="none" w:sz="0" w:space="0" w:color="auto"/>
                    <w:bottom w:val="none" w:sz="0" w:space="0" w:color="auto"/>
                    <w:right w:val="none" w:sz="0" w:space="0" w:color="auto"/>
                  </w:divBdr>
                  <w:divsChild>
                    <w:div w:id="121242115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67525504">
                  <w:marLeft w:val="0"/>
                  <w:marRight w:val="0"/>
                  <w:marTop w:val="0"/>
                  <w:marBottom w:val="120"/>
                  <w:divBdr>
                    <w:top w:val="none" w:sz="0" w:space="0" w:color="auto"/>
                    <w:left w:val="none" w:sz="0" w:space="0" w:color="auto"/>
                    <w:bottom w:val="none" w:sz="0" w:space="0" w:color="auto"/>
                    <w:right w:val="none" w:sz="0" w:space="0" w:color="auto"/>
                  </w:divBdr>
                </w:div>
                <w:div w:id="1772817588">
                  <w:marLeft w:val="0"/>
                  <w:marRight w:val="336"/>
                  <w:marTop w:val="120"/>
                  <w:marBottom w:val="312"/>
                  <w:divBdr>
                    <w:top w:val="none" w:sz="0" w:space="0" w:color="auto"/>
                    <w:left w:val="none" w:sz="0" w:space="0" w:color="auto"/>
                    <w:bottom w:val="none" w:sz="0" w:space="0" w:color="auto"/>
                    <w:right w:val="none" w:sz="0" w:space="0" w:color="auto"/>
                  </w:divBdr>
                  <w:divsChild>
                    <w:div w:id="14198609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16208573">
                  <w:marLeft w:val="0"/>
                  <w:marRight w:val="0"/>
                  <w:marTop w:val="0"/>
                  <w:marBottom w:val="120"/>
                  <w:divBdr>
                    <w:top w:val="none" w:sz="0" w:space="0" w:color="auto"/>
                    <w:left w:val="none" w:sz="0" w:space="0" w:color="auto"/>
                    <w:bottom w:val="none" w:sz="0" w:space="0" w:color="auto"/>
                    <w:right w:val="none" w:sz="0" w:space="0" w:color="auto"/>
                  </w:divBdr>
                </w:div>
                <w:div w:id="1387266668">
                  <w:marLeft w:val="336"/>
                  <w:marRight w:val="0"/>
                  <w:marTop w:val="120"/>
                  <w:marBottom w:val="312"/>
                  <w:divBdr>
                    <w:top w:val="none" w:sz="0" w:space="0" w:color="auto"/>
                    <w:left w:val="none" w:sz="0" w:space="0" w:color="auto"/>
                    <w:bottom w:val="none" w:sz="0" w:space="0" w:color="auto"/>
                    <w:right w:val="none" w:sz="0" w:space="0" w:color="auto"/>
                  </w:divBdr>
                  <w:divsChild>
                    <w:div w:id="917809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84002661">
                  <w:marLeft w:val="0"/>
                  <w:marRight w:val="0"/>
                  <w:marTop w:val="0"/>
                  <w:marBottom w:val="120"/>
                  <w:divBdr>
                    <w:top w:val="none" w:sz="0" w:space="0" w:color="auto"/>
                    <w:left w:val="none" w:sz="0" w:space="0" w:color="auto"/>
                    <w:bottom w:val="none" w:sz="0" w:space="0" w:color="auto"/>
                    <w:right w:val="none" w:sz="0" w:space="0" w:color="auto"/>
                  </w:divBdr>
                </w:div>
                <w:div w:id="1239557880">
                  <w:marLeft w:val="336"/>
                  <w:marRight w:val="0"/>
                  <w:marTop w:val="120"/>
                  <w:marBottom w:val="312"/>
                  <w:divBdr>
                    <w:top w:val="none" w:sz="0" w:space="0" w:color="auto"/>
                    <w:left w:val="none" w:sz="0" w:space="0" w:color="auto"/>
                    <w:bottom w:val="none" w:sz="0" w:space="0" w:color="auto"/>
                    <w:right w:val="none" w:sz="0" w:space="0" w:color="auto"/>
                  </w:divBdr>
                  <w:divsChild>
                    <w:div w:id="40298861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75069897">
                  <w:marLeft w:val="0"/>
                  <w:marRight w:val="0"/>
                  <w:marTop w:val="0"/>
                  <w:marBottom w:val="0"/>
                  <w:divBdr>
                    <w:top w:val="none" w:sz="0" w:space="0" w:color="auto"/>
                    <w:left w:val="none" w:sz="0" w:space="0" w:color="auto"/>
                    <w:bottom w:val="none" w:sz="0" w:space="0" w:color="auto"/>
                    <w:right w:val="none" w:sz="0" w:space="0" w:color="auto"/>
                  </w:divBdr>
                </w:div>
                <w:div w:id="1414084799">
                  <w:marLeft w:val="0"/>
                  <w:marRight w:val="0"/>
                  <w:marTop w:val="0"/>
                  <w:marBottom w:val="0"/>
                  <w:divBdr>
                    <w:top w:val="none" w:sz="0" w:space="0" w:color="auto"/>
                    <w:left w:val="none" w:sz="0" w:space="0" w:color="auto"/>
                    <w:bottom w:val="none" w:sz="0" w:space="0" w:color="auto"/>
                    <w:right w:val="none" w:sz="0" w:space="0" w:color="auto"/>
                  </w:divBdr>
                </w:div>
                <w:div w:id="1823350200">
                  <w:marLeft w:val="0"/>
                  <w:marRight w:val="0"/>
                  <w:marTop w:val="0"/>
                  <w:marBottom w:val="120"/>
                  <w:divBdr>
                    <w:top w:val="none" w:sz="0" w:space="0" w:color="auto"/>
                    <w:left w:val="none" w:sz="0" w:space="0" w:color="auto"/>
                    <w:bottom w:val="none" w:sz="0" w:space="0" w:color="auto"/>
                    <w:right w:val="none" w:sz="0" w:space="0" w:color="auto"/>
                  </w:divBdr>
                </w:div>
                <w:div w:id="267204168">
                  <w:marLeft w:val="336"/>
                  <w:marRight w:val="0"/>
                  <w:marTop w:val="120"/>
                  <w:marBottom w:val="312"/>
                  <w:divBdr>
                    <w:top w:val="none" w:sz="0" w:space="0" w:color="auto"/>
                    <w:left w:val="none" w:sz="0" w:space="0" w:color="auto"/>
                    <w:bottom w:val="none" w:sz="0" w:space="0" w:color="auto"/>
                    <w:right w:val="none" w:sz="0" w:space="0" w:color="auto"/>
                  </w:divBdr>
                  <w:divsChild>
                    <w:div w:id="72772499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18303488">
                  <w:marLeft w:val="0"/>
                  <w:marRight w:val="0"/>
                  <w:marTop w:val="0"/>
                  <w:marBottom w:val="120"/>
                  <w:divBdr>
                    <w:top w:val="none" w:sz="0" w:space="0" w:color="auto"/>
                    <w:left w:val="none" w:sz="0" w:space="0" w:color="auto"/>
                    <w:bottom w:val="none" w:sz="0" w:space="0" w:color="auto"/>
                    <w:right w:val="none" w:sz="0" w:space="0" w:color="auto"/>
                  </w:divBdr>
                </w:div>
                <w:div w:id="1176118998">
                  <w:marLeft w:val="336"/>
                  <w:marRight w:val="0"/>
                  <w:marTop w:val="120"/>
                  <w:marBottom w:val="312"/>
                  <w:divBdr>
                    <w:top w:val="none" w:sz="0" w:space="0" w:color="auto"/>
                    <w:left w:val="none" w:sz="0" w:space="0" w:color="auto"/>
                    <w:bottom w:val="none" w:sz="0" w:space="0" w:color="auto"/>
                    <w:right w:val="none" w:sz="0" w:space="0" w:color="auto"/>
                  </w:divBdr>
                  <w:divsChild>
                    <w:div w:id="50300943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68987872">
                  <w:marLeft w:val="0"/>
                  <w:marRight w:val="0"/>
                  <w:marTop w:val="0"/>
                  <w:marBottom w:val="120"/>
                  <w:divBdr>
                    <w:top w:val="none" w:sz="0" w:space="0" w:color="auto"/>
                    <w:left w:val="none" w:sz="0" w:space="0" w:color="auto"/>
                    <w:bottom w:val="none" w:sz="0" w:space="0" w:color="auto"/>
                    <w:right w:val="none" w:sz="0" w:space="0" w:color="auto"/>
                  </w:divBdr>
                </w:div>
                <w:div w:id="923681111">
                  <w:marLeft w:val="0"/>
                  <w:marRight w:val="336"/>
                  <w:marTop w:val="120"/>
                  <w:marBottom w:val="312"/>
                  <w:divBdr>
                    <w:top w:val="none" w:sz="0" w:space="0" w:color="auto"/>
                    <w:left w:val="none" w:sz="0" w:space="0" w:color="auto"/>
                    <w:bottom w:val="none" w:sz="0" w:space="0" w:color="auto"/>
                    <w:right w:val="none" w:sz="0" w:space="0" w:color="auto"/>
                  </w:divBdr>
                  <w:divsChild>
                    <w:div w:id="7019737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06488632">
                  <w:marLeft w:val="0"/>
                  <w:marRight w:val="0"/>
                  <w:marTop w:val="0"/>
                  <w:marBottom w:val="120"/>
                  <w:divBdr>
                    <w:top w:val="none" w:sz="0" w:space="0" w:color="auto"/>
                    <w:left w:val="none" w:sz="0" w:space="0" w:color="auto"/>
                    <w:bottom w:val="none" w:sz="0" w:space="0" w:color="auto"/>
                    <w:right w:val="none" w:sz="0" w:space="0" w:color="auto"/>
                  </w:divBdr>
                </w:div>
                <w:div w:id="172375918">
                  <w:marLeft w:val="0"/>
                  <w:marRight w:val="0"/>
                  <w:marTop w:val="0"/>
                  <w:marBottom w:val="120"/>
                  <w:divBdr>
                    <w:top w:val="none" w:sz="0" w:space="0" w:color="auto"/>
                    <w:left w:val="none" w:sz="0" w:space="0" w:color="auto"/>
                    <w:bottom w:val="none" w:sz="0" w:space="0" w:color="auto"/>
                    <w:right w:val="none" w:sz="0" w:space="0" w:color="auto"/>
                  </w:divBdr>
                </w:div>
                <w:div w:id="1441804543">
                  <w:marLeft w:val="336"/>
                  <w:marRight w:val="0"/>
                  <w:marTop w:val="120"/>
                  <w:marBottom w:val="312"/>
                  <w:divBdr>
                    <w:top w:val="none" w:sz="0" w:space="0" w:color="auto"/>
                    <w:left w:val="none" w:sz="0" w:space="0" w:color="auto"/>
                    <w:bottom w:val="none" w:sz="0" w:space="0" w:color="auto"/>
                    <w:right w:val="none" w:sz="0" w:space="0" w:color="auto"/>
                  </w:divBdr>
                  <w:divsChild>
                    <w:div w:id="191505014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91821332">
                  <w:marLeft w:val="336"/>
                  <w:marRight w:val="0"/>
                  <w:marTop w:val="120"/>
                  <w:marBottom w:val="312"/>
                  <w:divBdr>
                    <w:top w:val="none" w:sz="0" w:space="0" w:color="auto"/>
                    <w:left w:val="none" w:sz="0" w:space="0" w:color="auto"/>
                    <w:bottom w:val="none" w:sz="0" w:space="0" w:color="auto"/>
                    <w:right w:val="none" w:sz="0" w:space="0" w:color="auto"/>
                  </w:divBdr>
                  <w:divsChild>
                    <w:div w:id="92159993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88970313">
                  <w:marLeft w:val="0"/>
                  <w:marRight w:val="0"/>
                  <w:marTop w:val="0"/>
                  <w:marBottom w:val="120"/>
                  <w:divBdr>
                    <w:top w:val="none" w:sz="0" w:space="0" w:color="auto"/>
                    <w:left w:val="none" w:sz="0" w:space="0" w:color="auto"/>
                    <w:bottom w:val="none" w:sz="0" w:space="0" w:color="auto"/>
                    <w:right w:val="none" w:sz="0" w:space="0" w:color="auto"/>
                  </w:divBdr>
                </w:div>
                <w:div w:id="1520315345">
                  <w:marLeft w:val="0"/>
                  <w:marRight w:val="0"/>
                  <w:marTop w:val="0"/>
                  <w:marBottom w:val="120"/>
                  <w:divBdr>
                    <w:top w:val="none" w:sz="0" w:space="0" w:color="auto"/>
                    <w:left w:val="none" w:sz="0" w:space="0" w:color="auto"/>
                    <w:bottom w:val="none" w:sz="0" w:space="0" w:color="auto"/>
                    <w:right w:val="none" w:sz="0" w:space="0" w:color="auto"/>
                  </w:divBdr>
                </w:div>
                <w:div w:id="765349742">
                  <w:marLeft w:val="0"/>
                  <w:marRight w:val="336"/>
                  <w:marTop w:val="120"/>
                  <w:marBottom w:val="312"/>
                  <w:divBdr>
                    <w:top w:val="none" w:sz="0" w:space="0" w:color="auto"/>
                    <w:left w:val="none" w:sz="0" w:space="0" w:color="auto"/>
                    <w:bottom w:val="none" w:sz="0" w:space="0" w:color="auto"/>
                    <w:right w:val="none" w:sz="0" w:space="0" w:color="auto"/>
                  </w:divBdr>
                  <w:divsChild>
                    <w:div w:id="3686496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25668504">
                  <w:marLeft w:val="336"/>
                  <w:marRight w:val="0"/>
                  <w:marTop w:val="120"/>
                  <w:marBottom w:val="312"/>
                  <w:divBdr>
                    <w:top w:val="none" w:sz="0" w:space="0" w:color="auto"/>
                    <w:left w:val="none" w:sz="0" w:space="0" w:color="auto"/>
                    <w:bottom w:val="none" w:sz="0" w:space="0" w:color="auto"/>
                    <w:right w:val="none" w:sz="0" w:space="0" w:color="auto"/>
                  </w:divBdr>
                  <w:divsChild>
                    <w:div w:id="142226404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0791273">
                  <w:marLeft w:val="0"/>
                  <w:marRight w:val="0"/>
                  <w:marTop w:val="0"/>
                  <w:marBottom w:val="120"/>
                  <w:divBdr>
                    <w:top w:val="none" w:sz="0" w:space="0" w:color="auto"/>
                    <w:left w:val="none" w:sz="0" w:space="0" w:color="auto"/>
                    <w:bottom w:val="none" w:sz="0" w:space="0" w:color="auto"/>
                    <w:right w:val="none" w:sz="0" w:space="0" w:color="auto"/>
                  </w:divBdr>
                </w:div>
                <w:div w:id="509952198">
                  <w:marLeft w:val="0"/>
                  <w:marRight w:val="336"/>
                  <w:marTop w:val="120"/>
                  <w:marBottom w:val="312"/>
                  <w:divBdr>
                    <w:top w:val="none" w:sz="0" w:space="0" w:color="auto"/>
                    <w:left w:val="none" w:sz="0" w:space="0" w:color="auto"/>
                    <w:bottom w:val="none" w:sz="0" w:space="0" w:color="auto"/>
                    <w:right w:val="none" w:sz="0" w:space="0" w:color="auto"/>
                  </w:divBdr>
                  <w:divsChild>
                    <w:div w:id="10101831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5301121">
                  <w:marLeft w:val="0"/>
                  <w:marRight w:val="0"/>
                  <w:marTop w:val="0"/>
                  <w:marBottom w:val="120"/>
                  <w:divBdr>
                    <w:top w:val="none" w:sz="0" w:space="0" w:color="auto"/>
                    <w:left w:val="none" w:sz="0" w:space="0" w:color="auto"/>
                    <w:bottom w:val="none" w:sz="0" w:space="0" w:color="auto"/>
                    <w:right w:val="none" w:sz="0" w:space="0" w:color="auto"/>
                  </w:divBdr>
                </w:div>
                <w:div w:id="777795446">
                  <w:marLeft w:val="0"/>
                  <w:marRight w:val="0"/>
                  <w:marTop w:val="0"/>
                  <w:marBottom w:val="120"/>
                  <w:divBdr>
                    <w:top w:val="none" w:sz="0" w:space="0" w:color="auto"/>
                    <w:left w:val="none" w:sz="0" w:space="0" w:color="auto"/>
                    <w:bottom w:val="none" w:sz="0" w:space="0" w:color="auto"/>
                    <w:right w:val="none" w:sz="0" w:space="0" w:color="auto"/>
                  </w:divBdr>
                </w:div>
                <w:div w:id="1732121564">
                  <w:marLeft w:val="336"/>
                  <w:marRight w:val="0"/>
                  <w:marTop w:val="120"/>
                  <w:marBottom w:val="312"/>
                  <w:divBdr>
                    <w:top w:val="none" w:sz="0" w:space="0" w:color="auto"/>
                    <w:left w:val="none" w:sz="0" w:space="0" w:color="auto"/>
                    <w:bottom w:val="none" w:sz="0" w:space="0" w:color="auto"/>
                    <w:right w:val="none" w:sz="0" w:space="0" w:color="auto"/>
                  </w:divBdr>
                  <w:divsChild>
                    <w:div w:id="106070800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29781598">
                  <w:marLeft w:val="0"/>
                  <w:marRight w:val="336"/>
                  <w:marTop w:val="120"/>
                  <w:marBottom w:val="312"/>
                  <w:divBdr>
                    <w:top w:val="none" w:sz="0" w:space="0" w:color="auto"/>
                    <w:left w:val="none" w:sz="0" w:space="0" w:color="auto"/>
                    <w:bottom w:val="none" w:sz="0" w:space="0" w:color="auto"/>
                    <w:right w:val="none" w:sz="0" w:space="0" w:color="auto"/>
                  </w:divBdr>
                  <w:divsChild>
                    <w:div w:id="15155386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44473117">
                  <w:marLeft w:val="0"/>
                  <w:marRight w:val="0"/>
                  <w:marTop w:val="0"/>
                  <w:marBottom w:val="120"/>
                  <w:divBdr>
                    <w:top w:val="none" w:sz="0" w:space="0" w:color="auto"/>
                    <w:left w:val="none" w:sz="0" w:space="0" w:color="auto"/>
                    <w:bottom w:val="none" w:sz="0" w:space="0" w:color="auto"/>
                    <w:right w:val="none" w:sz="0" w:space="0" w:color="auto"/>
                  </w:divBdr>
                </w:div>
                <w:div w:id="77943223">
                  <w:marLeft w:val="0"/>
                  <w:marRight w:val="0"/>
                  <w:marTop w:val="0"/>
                  <w:marBottom w:val="120"/>
                  <w:divBdr>
                    <w:top w:val="none" w:sz="0" w:space="0" w:color="auto"/>
                    <w:left w:val="none" w:sz="0" w:space="0" w:color="auto"/>
                    <w:bottom w:val="none" w:sz="0" w:space="0" w:color="auto"/>
                    <w:right w:val="none" w:sz="0" w:space="0" w:color="auto"/>
                  </w:divBdr>
                </w:div>
                <w:div w:id="1814638220">
                  <w:marLeft w:val="336"/>
                  <w:marRight w:val="0"/>
                  <w:marTop w:val="120"/>
                  <w:marBottom w:val="312"/>
                  <w:divBdr>
                    <w:top w:val="none" w:sz="0" w:space="0" w:color="auto"/>
                    <w:left w:val="none" w:sz="0" w:space="0" w:color="auto"/>
                    <w:bottom w:val="none" w:sz="0" w:space="0" w:color="auto"/>
                    <w:right w:val="none" w:sz="0" w:space="0" w:color="auto"/>
                  </w:divBdr>
                  <w:divsChild>
                    <w:div w:id="1551508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4914978">
                  <w:marLeft w:val="0"/>
                  <w:marRight w:val="0"/>
                  <w:marTop w:val="0"/>
                  <w:marBottom w:val="120"/>
                  <w:divBdr>
                    <w:top w:val="none" w:sz="0" w:space="0" w:color="auto"/>
                    <w:left w:val="none" w:sz="0" w:space="0" w:color="auto"/>
                    <w:bottom w:val="none" w:sz="0" w:space="0" w:color="auto"/>
                    <w:right w:val="none" w:sz="0" w:space="0" w:color="auto"/>
                  </w:divBdr>
                </w:div>
                <w:div w:id="338318359">
                  <w:marLeft w:val="0"/>
                  <w:marRight w:val="336"/>
                  <w:marTop w:val="120"/>
                  <w:marBottom w:val="312"/>
                  <w:divBdr>
                    <w:top w:val="none" w:sz="0" w:space="0" w:color="auto"/>
                    <w:left w:val="none" w:sz="0" w:space="0" w:color="auto"/>
                    <w:bottom w:val="none" w:sz="0" w:space="0" w:color="auto"/>
                    <w:right w:val="none" w:sz="0" w:space="0" w:color="auto"/>
                  </w:divBdr>
                  <w:divsChild>
                    <w:div w:id="14633101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2891530">
                  <w:marLeft w:val="0"/>
                  <w:marRight w:val="0"/>
                  <w:marTop w:val="0"/>
                  <w:marBottom w:val="120"/>
                  <w:divBdr>
                    <w:top w:val="none" w:sz="0" w:space="0" w:color="auto"/>
                    <w:left w:val="none" w:sz="0" w:space="0" w:color="auto"/>
                    <w:bottom w:val="none" w:sz="0" w:space="0" w:color="auto"/>
                    <w:right w:val="none" w:sz="0" w:space="0" w:color="auto"/>
                  </w:divBdr>
                </w:div>
                <w:div w:id="1574044289">
                  <w:marLeft w:val="336"/>
                  <w:marRight w:val="0"/>
                  <w:marTop w:val="120"/>
                  <w:marBottom w:val="312"/>
                  <w:divBdr>
                    <w:top w:val="none" w:sz="0" w:space="0" w:color="auto"/>
                    <w:left w:val="none" w:sz="0" w:space="0" w:color="auto"/>
                    <w:bottom w:val="none" w:sz="0" w:space="0" w:color="auto"/>
                    <w:right w:val="none" w:sz="0" w:space="0" w:color="auto"/>
                  </w:divBdr>
                  <w:divsChild>
                    <w:div w:id="131977369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72472183">
                  <w:marLeft w:val="0"/>
                  <w:marRight w:val="0"/>
                  <w:marTop w:val="0"/>
                  <w:marBottom w:val="120"/>
                  <w:divBdr>
                    <w:top w:val="none" w:sz="0" w:space="0" w:color="auto"/>
                    <w:left w:val="none" w:sz="0" w:space="0" w:color="auto"/>
                    <w:bottom w:val="none" w:sz="0" w:space="0" w:color="auto"/>
                    <w:right w:val="none" w:sz="0" w:space="0" w:color="auto"/>
                  </w:divBdr>
                </w:div>
                <w:div w:id="1903830461">
                  <w:marLeft w:val="0"/>
                  <w:marRight w:val="336"/>
                  <w:marTop w:val="120"/>
                  <w:marBottom w:val="312"/>
                  <w:divBdr>
                    <w:top w:val="none" w:sz="0" w:space="0" w:color="auto"/>
                    <w:left w:val="none" w:sz="0" w:space="0" w:color="auto"/>
                    <w:bottom w:val="none" w:sz="0" w:space="0" w:color="auto"/>
                    <w:right w:val="none" w:sz="0" w:space="0" w:color="auto"/>
                  </w:divBdr>
                  <w:divsChild>
                    <w:div w:id="12651850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83747219">
                  <w:marLeft w:val="0"/>
                  <w:marRight w:val="0"/>
                  <w:marTop w:val="0"/>
                  <w:marBottom w:val="120"/>
                  <w:divBdr>
                    <w:top w:val="none" w:sz="0" w:space="0" w:color="auto"/>
                    <w:left w:val="none" w:sz="0" w:space="0" w:color="auto"/>
                    <w:bottom w:val="none" w:sz="0" w:space="0" w:color="auto"/>
                    <w:right w:val="none" w:sz="0" w:space="0" w:color="auto"/>
                  </w:divBdr>
                </w:div>
                <w:div w:id="1818958876">
                  <w:marLeft w:val="0"/>
                  <w:marRight w:val="0"/>
                  <w:marTop w:val="0"/>
                  <w:marBottom w:val="120"/>
                  <w:divBdr>
                    <w:top w:val="none" w:sz="0" w:space="0" w:color="auto"/>
                    <w:left w:val="none" w:sz="0" w:space="0" w:color="auto"/>
                    <w:bottom w:val="none" w:sz="0" w:space="0" w:color="auto"/>
                    <w:right w:val="none" w:sz="0" w:space="0" w:color="auto"/>
                  </w:divBdr>
                </w:div>
                <w:div w:id="439498188">
                  <w:marLeft w:val="336"/>
                  <w:marRight w:val="0"/>
                  <w:marTop w:val="120"/>
                  <w:marBottom w:val="312"/>
                  <w:divBdr>
                    <w:top w:val="none" w:sz="0" w:space="0" w:color="auto"/>
                    <w:left w:val="none" w:sz="0" w:space="0" w:color="auto"/>
                    <w:bottom w:val="none" w:sz="0" w:space="0" w:color="auto"/>
                    <w:right w:val="none" w:sz="0" w:space="0" w:color="auto"/>
                  </w:divBdr>
                  <w:divsChild>
                    <w:div w:id="1280358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07280698">
                  <w:marLeft w:val="0"/>
                  <w:marRight w:val="336"/>
                  <w:marTop w:val="120"/>
                  <w:marBottom w:val="312"/>
                  <w:divBdr>
                    <w:top w:val="none" w:sz="0" w:space="0" w:color="auto"/>
                    <w:left w:val="none" w:sz="0" w:space="0" w:color="auto"/>
                    <w:bottom w:val="none" w:sz="0" w:space="0" w:color="auto"/>
                    <w:right w:val="none" w:sz="0" w:space="0" w:color="auto"/>
                  </w:divBdr>
                  <w:divsChild>
                    <w:div w:id="18270180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04233927">
                  <w:marLeft w:val="336"/>
                  <w:marRight w:val="0"/>
                  <w:marTop w:val="120"/>
                  <w:marBottom w:val="312"/>
                  <w:divBdr>
                    <w:top w:val="none" w:sz="0" w:space="0" w:color="auto"/>
                    <w:left w:val="none" w:sz="0" w:space="0" w:color="auto"/>
                    <w:bottom w:val="none" w:sz="0" w:space="0" w:color="auto"/>
                    <w:right w:val="none" w:sz="0" w:space="0" w:color="auto"/>
                  </w:divBdr>
                  <w:divsChild>
                    <w:div w:id="18853686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90315036">
                  <w:marLeft w:val="0"/>
                  <w:marRight w:val="0"/>
                  <w:marTop w:val="0"/>
                  <w:marBottom w:val="120"/>
                  <w:divBdr>
                    <w:top w:val="none" w:sz="0" w:space="0" w:color="auto"/>
                    <w:left w:val="none" w:sz="0" w:space="0" w:color="auto"/>
                    <w:bottom w:val="none" w:sz="0" w:space="0" w:color="auto"/>
                    <w:right w:val="none" w:sz="0" w:space="0" w:color="auto"/>
                  </w:divBdr>
                </w:div>
                <w:div w:id="1989824315">
                  <w:marLeft w:val="0"/>
                  <w:marRight w:val="336"/>
                  <w:marTop w:val="120"/>
                  <w:marBottom w:val="312"/>
                  <w:divBdr>
                    <w:top w:val="none" w:sz="0" w:space="0" w:color="auto"/>
                    <w:left w:val="none" w:sz="0" w:space="0" w:color="auto"/>
                    <w:bottom w:val="none" w:sz="0" w:space="0" w:color="auto"/>
                    <w:right w:val="none" w:sz="0" w:space="0" w:color="auto"/>
                  </w:divBdr>
                  <w:divsChild>
                    <w:div w:id="21239135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en.wikipedia.org/wiki/National_church" TargetMode="External"/><Relationship Id="rId1827" Type="http://schemas.openxmlformats.org/officeDocument/2006/relationships/hyperlink" Target="http://en.wikipedia.org/wiki/Arthur_Sullivan" TargetMode="External"/><Relationship Id="rId21" Type="http://schemas.openxmlformats.org/officeDocument/2006/relationships/image" Target="media/image4.png"/><Relationship Id="rId2089" Type="http://schemas.openxmlformats.org/officeDocument/2006/relationships/hyperlink" Target="http://en.wikipedia.org/wiki/Victorian_Britain" TargetMode="External"/><Relationship Id="rId170" Type="http://schemas.openxmlformats.org/officeDocument/2006/relationships/hyperlink" Target="http://en.wikipedia.org/wiki/United_Kingdom" TargetMode="External"/><Relationship Id="rId268" Type="http://schemas.openxmlformats.org/officeDocument/2006/relationships/hyperlink" Target="http://en.wikipedia.org/wiki/Britain_(placename)" TargetMode="External"/><Relationship Id="rId475" Type="http://schemas.openxmlformats.org/officeDocument/2006/relationships/hyperlink" Target="http://en.wikipedia.org/wiki/Disraeli" TargetMode="External"/><Relationship Id="rId682" Type="http://schemas.openxmlformats.org/officeDocument/2006/relationships/hyperlink" Target="http://en.wikipedia.org/wiki/Cardiff" TargetMode="External"/><Relationship Id="rId2156" Type="http://schemas.openxmlformats.org/officeDocument/2006/relationships/hyperlink" Target="http://en.wikipedia.org/wiki/Ireland_cricket_team" TargetMode="External"/><Relationship Id="rId128" Type="http://schemas.openxmlformats.org/officeDocument/2006/relationships/hyperlink" Target="http://en.wikipedia.org/wiki/Help:IPA_for_English" TargetMode="External"/><Relationship Id="rId335" Type="http://schemas.openxmlformats.org/officeDocument/2006/relationships/hyperlink" Target="http://en.wikipedia.org/wiki/Wiltshire" TargetMode="External"/><Relationship Id="rId542" Type="http://schemas.openxmlformats.org/officeDocument/2006/relationships/hyperlink" Target="http://en.wikipedia.org/wiki/United_Kingdom" TargetMode="External"/><Relationship Id="rId987" Type="http://schemas.openxmlformats.org/officeDocument/2006/relationships/hyperlink" Target="http://en.wikipedia.org/wiki/British-Irish_Council" TargetMode="External"/><Relationship Id="rId1172" Type="http://schemas.openxmlformats.org/officeDocument/2006/relationships/hyperlink" Target="http://en.wikipedia.org/wiki/United_Kingdom" TargetMode="External"/><Relationship Id="rId2016" Type="http://schemas.openxmlformats.org/officeDocument/2006/relationships/hyperlink" Target="http://en.wikipedia.org/wiki/BBC" TargetMode="External"/><Relationship Id="rId2223" Type="http://schemas.openxmlformats.org/officeDocument/2006/relationships/hyperlink" Target="http://en.wikipedia.org/wiki/File:Britannia-Statue.jpg" TargetMode="External"/><Relationship Id="rId402" Type="http://schemas.openxmlformats.org/officeDocument/2006/relationships/hyperlink" Target="http://en.wikipedia.org/wiki/Bill_of_Rights_1689" TargetMode="External"/><Relationship Id="rId847" Type="http://schemas.openxmlformats.org/officeDocument/2006/relationships/hyperlink" Target="http://en.wikipedia.org/wiki/Scottish_Government" TargetMode="External"/><Relationship Id="rId1032" Type="http://schemas.openxmlformats.org/officeDocument/2006/relationships/hyperlink" Target="http://en.wikipedia.org/wiki/Crimean_War" TargetMode="External"/><Relationship Id="rId1477" Type="http://schemas.openxmlformats.org/officeDocument/2006/relationships/hyperlink" Target="http://en.wikipedia.org/wiki/United_Kingdom" TargetMode="External"/><Relationship Id="rId1684" Type="http://schemas.openxmlformats.org/officeDocument/2006/relationships/hyperlink" Target="http://en.wikipedia.org/wiki/Political_union" TargetMode="External"/><Relationship Id="rId1891" Type="http://schemas.openxmlformats.org/officeDocument/2006/relationships/hyperlink" Target="http://en.wikipedia.org/wiki/United_Kingdom" TargetMode="External"/><Relationship Id="rId707" Type="http://schemas.openxmlformats.org/officeDocument/2006/relationships/hyperlink" Target="http://en.wikipedia.org/wiki/Plurality-at-large_voting" TargetMode="External"/><Relationship Id="rId914" Type="http://schemas.openxmlformats.org/officeDocument/2006/relationships/hyperlink" Target="http://en.wikipedia.org/wiki/United_Kingdom" TargetMode="External"/><Relationship Id="rId1337" Type="http://schemas.openxmlformats.org/officeDocument/2006/relationships/hyperlink" Target="http://en.wikipedia.org/wiki/File:Manchester_from_the_Sky,_2008.jpg" TargetMode="External"/><Relationship Id="rId1544" Type="http://schemas.openxmlformats.org/officeDocument/2006/relationships/hyperlink" Target="http://en.wikipedia.org/wiki/Polish_Armed_Forces_in_the_West" TargetMode="External"/><Relationship Id="rId1751" Type="http://schemas.openxmlformats.org/officeDocument/2006/relationships/hyperlink" Target="http://en.wikipedia.org/wiki/J._R._R._Tolkien" TargetMode="External"/><Relationship Id="rId1989" Type="http://schemas.openxmlformats.org/officeDocument/2006/relationships/hyperlink" Target="http://en.wikipedia.org/wiki/Anthony_Hopkins" TargetMode="External"/><Relationship Id="rId43" Type="http://schemas.openxmlformats.org/officeDocument/2006/relationships/hyperlink" Target="http://en.wikipedia.org/wiki/Demonym" TargetMode="External"/><Relationship Id="rId1404" Type="http://schemas.openxmlformats.org/officeDocument/2006/relationships/hyperlink" Target="http://en.wikipedia.org/wiki/United_Kingdom" TargetMode="External"/><Relationship Id="rId1611" Type="http://schemas.openxmlformats.org/officeDocument/2006/relationships/hyperlink" Target="http://en.wikipedia.org/wiki/United_Kingdom" TargetMode="External"/><Relationship Id="rId1849" Type="http://schemas.openxmlformats.org/officeDocument/2006/relationships/hyperlink" Target="http://en.wikipedia.org/wiki/British_nationality_law" TargetMode="External"/><Relationship Id="rId192" Type="http://schemas.openxmlformats.org/officeDocument/2006/relationships/hyperlink" Target="http://en.wikipedia.org/wiki/List_of_largest_empires" TargetMode="External"/><Relationship Id="rId1709" Type="http://schemas.openxmlformats.org/officeDocument/2006/relationships/hyperlink" Target="http://en.wikipedia.org/wiki/Tom_Stoppard" TargetMode="External"/><Relationship Id="rId1916" Type="http://schemas.openxmlformats.org/officeDocument/2006/relationships/hyperlink" Target="http://en.wikipedia.org/wiki/Peter_Blake_(artist)" TargetMode="External"/><Relationship Id="rId497" Type="http://schemas.openxmlformats.org/officeDocument/2006/relationships/hyperlink" Target="http://en.wikipedia.org/wiki/Irish_Free_State" TargetMode="External"/><Relationship Id="rId2080" Type="http://schemas.openxmlformats.org/officeDocument/2006/relationships/hyperlink" Target="http://en.wikipedia.org/wiki/United_Kingdom" TargetMode="External"/><Relationship Id="rId2178" Type="http://schemas.openxmlformats.org/officeDocument/2006/relationships/hyperlink" Target="http://en.wikipedia.org/wiki/United_Kingdom" TargetMode="External"/><Relationship Id="rId357" Type="http://schemas.openxmlformats.org/officeDocument/2006/relationships/hyperlink" Target="http://en.wikipedia.org/wiki/Kingdom_of_Scotland" TargetMode="External"/><Relationship Id="rId1194" Type="http://schemas.openxmlformats.org/officeDocument/2006/relationships/hyperlink" Target="http://en.wikipedia.org/wiki/DNA" TargetMode="External"/><Relationship Id="rId2038" Type="http://schemas.openxmlformats.org/officeDocument/2006/relationships/hyperlink" Target="http://en.wikipedia.org/wiki/United_Kingdom" TargetMode="External"/><Relationship Id="rId217" Type="http://schemas.openxmlformats.org/officeDocument/2006/relationships/hyperlink" Target="http://en.wikipedia.org/wiki/United_Nations_Security_Council" TargetMode="External"/><Relationship Id="rId564" Type="http://schemas.openxmlformats.org/officeDocument/2006/relationships/hyperlink" Target="http://en.wikipedia.org/wiki/Military_deployment" TargetMode="External"/><Relationship Id="rId771" Type="http://schemas.openxmlformats.org/officeDocument/2006/relationships/hyperlink" Target="http://en.wikipedia.org/wiki/United_Kingdom" TargetMode="External"/><Relationship Id="rId869" Type="http://schemas.openxmlformats.org/officeDocument/2006/relationships/hyperlink" Target="http://en.wikipedia.org/wiki/Scots_law" TargetMode="External"/><Relationship Id="rId1499" Type="http://schemas.openxmlformats.org/officeDocument/2006/relationships/hyperlink" Target="http://en.wikipedia.org/wiki/United_Kingdom" TargetMode="External"/><Relationship Id="rId2245" Type="http://schemas.openxmlformats.org/officeDocument/2006/relationships/hyperlink" Target="http://en.wikipedia.org/wiki/Bulldog" TargetMode="External"/><Relationship Id="rId424" Type="http://schemas.openxmlformats.org/officeDocument/2006/relationships/hyperlink" Target="http://en.wikipedia.org/wiki/Acts_of_Union_1707" TargetMode="External"/><Relationship Id="rId631" Type="http://schemas.openxmlformats.org/officeDocument/2006/relationships/hyperlink" Target="http://en.wikipedia.org/wiki/Ben_Nevis" TargetMode="External"/><Relationship Id="rId729" Type="http://schemas.openxmlformats.org/officeDocument/2006/relationships/hyperlink" Target="http://en.wikipedia.org/wiki/United_Kingdom" TargetMode="External"/><Relationship Id="rId1054" Type="http://schemas.openxmlformats.org/officeDocument/2006/relationships/hyperlink" Target="http://en.wikipedia.org/wiki/Bank_of_England" TargetMode="External"/><Relationship Id="rId1261" Type="http://schemas.openxmlformats.org/officeDocument/2006/relationships/image" Target="media/image32.jpeg"/><Relationship Id="rId1359" Type="http://schemas.openxmlformats.org/officeDocument/2006/relationships/hyperlink" Target="http://en.wikipedia.org/wiki/Leeds" TargetMode="External"/><Relationship Id="rId2105" Type="http://schemas.openxmlformats.org/officeDocument/2006/relationships/hyperlink" Target="http://en.wikipedia.org/wiki/Ebenezer_Cobb_Morley" TargetMode="External"/><Relationship Id="rId936" Type="http://schemas.openxmlformats.org/officeDocument/2006/relationships/hyperlink" Target="http://en.wikipedia.org/wiki/Court_of_Appeal_of_England_and_Wales" TargetMode="External"/><Relationship Id="rId1121" Type="http://schemas.openxmlformats.org/officeDocument/2006/relationships/hyperlink" Target="http://en.wikipedia.org/wiki/Airbus_A400M_Atlas" TargetMode="External"/><Relationship Id="rId1219" Type="http://schemas.openxmlformats.org/officeDocument/2006/relationships/hyperlink" Target="http://en.wikipedia.org/wiki/Nature_(journal)" TargetMode="External"/><Relationship Id="rId1566" Type="http://schemas.openxmlformats.org/officeDocument/2006/relationships/hyperlink" Target="http://en.wikipedia.org/wiki/United_Kingdom" TargetMode="External"/><Relationship Id="rId1773" Type="http://schemas.openxmlformats.org/officeDocument/2006/relationships/hyperlink" Target="http://en.wikipedia.org/wiki/Y_Gododdin" TargetMode="External"/><Relationship Id="rId1980" Type="http://schemas.openxmlformats.org/officeDocument/2006/relationships/hyperlink" Target="http://en.wikipedia.org/wiki/United_Kingdom" TargetMode="External"/><Relationship Id="rId65" Type="http://schemas.openxmlformats.org/officeDocument/2006/relationships/hyperlink" Target="http://en.wikipedia.org/wiki/Demographics_of_the_United_Kingdom" TargetMode="External"/><Relationship Id="rId1426" Type="http://schemas.openxmlformats.org/officeDocument/2006/relationships/hyperlink" Target="http://en.wikipedia.org/wiki/United_Kingdom" TargetMode="External"/><Relationship Id="rId1633" Type="http://schemas.openxmlformats.org/officeDocument/2006/relationships/hyperlink" Target="http://en.wikipedia.org/wiki/United_Kingdom" TargetMode="External"/><Relationship Id="rId1840" Type="http://schemas.openxmlformats.org/officeDocument/2006/relationships/hyperlink" Target="http://en.wikipedia.org/wiki/Clint_Mansell" TargetMode="External"/><Relationship Id="rId1700" Type="http://schemas.openxmlformats.org/officeDocument/2006/relationships/hyperlink" Target="http://en.wikipedia.org/wiki/William_Shakespeare" TargetMode="External"/><Relationship Id="rId1938" Type="http://schemas.openxmlformats.org/officeDocument/2006/relationships/hyperlink" Target="http://en.wikipedia.org/wiki/Chelsea_College_of_Art_and_Design" TargetMode="External"/><Relationship Id="rId281" Type="http://schemas.openxmlformats.org/officeDocument/2006/relationships/hyperlink" Target="http://en.wikipedia.org/wiki/United_Kingdom" TargetMode="External"/><Relationship Id="rId141" Type="http://schemas.openxmlformats.org/officeDocument/2006/relationships/hyperlink" Target="http://en.wikipedia.org/wiki/Atlantic_Ocean" TargetMode="External"/><Relationship Id="rId379" Type="http://schemas.openxmlformats.org/officeDocument/2006/relationships/hyperlink" Target="http://en.wikipedia.org/wiki/Hundred_Years_War" TargetMode="External"/><Relationship Id="rId586" Type="http://schemas.openxmlformats.org/officeDocument/2006/relationships/hyperlink" Target="http://en.wikipedia.org/wiki/United_Kingdom" TargetMode="External"/><Relationship Id="rId793" Type="http://schemas.openxmlformats.org/officeDocument/2006/relationships/hyperlink" Target="http://en.wikipedia.org/wiki/Case_law" TargetMode="External"/><Relationship Id="rId7" Type="http://schemas.openxmlformats.org/officeDocument/2006/relationships/hyperlink" Target="http://en.wikipedia.org/wiki/United_Kingdom_(disambiguation)" TargetMode="External"/><Relationship Id="rId239" Type="http://schemas.openxmlformats.org/officeDocument/2006/relationships/hyperlink" Target="http://en.wikipedia.org/wiki/United_Kingdom" TargetMode="External"/><Relationship Id="rId446" Type="http://schemas.openxmlformats.org/officeDocument/2006/relationships/hyperlink" Target="http://en.wikipedia.org/wiki/Industrial_Revolution" TargetMode="External"/><Relationship Id="rId653" Type="http://schemas.openxmlformats.org/officeDocument/2006/relationships/hyperlink" Target="http://en.wikipedia.org/wiki/United_Kingdom" TargetMode="External"/><Relationship Id="rId1076" Type="http://schemas.openxmlformats.org/officeDocument/2006/relationships/hyperlink" Target="http://en.wikipedia.org/wiki/United_Kingdom" TargetMode="External"/><Relationship Id="rId1283" Type="http://schemas.openxmlformats.org/officeDocument/2006/relationships/hyperlink" Target="http://en.wikipedia.org/wiki/United_Kingdom" TargetMode="External"/><Relationship Id="rId1490" Type="http://schemas.openxmlformats.org/officeDocument/2006/relationships/hyperlink" Target="http://en.wikipedia.org/wiki/File:West_Side_of_Westminster_Abbey,_London_-_geograph.org.uk_-_1406999.jpg" TargetMode="External"/><Relationship Id="rId2127" Type="http://schemas.openxmlformats.org/officeDocument/2006/relationships/hyperlink" Target="http://en.wikipedia.org/wiki/1999_Rugby_World_Cup" TargetMode="External"/><Relationship Id="rId306" Type="http://schemas.openxmlformats.org/officeDocument/2006/relationships/hyperlink" Target="http://en.wikipedia.org/wiki/ISO_3166-1_alpha-3" TargetMode="External"/><Relationship Id="rId860" Type="http://schemas.openxmlformats.org/officeDocument/2006/relationships/hyperlink" Target="http://en.wikipedia.org/wiki/West_Lothian_question" TargetMode="External"/><Relationship Id="rId958" Type="http://schemas.openxmlformats.org/officeDocument/2006/relationships/hyperlink" Target="http://en.wikipedia.org/wiki/Crime_statistics_in_the_United_Kingdom" TargetMode="External"/><Relationship Id="rId1143" Type="http://schemas.openxmlformats.org/officeDocument/2006/relationships/hyperlink" Target="http://en.wikipedia.org/wiki/United_Kingdom" TargetMode="External"/><Relationship Id="rId1588" Type="http://schemas.openxmlformats.org/officeDocument/2006/relationships/hyperlink" Target="http://en.wikipedia.org/wiki/United_Kingdom" TargetMode="External"/><Relationship Id="rId1795" Type="http://schemas.openxmlformats.org/officeDocument/2006/relationships/hyperlink" Target="http://en.wikipedia.org/wiki/Commonwealth_of_Nations" TargetMode="External"/><Relationship Id="rId87" Type="http://schemas.openxmlformats.org/officeDocument/2006/relationships/hyperlink" Target="http://en.wikipedia.org/wiki/List_of_countries_by_Human_Development_Index" TargetMode="External"/><Relationship Id="rId513" Type="http://schemas.openxmlformats.org/officeDocument/2006/relationships/hyperlink" Target="http://en.wikipedia.org/wiki/North_Africa_campaign" TargetMode="External"/><Relationship Id="rId720" Type="http://schemas.openxmlformats.org/officeDocument/2006/relationships/hyperlink" Target="http://en.wikipedia.org/wiki/Convention_of_Scottish_Local_Authorities" TargetMode="External"/><Relationship Id="rId818" Type="http://schemas.openxmlformats.org/officeDocument/2006/relationships/hyperlink" Target="http://en.wikipedia.org/wiki/Privy_Council_of_the_United_Kingdom" TargetMode="External"/><Relationship Id="rId1350" Type="http://schemas.openxmlformats.org/officeDocument/2006/relationships/hyperlink" Target="http://en.wikipedia.org/wiki/Greater_Manchester_Urban_Area" TargetMode="External"/><Relationship Id="rId1448" Type="http://schemas.openxmlformats.org/officeDocument/2006/relationships/hyperlink" Target="http://en.wikipedia.org/wiki/United_Kingdom" TargetMode="External"/><Relationship Id="rId1655" Type="http://schemas.openxmlformats.org/officeDocument/2006/relationships/hyperlink" Target="http://en.wikipedia.org/wiki/Royal_Aberdeen_Children%27s_Hospital" TargetMode="External"/><Relationship Id="rId1003" Type="http://schemas.openxmlformats.org/officeDocument/2006/relationships/hyperlink" Target="http://en.wikipedia.org/wiki/United_Kingdom" TargetMode="External"/><Relationship Id="rId1210" Type="http://schemas.openxmlformats.org/officeDocument/2006/relationships/hyperlink" Target="http://en.wikipedia.org/wiki/Jet_engine" TargetMode="External"/><Relationship Id="rId1308" Type="http://schemas.openxmlformats.org/officeDocument/2006/relationships/hyperlink" Target="http://en.wikipedia.org/wiki/United_Kingdom" TargetMode="External"/><Relationship Id="rId1862" Type="http://schemas.openxmlformats.org/officeDocument/2006/relationships/hyperlink" Target="http://en.wikipedia.org/wiki/The_Rolling_Stones" TargetMode="External"/><Relationship Id="rId1515" Type="http://schemas.openxmlformats.org/officeDocument/2006/relationships/hyperlink" Target="http://en.wikipedia.org/wiki/Lords_Spiritual" TargetMode="External"/><Relationship Id="rId1722" Type="http://schemas.openxmlformats.org/officeDocument/2006/relationships/hyperlink" Target="http://en.wikipedia.org/wiki/Lewis_Carroll" TargetMode="External"/><Relationship Id="rId14" Type="http://schemas.openxmlformats.org/officeDocument/2006/relationships/hyperlink" Target="http://en.wikipedia.org/wiki/File:Royal_Coat_of_Arms_of_the_United_Kingdom.svg" TargetMode="External"/><Relationship Id="rId2191" Type="http://schemas.openxmlformats.org/officeDocument/2006/relationships/hyperlink" Target="http://en.wikipedia.org/wiki/List_of_Formula_One_World_Drivers%27_Champions" TargetMode="External"/><Relationship Id="rId163" Type="http://schemas.openxmlformats.org/officeDocument/2006/relationships/hyperlink" Target="http://en.wikipedia.org/wiki/Scotland" TargetMode="External"/><Relationship Id="rId370" Type="http://schemas.openxmlformats.org/officeDocument/2006/relationships/hyperlink" Target="http://en.wikipedia.org/wiki/United_Kingdom" TargetMode="External"/><Relationship Id="rId2051" Type="http://schemas.openxmlformats.org/officeDocument/2006/relationships/hyperlink" Target="http://en.wikipedia.org/wiki/David_Hume" TargetMode="External"/><Relationship Id="rId230" Type="http://schemas.openxmlformats.org/officeDocument/2006/relationships/hyperlink" Target="http://en.wikipedia.org/wiki/United_Kingdom" TargetMode="External"/><Relationship Id="rId468" Type="http://schemas.openxmlformats.org/officeDocument/2006/relationships/hyperlink" Target="http://en.wikipedia.org/wiki/British_Raj" TargetMode="External"/><Relationship Id="rId675" Type="http://schemas.openxmlformats.org/officeDocument/2006/relationships/hyperlink" Target="http://en.wikipedia.org/wiki/Edinburgh" TargetMode="External"/><Relationship Id="rId882" Type="http://schemas.openxmlformats.org/officeDocument/2006/relationships/hyperlink" Target="http://en.wikipedia.org/wiki/Act_of_the_National_Assembly_for_Wales" TargetMode="External"/><Relationship Id="rId1098" Type="http://schemas.openxmlformats.org/officeDocument/2006/relationships/hyperlink" Target="http://en.wikipedia.org/wiki/United_Kingdom" TargetMode="External"/><Relationship Id="rId2149" Type="http://schemas.openxmlformats.org/officeDocument/2006/relationships/hyperlink" Target="http://en.wikipedia.org/wiki/England_cricket_team" TargetMode="External"/><Relationship Id="rId328" Type="http://schemas.openxmlformats.org/officeDocument/2006/relationships/hyperlink" Target="http://en.wikipedia.org/wiki/History_of_Wales" TargetMode="External"/><Relationship Id="rId535" Type="http://schemas.openxmlformats.org/officeDocument/2006/relationships/hyperlink" Target="http://en.wikipedia.org/wiki/Operation_Hurricane" TargetMode="External"/><Relationship Id="rId742" Type="http://schemas.openxmlformats.org/officeDocument/2006/relationships/hyperlink" Target="http://en.wikipedia.org/wiki/Anguilla" TargetMode="External"/><Relationship Id="rId1165" Type="http://schemas.openxmlformats.org/officeDocument/2006/relationships/hyperlink" Target="http://en.wikipedia.org/wiki/United_Kingdom" TargetMode="External"/><Relationship Id="rId1372" Type="http://schemas.openxmlformats.org/officeDocument/2006/relationships/hyperlink" Target="http://en.wikipedia.org/wiki/Cardiff_Urban_Area" TargetMode="External"/><Relationship Id="rId2009" Type="http://schemas.openxmlformats.org/officeDocument/2006/relationships/hyperlink" Target="http://en.wikipedia.org/wiki/British_Academy_of_Film_and_Television_Arts" TargetMode="External"/><Relationship Id="rId2216" Type="http://schemas.openxmlformats.org/officeDocument/2006/relationships/hyperlink" Target="http://en.wikipedia.org/wiki/Gaelic_football" TargetMode="External"/><Relationship Id="rId602" Type="http://schemas.openxmlformats.org/officeDocument/2006/relationships/hyperlink" Target="http://en.wikipedia.org/wiki/Peak_District" TargetMode="External"/><Relationship Id="rId1025" Type="http://schemas.openxmlformats.org/officeDocument/2006/relationships/hyperlink" Target="http://en.wikipedia.org/wiki/Singapore" TargetMode="External"/><Relationship Id="rId1232" Type="http://schemas.openxmlformats.org/officeDocument/2006/relationships/hyperlink" Target="http://en.wikipedia.org/wiki/United_Kingdom" TargetMode="External"/><Relationship Id="rId1677" Type="http://schemas.openxmlformats.org/officeDocument/2006/relationships/hyperlink" Target="http://en.wikipedia.org/wiki/United_Kingdom" TargetMode="External"/><Relationship Id="rId1884" Type="http://schemas.openxmlformats.org/officeDocument/2006/relationships/hyperlink" Target="http://en.wikipedia.org/wiki/Oasis_(band)" TargetMode="External"/><Relationship Id="rId907" Type="http://schemas.openxmlformats.org/officeDocument/2006/relationships/hyperlink" Target="http://en.wikipedia.org/wiki/United_Kingdom" TargetMode="External"/><Relationship Id="rId1537" Type="http://schemas.openxmlformats.org/officeDocument/2006/relationships/hyperlink" Target="http://en.wikipedia.org/wiki/United_Kingdom" TargetMode="External"/><Relationship Id="rId1744" Type="http://schemas.openxmlformats.org/officeDocument/2006/relationships/hyperlink" Target="http://en.wikipedia.org/wiki/United_Kingdom" TargetMode="External"/><Relationship Id="rId1951" Type="http://schemas.openxmlformats.org/officeDocument/2006/relationships/hyperlink" Target="http://en.wikipedia.org/wiki/United_Kingdom" TargetMode="External"/><Relationship Id="rId36" Type="http://schemas.openxmlformats.org/officeDocument/2006/relationships/hyperlink" Target="http://en.wikipedia.org/wiki/Irish_language" TargetMode="External"/><Relationship Id="rId1604" Type="http://schemas.openxmlformats.org/officeDocument/2006/relationships/hyperlink" Target="http://en.wikipedia.org/wiki/United_Kingdom" TargetMode="External"/><Relationship Id="rId185" Type="http://schemas.openxmlformats.org/officeDocument/2006/relationships/hyperlink" Target="http://en.wikipedia.org/wiki/Kingdom_of_Great_Britain" TargetMode="External"/><Relationship Id="rId1811" Type="http://schemas.openxmlformats.org/officeDocument/2006/relationships/image" Target="media/image48.jpeg"/><Relationship Id="rId1909" Type="http://schemas.openxmlformats.org/officeDocument/2006/relationships/hyperlink" Target="http://en.wikipedia.org/wiki/Lucian_Freud" TargetMode="External"/><Relationship Id="rId392" Type="http://schemas.openxmlformats.org/officeDocument/2006/relationships/hyperlink" Target="http://en.wikipedia.org/wiki/James_I_of_England" TargetMode="External"/><Relationship Id="rId697" Type="http://schemas.openxmlformats.org/officeDocument/2006/relationships/hyperlink" Target="http://en.wikipedia.org/wiki/United_Kingdom" TargetMode="External"/><Relationship Id="rId2073" Type="http://schemas.openxmlformats.org/officeDocument/2006/relationships/hyperlink" Target="http://en.wikipedia.org/wiki/Ludwig_Wittgenstein" TargetMode="External"/><Relationship Id="rId252" Type="http://schemas.openxmlformats.org/officeDocument/2006/relationships/hyperlink" Target="http://en.wikipedia.org/wiki/United_Kingdom" TargetMode="External"/><Relationship Id="rId1187" Type="http://schemas.openxmlformats.org/officeDocument/2006/relationships/hyperlink" Target="http://en.wikipedia.org/wiki/United_Kingdom" TargetMode="External"/><Relationship Id="rId2140" Type="http://schemas.openxmlformats.org/officeDocument/2006/relationships/hyperlink" Target="http://en.wikipedia.org/wiki/Rugby_union_in_Wales" TargetMode="External"/><Relationship Id="rId112" Type="http://schemas.openxmlformats.org/officeDocument/2006/relationships/hyperlink" Target="http://en.wikipedia.org/wiki/Help:IPA_for_English" TargetMode="External"/><Relationship Id="rId557" Type="http://schemas.openxmlformats.org/officeDocument/2006/relationships/hyperlink" Target="http://en.wikipedia.org/wiki/North_Sea_oil" TargetMode="External"/><Relationship Id="rId764" Type="http://schemas.openxmlformats.org/officeDocument/2006/relationships/hyperlink" Target="http://en.wikipedia.org/wiki/United_Kingdom" TargetMode="External"/><Relationship Id="rId971" Type="http://schemas.openxmlformats.org/officeDocument/2006/relationships/hyperlink" Target="http://en.wikipedia.org/wiki/NATO" TargetMode="External"/><Relationship Id="rId1394" Type="http://schemas.openxmlformats.org/officeDocument/2006/relationships/hyperlink" Target="http://en.wikipedia.org/wiki/United_Kingdom" TargetMode="External"/><Relationship Id="rId1699" Type="http://schemas.openxmlformats.org/officeDocument/2006/relationships/hyperlink" Target="http://en.wikipedia.org/wiki/United_Kingdom" TargetMode="External"/><Relationship Id="rId2000" Type="http://schemas.openxmlformats.org/officeDocument/2006/relationships/hyperlink" Target="http://en.wikipedia.org/wiki/Titanic_(1997_film)" TargetMode="External"/><Relationship Id="rId2238" Type="http://schemas.openxmlformats.org/officeDocument/2006/relationships/hyperlink" Target="http://en.wikipedia.org/wiki/Roman_Britain" TargetMode="External"/><Relationship Id="rId417" Type="http://schemas.openxmlformats.org/officeDocument/2006/relationships/hyperlink" Target="http://en.wikipedia.org/wiki/United_Kingdom" TargetMode="External"/><Relationship Id="rId624" Type="http://schemas.openxmlformats.org/officeDocument/2006/relationships/hyperlink" Target="http://en.wikipedia.org/wiki/Firth_of_Clyde" TargetMode="External"/><Relationship Id="rId831" Type="http://schemas.openxmlformats.org/officeDocument/2006/relationships/hyperlink" Target="http://en.wikipedia.org/wiki/Tories" TargetMode="External"/><Relationship Id="rId1047" Type="http://schemas.openxmlformats.org/officeDocument/2006/relationships/hyperlink" Target="http://en.wikipedia.org/wiki/List_of_countries_by_military_expenditures" TargetMode="External"/><Relationship Id="rId1254" Type="http://schemas.openxmlformats.org/officeDocument/2006/relationships/hyperlink" Target="http://en.wikipedia.org/wiki/British_Airways" TargetMode="External"/><Relationship Id="rId1461" Type="http://schemas.openxmlformats.org/officeDocument/2006/relationships/hyperlink" Target="http://en.wikipedia.org/wiki/Cornish_language" TargetMode="External"/><Relationship Id="rId929" Type="http://schemas.openxmlformats.org/officeDocument/2006/relationships/hyperlink" Target="http://en.wikipedia.org/wiki/Common_law" TargetMode="External"/><Relationship Id="rId1114" Type="http://schemas.openxmlformats.org/officeDocument/2006/relationships/hyperlink" Target="http://en.wikipedia.org/wiki/BAE_Systems" TargetMode="External"/><Relationship Id="rId1321" Type="http://schemas.openxmlformats.org/officeDocument/2006/relationships/hyperlink" Target="http://en.wikipedia.org/w/index.php?title=Template:Largest_Urban_Areas_of_the_United_Kingdom&amp;action=edit" TargetMode="External"/><Relationship Id="rId1559" Type="http://schemas.openxmlformats.org/officeDocument/2006/relationships/hyperlink" Target="http://en.wikipedia.org/wiki/United_Kingdom" TargetMode="External"/><Relationship Id="rId1766" Type="http://schemas.openxmlformats.org/officeDocument/2006/relationships/hyperlink" Target="http://en.wikipedia.org/wiki/Hugh_MacDiarmid" TargetMode="External"/><Relationship Id="rId1973" Type="http://schemas.openxmlformats.org/officeDocument/2006/relationships/hyperlink" Target="http://en.wikipedia.org/wiki/United_Kingdom" TargetMode="External"/><Relationship Id="rId58" Type="http://schemas.openxmlformats.org/officeDocument/2006/relationships/hyperlink" Target="http://en.wikipedia.org/wiki/Acts_of_Union_of_England_and_Scotland" TargetMode="External"/><Relationship Id="rId1419" Type="http://schemas.openxmlformats.org/officeDocument/2006/relationships/hyperlink" Target="http://en.wikipedia.org/wiki/United_Kingdom" TargetMode="External"/><Relationship Id="rId1626" Type="http://schemas.openxmlformats.org/officeDocument/2006/relationships/hyperlink" Target="http://en.wikipedia.org/wiki/Scottish_public_bodies" TargetMode="External"/><Relationship Id="rId1833" Type="http://schemas.openxmlformats.org/officeDocument/2006/relationships/hyperlink" Target="http://en.wikipedia.org/wiki/BBC_Symphony_Orchestra" TargetMode="External"/><Relationship Id="rId1900" Type="http://schemas.openxmlformats.org/officeDocument/2006/relationships/hyperlink" Target="http://en.wikipedia.org/wiki/J._M._W._Turner" TargetMode="External"/><Relationship Id="rId2095" Type="http://schemas.openxmlformats.org/officeDocument/2006/relationships/hyperlink" Target="http://en.wikipedia.org/wiki/Great_Britain_at_the_Olympics" TargetMode="External"/><Relationship Id="rId274" Type="http://schemas.openxmlformats.org/officeDocument/2006/relationships/hyperlink" Target="http://en.wikipedia.org/wiki/United_Kingdom" TargetMode="External"/><Relationship Id="rId481" Type="http://schemas.openxmlformats.org/officeDocument/2006/relationships/hyperlink" Target="http://en.wikipedia.org/wiki/File:Royal_Irish_Rifles_ration_party_Somme_July_1916.jpg" TargetMode="External"/><Relationship Id="rId2162" Type="http://schemas.openxmlformats.org/officeDocument/2006/relationships/hyperlink" Target="http://en.wikipedia.org/wiki/United_Kingdom" TargetMode="External"/><Relationship Id="rId134" Type="http://schemas.openxmlformats.org/officeDocument/2006/relationships/hyperlink" Target="http://en.wikipedia.org/wiki/Great_Britain" TargetMode="External"/><Relationship Id="rId579" Type="http://schemas.openxmlformats.org/officeDocument/2006/relationships/hyperlink" Target="http://en.wikipedia.org/wiki/United_Kingdom" TargetMode="External"/><Relationship Id="rId786" Type="http://schemas.openxmlformats.org/officeDocument/2006/relationships/hyperlink" Target="http://en.wikipedia.org/wiki/Elizabeth_II" TargetMode="External"/><Relationship Id="rId993" Type="http://schemas.openxmlformats.org/officeDocument/2006/relationships/hyperlink" Target="http://en.wikipedia.org/wiki/Blues_and_Royals" TargetMode="External"/><Relationship Id="rId341" Type="http://schemas.openxmlformats.org/officeDocument/2006/relationships/hyperlink" Target="http://en.wikipedia.org/wiki/Britons_(historical)" TargetMode="External"/><Relationship Id="rId439" Type="http://schemas.openxmlformats.org/officeDocument/2006/relationships/hyperlink" Target="http://en.wikipedia.org/wiki/Anti-Slavery_International" TargetMode="External"/><Relationship Id="rId646" Type="http://schemas.openxmlformats.org/officeDocument/2006/relationships/hyperlink" Target="http://en.wikipedia.org/wiki/Anglesey" TargetMode="External"/><Relationship Id="rId1069" Type="http://schemas.openxmlformats.org/officeDocument/2006/relationships/hyperlink" Target="http://en.wikipedia.org/wiki/Monetary_Policy_Committee" TargetMode="External"/><Relationship Id="rId1276" Type="http://schemas.openxmlformats.org/officeDocument/2006/relationships/hyperlink" Target="http://en.wikipedia.org/wiki/United_Kingdom" TargetMode="External"/><Relationship Id="rId1483" Type="http://schemas.openxmlformats.org/officeDocument/2006/relationships/hyperlink" Target="http://en.wikipedia.org/wiki/Ulster_Scots_dialects" TargetMode="External"/><Relationship Id="rId2022" Type="http://schemas.openxmlformats.org/officeDocument/2006/relationships/hyperlink" Target="http://en.wikipedia.org/wiki/United_Kingdom" TargetMode="External"/><Relationship Id="rId201" Type="http://schemas.openxmlformats.org/officeDocument/2006/relationships/hyperlink" Target="http://en.wikipedia.org/wiki/Purchasing_power_parity" TargetMode="External"/><Relationship Id="rId506" Type="http://schemas.openxmlformats.org/officeDocument/2006/relationships/hyperlink" Target="http://en.wikipedia.org/wiki/Czechoslovakia" TargetMode="External"/><Relationship Id="rId853" Type="http://schemas.openxmlformats.org/officeDocument/2006/relationships/hyperlink" Target="http://en.wikipedia.org/wiki/Scottish_Parliament" TargetMode="External"/><Relationship Id="rId1136" Type="http://schemas.openxmlformats.org/officeDocument/2006/relationships/image" Target="media/image29.jpeg"/><Relationship Id="rId1690" Type="http://schemas.openxmlformats.org/officeDocument/2006/relationships/hyperlink" Target="http://en.wikipedia.org/wiki/United_Kingdom" TargetMode="External"/><Relationship Id="rId1788" Type="http://schemas.openxmlformats.org/officeDocument/2006/relationships/hyperlink" Target="http://en.wikipedia.org/wiki/Welsh_nationalism" TargetMode="External"/><Relationship Id="rId1995" Type="http://schemas.openxmlformats.org/officeDocument/2006/relationships/hyperlink" Target="http://en.wikipedia.org/wiki/James_Bond_(film_series)" TargetMode="External"/><Relationship Id="rId713" Type="http://schemas.openxmlformats.org/officeDocument/2006/relationships/hyperlink" Target="http://en.wikipedia.org/wiki/Dundee" TargetMode="External"/><Relationship Id="rId920" Type="http://schemas.openxmlformats.org/officeDocument/2006/relationships/hyperlink" Target="http://en.wikipedia.org/wiki/Judicial_functions_of_the_House_of_Lords" TargetMode="External"/><Relationship Id="rId1343" Type="http://schemas.openxmlformats.org/officeDocument/2006/relationships/hyperlink" Target="http://en.wikipedia.org/wiki/Bristol" TargetMode="External"/><Relationship Id="rId1550" Type="http://schemas.openxmlformats.org/officeDocument/2006/relationships/hyperlink" Target="http://en.wikipedia.org/wiki/United_Kingdom" TargetMode="External"/><Relationship Id="rId1648" Type="http://schemas.openxmlformats.org/officeDocument/2006/relationships/hyperlink" Target="http://en.wikipedia.org/wiki/Social_Mobility_and_Child_Poverty_Commission" TargetMode="External"/><Relationship Id="rId1203" Type="http://schemas.openxmlformats.org/officeDocument/2006/relationships/hyperlink" Target="http://en.wikipedia.org/wiki/Incandescent_light_bulb" TargetMode="External"/><Relationship Id="rId1410" Type="http://schemas.openxmlformats.org/officeDocument/2006/relationships/hyperlink" Target="http://en.wikipedia.org/wiki/Classification_of_ethnicity_in_the_United_Kingdom" TargetMode="External"/><Relationship Id="rId1508" Type="http://schemas.openxmlformats.org/officeDocument/2006/relationships/hyperlink" Target="http://en.wikipedia.org/wiki/Irreligion" TargetMode="External"/><Relationship Id="rId1855" Type="http://schemas.openxmlformats.org/officeDocument/2006/relationships/hyperlink" Target="http://en.wikipedia.org/wiki/United_Kingdom" TargetMode="External"/><Relationship Id="rId1715" Type="http://schemas.openxmlformats.org/officeDocument/2006/relationships/hyperlink" Target="http://en.wikipedia.org/wiki/John_Milton" TargetMode="External"/><Relationship Id="rId1922" Type="http://schemas.openxmlformats.org/officeDocument/2006/relationships/hyperlink" Target="http://en.wikipedia.org/wiki/Sculpture" TargetMode="External"/><Relationship Id="rId296" Type="http://schemas.openxmlformats.org/officeDocument/2006/relationships/hyperlink" Target="http://en.wikipedia.org/wiki/United_Kingdom" TargetMode="External"/><Relationship Id="rId2184" Type="http://schemas.openxmlformats.org/officeDocument/2006/relationships/hyperlink" Target="http://en.wikipedia.org/wiki/Epsom_Derby" TargetMode="External"/><Relationship Id="rId156" Type="http://schemas.openxmlformats.org/officeDocument/2006/relationships/hyperlink" Target="http://en.wikipedia.org/wiki/Financial_centre" TargetMode="External"/><Relationship Id="rId363" Type="http://schemas.openxmlformats.org/officeDocument/2006/relationships/hyperlink" Target="http://en.wikipedia.org/wiki/Normans" TargetMode="External"/><Relationship Id="rId570" Type="http://schemas.openxmlformats.org/officeDocument/2006/relationships/hyperlink" Target="http://en.wikipedia.org/wiki/United_Kingdom" TargetMode="External"/><Relationship Id="rId2044" Type="http://schemas.openxmlformats.org/officeDocument/2006/relationships/hyperlink" Target="http://en.wikipedia.org/wiki/United_Kingdom" TargetMode="External"/><Relationship Id="rId223" Type="http://schemas.openxmlformats.org/officeDocument/2006/relationships/hyperlink" Target="http://en.wikipedia.org/wiki/G8" TargetMode="External"/><Relationship Id="rId430" Type="http://schemas.openxmlformats.org/officeDocument/2006/relationships/hyperlink" Target="http://en.wikipedia.org/wiki/House_of_Hanover" TargetMode="External"/><Relationship Id="rId668" Type="http://schemas.openxmlformats.org/officeDocument/2006/relationships/hyperlink" Target="http://en.wikipedia.org/wiki/France" TargetMode="External"/><Relationship Id="rId875" Type="http://schemas.openxmlformats.org/officeDocument/2006/relationships/hyperlink" Target="http://en.wikipedia.org/wiki/United_Kingdom" TargetMode="External"/><Relationship Id="rId1060" Type="http://schemas.openxmlformats.org/officeDocument/2006/relationships/hyperlink" Target="http://en.wikipedia.org/wiki/HM_Treasury" TargetMode="External"/><Relationship Id="rId1298" Type="http://schemas.openxmlformats.org/officeDocument/2006/relationships/hyperlink" Target="http://en.wikipedia.org/wiki/United_Kingdom" TargetMode="External"/><Relationship Id="rId2111" Type="http://schemas.openxmlformats.org/officeDocument/2006/relationships/hyperlink" Target="http://en.wikipedia.org/wiki/England_national_football_team" TargetMode="External"/><Relationship Id="rId528" Type="http://schemas.openxmlformats.org/officeDocument/2006/relationships/hyperlink" Target="http://en.wikipedia.org/wiki/United_Kingdom" TargetMode="External"/><Relationship Id="rId735" Type="http://schemas.openxmlformats.org/officeDocument/2006/relationships/hyperlink" Target="http://en.wikipedia.org/wiki/British_Islands" TargetMode="External"/><Relationship Id="rId942" Type="http://schemas.openxmlformats.org/officeDocument/2006/relationships/hyperlink" Target="http://en.wikipedia.org/wiki/High_Court_of_Justiciary" TargetMode="External"/><Relationship Id="rId1158" Type="http://schemas.openxmlformats.org/officeDocument/2006/relationships/hyperlink" Target="http://en.wikipedia.org/wiki/United_Kingdom" TargetMode="External"/><Relationship Id="rId1365" Type="http://schemas.openxmlformats.org/officeDocument/2006/relationships/hyperlink" Target="http://en.wikipedia.org/wiki/Brighton" TargetMode="External"/><Relationship Id="rId1572" Type="http://schemas.openxmlformats.org/officeDocument/2006/relationships/hyperlink" Target="http://en.wikipedia.org/wiki/United_Kingdom" TargetMode="External"/><Relationship Id="rId2209" Type="http://schemas.openxmlformats.org/officeDocument/2006/relationships/hyperlink" Target="http://en.wikipedia.org/wiki/Sheffield" TargetMode="External"/><Relationship Id="rId1018" Type="http://schemas.openxmlformats.org/officeDocument/2006/relationships/hyperlink" Target="http://en.wikipedia.org/wiki/Sovereign_Base_Areas" TargetMode="External"/><Relationship Id="rId1225" Type="http://schemas.openxmlformats.org/officeDocument/2006/relationships/hyperlink" Target="http://en.wikipedia.org/wiki/File:Heathrow_T5.jpg" TargetMode="External"/><Relationship Id="rId1432" Type="http://schemas.openxmlformats.org/officeDocument/2006/relationships/hyperlink" Target="http://en.wikipedia.org/wiki/United_Kingdom" TargetMode="External"/><Relationship Id="rId1877" Type="http://schemas.openxmlformats.org/officeDocument/2006/relationships/hyperlink" Target="http://en.wikipedia.org/wiki/David_Bowie" TargetMode="External"/><Relationship Id="rId71" Type="http://schemas.openxmlformats.org/officeDocument/2006/relationships/hyperlink" Target="http://en.wikipedia.org/wiki/Gross_domestic_product" TargetMode="External"/><Relationship Id="rId802" Type="http://schemas.openxmlformats.org/officeDocument/2006/relationships/hyperlink" Target="http://en.wikipedia.org/wiki/Palace_of_Westminster" TargetMode="External"/><Relationship Id="rId1737" Type="http://schemas.openxmlformats.org/officeDocument/2006/relationships/hyperlink" Target="http://en.wikipedia.org/wiki/Virginia_Woolf" TargetMode="External"/><Relationship Id="rId1944" Type="http://schemas.openxmlformats.org/officeDocument/2006/relationships/hyperlink" Target="http://en.wikipedia.org/wiki/The_Ruskin_School_of_Drawing_and_Fine_Art" TargetMode="External"/><Relationship Id="rId29" Type="http://schemas.openxmlformats.org/officeDocument/2006/relationships/hyperlink" Target="http://en.wikipedia.org/wiki/English_language" TargetMode="External"/><Relationship Id="rId178" Type="http://schemas.openxmlformats.org/officeDocument/2006/relationships/hyperlink" Target="http://en.wikipedia.org/wiki/United_Kingdom" TargetMode="External"/><Relationship Id="rId1804" Type="http://schemas.openxmlformats.org/officeDocument/2006/relationships/hyperlink" Target="http://en.wikipedia.org/wiki/Salman_Rushdie" TargetMode="External"/><Relationship Id="rId385" Type="http://schemas.openxmlformats.org/officeDocument/2006/relationships/hyperlink" Target="http://en.wikipedia.org/wiki/Protestantism_in_the_United_Kingdom" TargetMode="External"/><Relationship Id="rId592" Type="http://schemas.openxmlformats.org/officeDocument/2006/relationships/hyperlink" Target="http://en.wikipedia.org/wiki/United_Kingdom" TargetMode="External"/><Relationship Id="rId2066" Type="http://schemas.openxmlformats.org/officeDocument/2006/relationships/hyperlink" Target="http://en.wikipedia.org/wiki/Thomas_Hobbes" TargetMode="External"/><Relationship Id="rId245" Type="http://schemas.openxmlformats.org/officeDocument/2006/relationships/hyperlink" Target="http://en.wikipedia.org/wiki/United_Kingdom" TargetMode="External"/><Relationship Id="rId452" Type="http://schemas.openxmlformats.org/officeDocument/2006/relationships/hyperlink" Target="http://en.wikipedia.org/wiki/Laissez-faire" TargetMode="External"/><Relationship Id="rId897" Type="http://schemas.openxmlformats.org/officeDocument/2006/relationships/hyperlink" Target="http://en.wikipedia.org/wiki/Codified_constitution" TargetMode="External"/><Relationship Id="rId1082" Type="http://schemas.openxmlformats.org/officeDocument/2006/relationships/hyperlink" Target="http://en.wikipedia.org/wiki/United_Kingdom" TargetMode="External"/><Relationship Id="rId2133" Type="http://schemas.openxmlformats.org/officeDocument/2006/relationships/hyperlink" Target="http://en.wikipedia.org/wiki/Scotland_national_rugby_union_team" TargetMode="External"/><Relationship Id="rId105" Type="http://schemas.openxmlformats.org/officeDocument/2006/relationships/hyperlink" Target="http://en.wikipedia.org/wiki/Help:IPA_for_English" TargetMode="External"/><Relationship Id="rId312" Type="http://schemas.openxmlformats.org/officeDocument/2006/relationships/hyperlink" Target="http://en.wikipedia.org/wiki/English_people" TargetMode="External"/><Relationship Id="rId757" Type="http://schemas.openxmlformats.org/officeDocument/2006/relationships/hyperlink" Target="http://en.wikipedia.org/wiki/United_Kingdom" TargetMode="External"/><Relationship Id="rId964" Type="http://schemas.openxmlformats.org/officeDocument/2006/relationships/hyperlink" Target="http://en.wikipedia.org/wiki/United_Kingdom" TargetMode="External"/><Relationship Id="rId1387" Type="http://schemas.openxmlformats.org/officeDocument/2006/relationships/hyperlink" Target="http://en.wikipedia.org/wiki/Ethnic_groups_in_the_United_Kingdom" TargetMode="External"/><Relationship Id="rId1594" Type="http://schemas.openxmlformats.org/officeDocument/2006/relationships/hyperlink" Target="http://en.wikipedia.org/wiki/Education_in_Scotland" TargetMode="External"/><Relationship Id="rId2200" Type="http://schemas.openxmlformats.org/officeDocument/2006/relationships/hyperlink" Target="http://en.wikipedia.org/wiki/Isle_of_Man_TT" TargetMode="External"/><Relationship Id="rId93" Type="http://schemas.openxmlformats.org/officeDocument/2006/relationships/hyperlink" Target="http://en.wikipedia.org/wiki/British_Summer_Time" TargetMode="External"/><Relationship Id="rId617" Type="http://schemas.openxmlformats.org/officeDocument/2006/relationships/hyperlink" Target="http://en.wikipedia.org/wiki/Highland_Boundary_Fault" TargetMode="External"/><Relationship Id="rId824" Type="http://schemas.openxmlformats.org/officeDocument/2006/relationships/hyperlink" Target="http://en.wikipedia.org/wiki/United_Kingdom_constituencies" TargetMode="External"/><Relationship Id="rId1247" Type="http://schemas.openxmlformats.org/officeDocument/2006/relationships/hyperlink" Target="http://en.wikipedia.org/wiki/United_Kingdom" TargetMode="External"/><Relationship Id="rId1454" Type="http://schemas.openxmlformats.org/officeDocument/2006/relationships/hyperlink" Target="http://en.wikipedia.org/wiki/United_Kingdom" TargetMode="External"/><Relationship Id="rId1661" Type="http://schemas.openxmlformats.org/officeDocument/2006/relationships/hyperlink" Target="http://en.wikipedia.org/wiki/British_nationality_law" TargetMode="External"/><Relationship Id="rId1899" Type="http://schemas.openxmlformats.org/officeDocument/2006/relationships/image" Target="media/image49.jpeg"/><Relationship Id="rId1107" Type="http://schemas.openxmlformats.org/officeDocument/2006/relationships/hyperlink" Target="http://en.wikipedia.org/wiki/Messier-Bugatti-Dowty" TargetMode="External"/><Relationship Id="rId1314" Type="http://schemas.openxmlformats.org/officeDocument/2006/relationships/hyperlink" Target="http://en.wikipedia.org/wiki/United_Kingdom" TargetMode="External"/><Relationship Id="rId1521" Type="http://schemas.openxmlformats.org/officeDocument/2006/relationships/hyperlink" Target="http://en.wikipedia.org/wiki/Church_of_Scotland" TargetMode="External"/><Relationship Id="rId1759" Type="http://schemas.openxmlformats.org/officeDocument/2006/relationships/hyperlink" Target="http://en.wikipedia.org/wiki/Scottish_literature" TargetMode="External"/><Relationship Id="rId1966" Type="http://schemas.openxmlformats.org/officeDocument/2006/relationships/hyperlink" Target="http://en.wikipedia.org/wiki/Carol_Reed" TargetMode="External"/><Relationship Id="rId1619" Type="http://schemas.openxmlformats.org/officeDocument/2006/relationships/hyperlink" Target="http://en.wikipedia.org/wiki/United_Kingdom" TargetMode="External"/><Relationship Id="rId1826" Type="http://schemas.openxmlformats.org/officeDocument/2006/relationships/hyperlink" Target="http://en.wikipedia.org/wiki/Gustav_Holst" TargetMode="External"/><Relationship Id="rId20" Type="http://schemas.openxmlformats.org/officeDocument/2006/relationships/hyperlink" Target="http://en.wikipedia.org/wiki/United_Kingdom" TargetMode="External"/><Relationship Id="rId2088" Type="http://schemas.openxmlformats.org/officeDocument/2006/relationships/hyperlink" Target="http://en.wikipedia.org/wiki/Cricket" TargetMode="External"/><Relationship Id="rId267" Type="http://schemas.openxmlformats.org/officeDocument/2006/relationships/hyperlink" Target="http://en.wikipedia.org/wiki/United_Kingdom" TargetMode="External"/><Relationship Id="rId474" Type="http://schemas.openxmlformats.org/officeDocument/2006/relationships/hyperlink" Target="http://en.wikipedia.org/wiki/Conservative_Party_(UK)" TargetMode="External"/><Relationship Id="rId2155" Type="http://schemas.openxmlformats.org/officeDocument/2006/relationships/hyperlink" Target="http://en.wikipedia.org/wiki/Scotland_national_cricket_team" TargetMode="External"/><Relationship Id="rId127" Type="http://schemas.openxmlformats.org/officeDocument/2006/relationships/hyperlink" Target="http://en.wikipedia.org/wiki/Help:IPA_for_English" TargetMode="External"/><Relationship Id="rId681" Type="http://schemas.openxmlformats.org/officeDocument/2006/relationships/hyperlink" Target="http://en.wikipedia.org/wiki/Belfast" TargetMode="External"/><Relationship Id="rId779" Type="http://schemas.openxmlformats.org/officeDocument/2006/relationships/hyperlink" Target="http://en.wikipedia.org/wiki/File:Elizabeth_II_greets_NASA_GSFC_employees,_May_8,_2007_edit.jpg" TargetMode="External"/><Relationship Id="rId986" Type="http://schemas.openxmlformats.org/officeDocument/2006/relationships/hyperlink" Target="http://en.wikipedia.org/wiki/British-Irish_Intergovernmental_Conference" TargetMode="External"/><Relationship Id="rId334" Type="http://schemas.openxmlformats.org/officeDocument/2006/relationships/hyperlink" Target="http://en.wikipedia.org/wiki/Stonehenge" TargetMode="External"/><Relationship Id="rId541" Type="http://schemas.openxmlformats.org/officeDocument/2006/relationships/hyperlink" Target="http://en.wikipedia.org/wiki/Commonwealth_countries" TargetMode="External"/><Relationship Id="rId639" Type="http://schemas.openxmlformats.org/officeDocument/2006/relationships/hyperlink" Target="http://en.wikipedia.org/wiki/Swansea" TargetMode="External"/><Relationship Id="rId1171" Type="http://schemas.openxmlformats.org/officeDocument/2006/relationships/hyperlink" Target="http://en.wikipedia.org/wiki/Scientific_Revolution" TargetMode="External"/><Relationship Id="rId1269" Type="http://schemas.openxmlformats.org/officeDocument/2006/relationships/hyperlink" Target="http://en.wikipedia.org/wiki/United_Kingdom" TargetMode="External"/><Relationship Id="rId1476" Type="http://schemas.openxmlformats.org/officeDocument/2006/relationships/hyperlink" Target="http://en.wikipedia.org/wiki/Cape_Breton_Island" TargetMode="External"/><Relationship Id="rId2015" Type="http://schemas.openxmlformats.org/officeDocument/2006/relationships/hyperlink" Target="http://en.wikipedia.org/wiki/Broadcasting_House" TargetMode="External"/><Relationship Id="rId2222" Type="http://schemas.openxmlformats.org/officeDocument/2006/relationships/hyperlink" Target="http://en.wikipedia.org/wiki/Symbols_of_the_United_Kingdom,_the_Channel_Islands_and_the_Isle_of_Man" TargetMode="External"/><Relationship Id="rId401" Type="http://schemas.openxmlformats.org/officeDocument/2006/relationships/hyperlink" Target="http://en.wikipedia.org/wiki/Glorious_Revolution" TargetMode="External"/><Relationship Id="rId846" Type="http://schemas.openxmlformats.org/officeDocument/2006/relationships/hyperlink" Target="http://en.wikipedia.org/wiki/Northern_Ireland_Executive" TargetMode="External"/><Relationship Id="rId1031" Type="http://schemas.openxmlformats.org/officeDocument/2006/relationships/hyperlink" Target="http://en.wikipedia.org/wiki/Napoleonic_Wars" TargetMode="External"/><Relationship Id="rId1129" Type="http://schemas.openxmlformats.org/officeDocument/2006/relationships/hyperlink" Target="http://en.wikipedia.org/wiki/SABRE_(rocket_engine)" TargetMode="External"/><Relationship Id="rId1683" Type="http://schemas.openxmlformats.org/officeDocument/2006/relationships/hyperlink" Target="http://en.wikipedia.org/wiki/History_of_the_United_Kingdom" TargetMode="External"/><Relationship Id="rId1890" Type="http://schemas.openxmlformats.org/officeDocument/2006/relationships/hyperlink" Target="http://en.wikipedia.org/wiki/Liverpool" TargetMode="External"/><Relationship Id="rId1988" Type="http://schemas.openxmlformats.org/officeDocument/2006/relationships/hyperlink" Target="http://en.wikipedia.org/wiki/United_Kingdom" TargetMode="External"/><Relationship Id="rId706" Type="http://schemas.openxmlformats.org/officeDocument/2006/relationships/hyperlink" Target="http://en.wikipedia.org/wiki/Plurality_voting_system" TargetMode="External"/><Relationship Id="rId913" Type="http://schemas.openxmlformats.org/officeDocument/2006/relationships/hyperlink" Target="http://en.wikipedia.org/wiki/Treaty_of_Union" TargetMode="External"/><Relationship Id="rId1336" Type="http://schemas.openxmlformats.org/officeDocument/2006/relationships/hyperlink" Target="http://en.wikipedia.org/wiki/Greater_London_Urban_Area" TargetMode="External"/><Relationship Id="rId1543" Type="http://schemas.openxmlformats.org/officeDocument/2006/relationships/hyperlink" Target="http://en.wikipedia.org/wiki/United_Kingdom" TargetMode="External"/><Relationship Id="rId1750" Type="http://schemas.openxmlformats.org/officeDocument/2006/relationships/hyperlink" Target="http://en.wikipedia.org/wiki/Fantasy_literature" TargetMode="External"/><Relationship Id="rId42" Type="http://schemas.openxmlformats.org/officeDocument/2006/relationships/hyperlink" Target="http://en.wikipedia.org/wiki/Mixed_(United_Kingdom_ethnicity_category)" TargetMode="External"/><Relationship Id="rId1403" Type="http://schemas.openxmlformats.org/officeDocument/2006/relationships/hyperlink" Target="http://en.wikipedia.org/wiki/British_Chinese" TargetMode="External"/><Relationship Id="rId1610" Type="http://schemas.openxmlformats.org/officeDocument/2006/relationships/hyperlink" Target="http://en.wikipedia.org/wiki/Grammar_school" TargetMode="External"/><Relationship Id="rId1848" Type="http://schemas.openxmlformats.org/officeDocument/2006/relationships/hyperlink" Target="http://en.wikipedia.org/wiki/George_Frideric_Handel" TargetMode="External"/><Relationship Id="rId191" Type="http://schemas.openxmlformats.org/officeDocument/2006/relationships/hyperlink" Target="http://en.wikipedia.org/wiki/British_Empire" TargetMode="External"/><Relationship Id="rId1708" Type="http://schemas.openxmlformats.org/officeDocument/2006/relationships/hyperlink" Target="http://en.wikipedia.org/wiki/Michael_Frayn" TargetMode="External"/><Relationship Id="rId1915" Type="http://schemas.openxmlformats.org/officeDocument/2006/relationships/hyperlink" Target="http://en.wikipedia.org/wiki/Pop_artist" TargetMode="External"/><Relationship Id="rId289" Type="http://schemas.openxmlformats.org/officeDocument/2006/relationships/hyperlink" Target="http://en.wikipedia.org/wiki/United_Kingdom" TargetMode="External"/><Relationship Id="rId496" Type="http://schemas.openxmlformats.org/officeDocument/2006/relationships/hyperlink" Target="http://en.wikipedia.org/wiki/United_Kingdom" TargetMode="External"/><Relationship Id="rId2177" Type="http://schemas.openxmlformats.org/officeDocument/2006/relationships/hyperlink" Target="http://en.wikipedia.org/wiki/Tennis" TargetMode="External"/><Relationship Id="rId149" Type="http://schemas.openxmlformats.org/officeDocument/2006/relationships/hyperlink" Target="http://en.wikipedia.org/wiki/Constitutional_monarchy" TargetMode="External"/><Relationship Id="rId356" Type="http://schemas.openxmlformats.org/officeDocument/2006/relationships/hyperlink" Target="http://en.wikipedia.org/wiki/United_Kingdom" TargetMode="External"/><Relationship Id="rId563" Type="http://schemas.openxmlformats.org/officeDocument/2006/relationships/hyperlink" Target="http://en.wikipedia.org/wiki/European_Convention_on_Human_Rights" TargetMode="External"/><Relationship Id="rId770" Type="http://schemas.openxmlformats.org/officeDocument/2006/relationships/hyperlink" Target="http://en.wikipedia.org/wiki/Her_Majesty%27s_Most_Honourable_Privy_Council" TargetMode="External"/><Relationship Id="rId1193" Type="http://schemas.openxmlformats.org/officeDocument/2006/relationships/hyperlink" Target="http://en.wikipedia.org/wiki/United_Kingdom" TargetMode="External"/><Relationship Id="rId2037" Type="http://schemas.openxmlformats.org/officeDocument/2006/relationships/hyperlink" Target="http://en.wikipedia.org/wiki/British_Sky_Broadcasting" TargetMode="External"/><Relationship Id="rId2244" Type="http://schemas.openxmlformats.org/officeDocument/2006/relationships/hyperlink" Target="http://en.wikipedia.org/wiki/Ten_pence_(British_decimal_coin)" TargetMode="External"/><Relationship Id="rId216" Type="http://schemas.openxmlformats.org/officeDocument/2006/relationships/hyperlink" Target="http://en.wikipedia.org/wiki/Permanent_members_of_the_United_Nations_Security_Council" TargetMode="External"/><Relationship Id="rId423" Type="http://schemas.openxmlformats.org/officeDocument/2006/relationships/hyperlink" Target="http://en.wikipedia.org/wiki/Kingdom_of_Great_Britain" TargetMode="External"/><Relationship Id="rId868" Type="http://schemas.openxmlformats.org/officeDocument/2006/relationships/hyperlink" Target="http://en.wikipedia.org/wiki/NHS_Scotland" TargetMode="External"/><Relationship Id="rId1053" Type="http://schemas.openxmlformats.org/officeDocument/2006/relationships/image" Target="media/image27.jpeg"/><Relationship Id="rId1260" Type="http://schemas.openxmlformats.org/officeDocument/2006/relationships/hyperlink" Target="http://en.wikipedia.org/wiki/File:Oil_platform_in_the_North_SeaPros.jpg" TargetMode="External"/><Relationship Id="rId1498" Type="http://schemas.openxmlformats.org/officeDocument/2006/relationships/hyperlink" Target="http://en.wikipedia.org/wiki/United_Kingdom" TargetMode="External"/><Relationship Id="rId2104" Type="http://schemas.openxmlformats.org/officeDocument/2006/relationships/hyperlink" Target="http://en.wikipedia.org/wiki/Laws_of_the_Game_(association_football)" TargetMode="External"/><Relationship Id="rId630" Type="http://schemas.openxmlformats.org/officeDocument/2006/relationships/image" Target="media/image17.jpeg"/><Relationship Id="rId728" Type="http://schemas.openxmlformats.org/officeDocument/2006/relationships/hyperlink" Target="http://en.wikipedia.org/wiki/Local_government_in_Northern_Ireland" TargetMode="External"/><Relationship Id="rId935" Type="http://schemas.openxmlformats.org/officeDocument/2006/relationships/hyperlink" Target="http://en.wikipedia.org/wiki/Senior_Courts_of_England_and_Wales" TargetMode="External"/><Relationship Id="rId1358" Type="http://schemas.openxmlformats.org/officeDocument/2006/relationships/hyperlink" Target="http://en.wikipedia.org/wiki/West_Yorkshire_Urban_Area" TargetMode="External"/><Relationship Id="rId1565" Type="http://schemas.openxmlformats.org/officeDocument/2006/relationships/hyperlink" Target="http://en.wikipedia.org/wiki/United_Kingdom" TargetMode="External"/><Relationship Id="rId1772" Type="http://schemas.openxmlformats.org/officeDocument/2006/relationships/hyperlink" Target="http://en.wikipedia.org/wiki/United_Kingdom" TargetMode="External"/><Relationship Id="rId64" Type="http://schemas.openxmlformats.org/officeDocument/2006/relationships/hyperlink" Target="http://en.wikipedia.org/wiki/List_of_countries_and_dependencies_by_area" TargetMode="External"/><Relationship Id="rId1120" Type="http://schemas.openxmlformats.org/officeDocument/2006/relationships/hyperlink" Target="http://en.wikipedia.org/wiki/Airbus_UK" TargetMode="External"/><Relationship Id="rId1218" Type="http://schemas.openxmlformats.org/officeDocument/2006/relationships/hyperlink" Target="http://en.wikipedia.org/wiki/United_Kingdom" TargetMode="External"/><Relationship Id="rId1425" Type="http://schemas.openxmlformats.org/officeDocument/2006/relationships/hyperlink" Target="http://en.wikipedia.org/wiki/United_Kingdom" TargetMode="External"/><Relationship Id="rId1632" Type="http://schemas.openxmlformats.org/officeDocument/2006/relationships/hyperlink" Target="http://en.wikipedia.org/wiki/United_Kingdom" TargetMode="External"/><Relationship Id="rId1937" Type="http://schemas.openxmlformats.org/officeDocument/2006/relationships/hyperlink" Target="http://en.wikipedia.org/wiki/Central_Saint_Martins_College_of_Art_and_Design" TargetMode="External"/><Relationship Id="rId2199" Type="http://schemas.openxmlformats.org/officeDocument/2006/relationships/hyperlink" Target="http://en.wikipedia.org/wiki/British_Touring_Car_Championship" TargetMode="External"/><Relationship Id="rId280" Type="http://schemas.openxmlformats.org/officeDocument/2006/relationships/hyperlink" Target="http://en.wikipedia.org/wiki/United_Kingdom" TargetMode="External"/><Relationship Id="rId140" Type="http://schemas.openxmlformats.org/officeDocument/2006/relationships/hyperlink" Target="http://en.wikipedia.org/wiki/United_Kingdom" TargetMode="External"/><Relationship Id="rId378" Type="http://schemas.openxmlformats.org/officeDocument/2006/relationships/hyperlink" Target="http://en.wikipedia.org/wiki/Angevin_Empire" TargetMode="External"/><Relationship Id="rId585" Type="http://schemas.openxmlformats.org/officeDocument/2006/relationships/hyperlink" Target="http://en.wikipedia.org/wiki/Prime_Meridian" TargetMode="External"/><Relationship Id="rId792" Type="http://schemas.openxmlformats.org/officeDocument/2006/relationships/hyperlink" Target="http://en.wikipedia.org/wiki/Statute" TargetMode="External"/><Relationship Id="rId2059" Type="http://schemas.openxmlformats.org/officeDocument/2006/relationships/hyperlink" Target="http://en.wikipedia.org/wiki/United_Kingdom" TargetMode="External"/><Relationship Id="rId6" Type="http://schemas.openxmlformats.org/officeDocument/2006/relationships/hyperlink" Target="http://en.wikipedia.org/wiki/Great_Britain" TargetMode="External"/><Relationship Id="rId238" Type="http://schemas.openxmlformats.org/officeDocument/2006/relationships/hyperlink" Target="http://en.wikipedia.org/wiki/United_Kingdom" TargetMode="External"/><Relationship Id="rId445" Type="http://schemas.openxmlformats.org/officeDocument/2006/relationships/hyperlink" Target="http://en.wikipedia.org/wiki/United_Kingdom" TargetMode="External"/><Relationship Id="rId652" Type="http://schemas.openxmlformats.org/officeDocument/2006/relationships/hyperlink" Target="http://en.wikipedia.org/wiki/United_Kingdom" TargetMode="External"/><Relationship Id="rId1075" Type="http://schemas.openxmlformats.org/officeDocument/2006/relationships/hyperlink" Target="http://en.wikipedia.org/wiki/International_trade" TargetMode="External"/><Relationship Id="rId1282" Type="http://schemas.openxmlformats.org/officeDocument/2006/relationships/hyperlink" Target="http://en.wikipedia.org/wiki/United_Kingdom" TargetMode="External"/><Relationship Id="rId2126" Type="http://schemas.openxmlformats.org/officeDocument/2006/relationships/hyperlink" Target="http://en.wikipedia.org/wiki/Cardiff" TargetMode="External"/><Relationship Id="rId305" Type="http://schemas.openxmlformats.org/officeDocument/2006/relationships/hyperlink" Target="http://en.wikipedia.org/wiki/ISO_3166-2:GB" TargetMode="External"/><Relationship Id="rId512" Type="http://schemas.openxmlformats.org/officeDocument/2006/relationships/hyperlink" Target="http://en.wikipedia.org/wiki/Battle_of_the_Atlantic_(1939%E2%80%931945)" TargetMode="External"/><Relationship Id="rId957" Type="http://schemas.openxmlformats.org/officeDocument/2006/relationships/hyperlink" Target="http://en.wikipedia.org/wiki/United_Kingdom" TargetMode="External"/><Relationship Id="rId1142" Type="http://schemas.openxmlformats.org/officeDocument/2006/relationships/hyperlink" Target="http://en.wikipedia.org/wiki/Late-2000s_recession" TargetMode="External"/><Relationship Id="rId1587" Type="http://schemas.openxmlformats.org/officeDocument/2006/relationships/hyperlink" Target="http://en.wikipedia.org/wiki/United_Kingdom" TargetMode="External"/><Relationship Id="rId1794" Type="http://schemas.openxmlformats.org/officeDocument/2006/relationships/hyperlink" Target="http://en.wikipedia.org/wiki/United_Kingdom" TargetMode="External"/><Relationship Id="rId86" Type="http://schemas.openxmlformats.org/officeDocument/2006/relationships/hyperlink" Target="http://en.wikipedia.org/wiki/United_Kingdom" TargetMode="External"/><Relationship Id="rId817" Type="http://schemas.openxmlformats.org/officeDocument/2006/relationships/hyperlink" Target="http://en.wikipedia.org/wiki/Responsible_government" TargetMode="External"/><Relationship Id="rId1002" Type="http://schemas.openxmlformats.org/officeDocument/2006/relationships/hyperlink" Target="http://en.wikipedia.org/wiki/Royal_Air_Force" TargetMode="External"/><Relationship Id="rId1447" Type="http://schemas.openxmlformats.org/officeDocument/2006/relationships/hyperlink" Target="http://en.wikipedia.org/wiki/Monolingual" TargetMode="External"/><Relationship Id="rId1654" Type="http://schemas.openxmlformats.org/officeDocument/2006/relationships/image" Target="media/image45.jpeg"/><Relationship Id="rId1861" Type="http://schemas.openxmlformats.org/officeDocument/2006/relationships/hyperlink" Target="http://en.wikipedia.org/wiki/United_Kingdom" TargetMode="External"/><Relationship Id="rId1307" Type="http://schemas.openxmlformats.org/officeDocument/2006/relationships/hyperlink" Target="http://en.wikipedia.org/wiki/United_Kingdom" TargetMode="External"/><Relationship Id="rId1514" Type="http://schemas.openxmlformats.org/officeDocument/2006/relationships/hyperlink" Target="http://en.wikipedia.org/wiki/United_Kingdom" TargetMode="External"/><Relationship Id="rId1721" Type="http://schemas.openxmlformats.org/officeDocument/2006/relationships/hyperlink" Target="http://en.wikipedia.org/wiki/Mary_Shelley" TargetMode="External"/><Relationship Id="rId1959" Type="http://schemas.openxmlformats.org/officeDocument/2006/relationships/hyperlink" Target="http://en.wikipedia.org/wiki/United_Kingdom" TargetMode="External"/><Relationship Id="rId13" Type="http://schemas.openxmlformats.org/officeDocument/2006/relationships/image" Target="media/image2.png"/><Relationship Id="rId1819" Type="http://schemas.openxmlformats.org/officeDocument/2006/relationships/hyperlink" Target="http://en.wikipedia.org/wiki/Music_of_Wales" TargetMode="External"/><Relationship Id="rId2190" Type="http://schemas.openxmlformats.org/officeDocument/2006/relationships/hyperlink" Target="http://en.wikipedia.org/wiki/Formula_One" TargetMode="External"/><Relationship Id="rId162" Type="http://schemas.openxmlformats.org/officeDocument/2006/relationships/hyperlink" Target="http://en.wikipedia.org/wiki/England" TargetMode="External"/><Relationship Id="rId467" Type="http://schemas.openxmlformats.org/officeDocument/2006/relationships/hyperlink" Target="http://en.wikipedia.org/wiki/United_Kingdom" TargetMode="External"/><Relationship Id="rId1097" Type="http://schemas.openxmlformats.org/officeDocument/2006/relationships/hyperlink" Target="http://en.wikipedia.org/wiki/United_Kingdom" TargetMode="External"/><Relationship Id="rId2050" Type="http://schemas.openxmlformats.org/officeDocument/2006/relationships/hyperlink" Target="http://en.wikipedia.org/wiki/George_Berkeley" TargetMode="External"/><Relationship Id="rId2148" Type="http://schemas.openxmlformats.org/officeDocument/2006/relationships/hyperlink" Target="http://en.wikipedia.org/wiki/United_Kingdom" TargetMode="External"/><Relationship Id="rId674" Type="http://schemas.openxmlformats.org/officeDocument/2006/relationships/hyperlink" Target="http://en.wikipedia.org/wiki/Glasgow" TargetMode="External"/><Relationship Id="rId881" Type="http://schemas.openxmlformats.org/officeDocument/2006/relationships/hyperlink" Target="http://en.wikipedia.org/wiki/United_Kingdom" TargetMode="External"/><Relationship Id="rId979" Type="http://schemas.openxmlformats.org/officeDocument/2006/relationships/hyperlink" Target="http://en.wikipedia.org/wiki/Organization_for_Security_and_Co-operation_in_Europe" TargetMode="External"/><Relationship Id="rId327" Type="http://schemas.openxmlformats.org/officeDocument/2006/relationships/hyperlink" Target="http://en.wikipedia.org/wiki/History_of_England" TargetMode="External"/><Relationship Id="rId534" Type="http://schemas.openxmlformats.org/officeDocument/2006/relationships/hyperlink" Target="http://en.wikipedia.org/wiki/Nuclear_weapons_and_the_United_Kingdom" TargetMode="External"/><Relationship Id="rId741" Type="http://schemas.openxmlformats.org/officeDocument/2006/relationships/hyperlink" Target="http://en.wikipedia.org/wiki/United_Kingdom" TargetMode="External"/><Relationship Id="rId839" Type="http://schemas.openxmlformats.org/officeDocument/2006/relationships/hyperlink" Target="http://en.wikipedia.org/wiki/Alliance_Party_of_Northern_Ireland" TargetMode="External"/><Relationship Id="rId1164" Type="http://schemas.openxmlformats.org/officeDocument/2006/relationships/hyperlink" Target="http://en.wikipedia.org/wiki/United_Kingdom" TargetMode="External"/><Relationship Id="rId1371" Type="http://schemas.openxmlformats.org/officeDocument/2006/relationships/hyperlink" Target="http://en.wikipedia.org/wiki/Southampton" TargetMode="External"/><Relationship Id="rId1469" Type="http://schemas.openxmlformats.org/officeDocument/2006/relationships/hyperlink" Target="http://en.wikipedia.org/wiki/Irish_language_in_Northern_Ireland" TargetMode="External"/><Relationship Id="rId2008" Type="http://schemas.openxmlformats.org/officeDocument/2006/relationships/hyperlink" Target="http://en.wikipedia.org/wiki/British_Academy_Film_Awards" TargetMode="External"/><Relationship Id="rId2215" Type="http://schemas.openxmlformats.org/officeDocument/2006/relationships/hyperlink" Target="http://en.wikipedia.org/wiki/Wimbledon,_London" TargetMode="External"/><Relationship Id="rId601" Type="http://schemas.openxmlformats.org/officeDocument/2006/relationships/hyperlink" Target="http://en.wikipedia.org/wiki/Limestone" TargetMode="External"/><Relationship Id="rId1024" Type="http://schemas.openxmlformats.org/officeDocument/2006/relationships/hyperlink" Target="http://en.wikipedia.org/wiki/Qatar" TargetMode="External"/><Relationship Id="rId1231" Type="http://schemas.openxmlformats.org/officeDocument/2006/relationships/hyperlink" Target="http://en.wikipedia.org/wiki/United_Kingdom" TargetMode="External"/><Relationship Id="rId1676" Type="http://schemas.openxmlformats.org/officeDocument/2006/relationships/hyperlink" Target="http://en.wikipedia.org/wiki/National_Health_Service" TargetMode="External"/><Relationship Id="rId1883" Type="http://schemas.openxmlformats.org/officeDocument/2006/relationships/hyperlink" Target="http://en.wikipedia.org/wiki/Radiohead" TargetMode="External"/><Relationship Id="rId906" Type="http://schemas.openxmlformats.org/officeDocument/2006/relationships/hyperlink" Target="http://en.wikipedia.org/wiki/United_Kingdom" TargetMode="External"/><Relationship Id="rId1329" Type="http://schemas.openxmlformats.org/officeDocument/2006/relationships/hyperlink" Target="http://en.wikipedia.org/wiki/List_of_urban_areas_in_the_United_Kingdom" TargetMode="External"/><Relationship Id="rId1536" Type="http://schemas.openxmlformats.org/officeDocument/2006/relationships/hyperlink" Target="http://en.wikipedia.org/wiki/United_Kingdom" TargetMode="External"/><Relationship Id="rId1743" Type="http://schemas.openxmlformats.org/officeDocument/2006/relationships/hyperlink" Target="http://en.wikipedia.org/wiki/List_of_best-selling_fiction_authors" TargetMode="External"/><Relationship Id="rId1950" Type="http://schemas.openxmlformats.org/officeDocument/2006/relationships/hyperlink" Target="http://en.wikipedia.org/wiki/United_Kingdom" TargetMode="External"/><Relationship Id="rId35" Type="http://schemas.openxmlformats.org/officeDocument/2006/relationships/hyperlink" Target="http://en.wikipedia.org/wiki/Scottish_Gaelic" TargetMode="External"/><Relationship Id="rId1603" Type="http://schemas.openxmlformats.org/officeDocument/2006/relationships/hyperlink" Target="http://en.wikipedia.org/wiki/Local_education_authority" TargetMode="External"/><Relationship Id="rId1810" Type="http://schemas.openxmlformats.org/officeDocument/2006/relationships/hyperlink" Target="http://en.wikipedia.org/wiki/File:The_Fabs.JPG" TargetMode="External"/><Relationship Id="rId184" Type="http://schemas.openxmlformats.org/officeDocument/2006/relationships/hyperlink" Target="http://en.wikipedia.org/wiki/Kingdom_of_Scotland" TargetMode="External"/><Relationship Id="rId391" Type="http://schemas.openxmlformats.org/officeDocument/2006/relationships/hyperlink" Target="http://en.wikipedia.org/wiki/Personal_union" TargetMode="External"/><Relationship Id="rId1908" Type="http://schemas.openxmlformats.org/officeDocument/2006/relationships/hyperlink" Target="http://en.wikipedia.org/wiki/Joshua_Reynolds" TargetMode="External"/><Relationship Id="rId2072" Type="http://schemas.openxmlformats.org/officeDocument/2006/relationships/hyperlink" Target="http://en.wikipedia.org/wiki/Karl_Popper" TargetMode="External"/><Relationship Id="rId251" Type="http://schemas.openxmlformats.org/officeDocument/2006/relationships/hyperlink" Target="http://en.wikipedia.org/wiki/United_Kingdom" TargetMode="External"/><Relationship Id="rId489" Type="http://schemas.openxmlformats.org/officeDocument/2006/relationships/hyperlink" Target="http://en.wikipedia.org/wiki/League_of_Nations" TargetMode="External"/><Relationship Id="rId696" Type="http://schemas.openxmlformats.org/officeDocument/2006/relationships/hyperlink" Target="http://en.wikipedia.org/wiki/Greater_London_Authority_referendum,_1998" TargetMode="External"/><Relationship Id="rId349" Type="http://schemas.openxmlformats.org/officeDocument/2006/relationships/hyperlink" Target="http://en.wikipedia.org/wiki/Kingdom_of_Strathclyde" TargetMode="External"/><Relationship Id="rId556" Type="http://schemas.openxmlformats.org/officeDocument/2006/relationships/hyperlink" Target="http://en.wikipedia.org/wiki/United_Kingdom" TargetMode="External"/><Relationship Id="rId763" Type="http://schemas.openxmlformats.org/officeDocument/2006/relationships/hyperlink" Target="http://en.wikipedia.org/wiki/The_Crown" TargetMode="External"/><Relationship Id="rId1186" Type="http://schemas.openxmlformats.org/officeDocument/2006/relationships/hyperlink" Target="http://en.wikipedia.org/wiki/Black_holes" TargetMode="External"/><Relationship Id="rId1393" Type="http://schemas.openxmlformats.org/officeDocument/2006/relationships/hyperlink" Target="http://en.wikipedia.org/wiki/Welsh_people" TargetMode="External"/><Relationship Id="rId2237" Type="http://schemas.openxmlformats.org/officeDocument/2006/relationships/hyperlink" Target="http://en.wikipedia.org/wiki/National_personification" TargetMode="External"/><Relationship Id="rId111" Type="http://schemas.openxmlformats.org/officeDocument/2006/relationships/hyperlink" Target="http://en.wikipedia.org/wiki/Help:IPA_for_English" TargetMode="External"/><Relationship Id="rId209" Type="http://schemas.openxmlformats.org/officeDocument/2006/relationships/hyperlink" Target="http://en.wikipedia.org/wiki/Sphere_of_influence" TargetMode="External"/><Relationship Id="rId416" Type="http://schemas.openxmlformats.org/officeDocument/2006/relationships/hyperlink" Target="http://en.wikipedia.org/wiki/United_Kingdom" TargetMode="External"/><Relationship Id="rId970" Type="http://schemas.openxmlformats.org/officeDocument/2006/relationships/hyperlink" Target="http://en.wikipedia.org/wiki/United_Nations_Security_Council" TargetMode="External"/><Relationship Id="rId1046" Type="http://schemas.openxmlformats.org/officeDocument/2006/relationships/hyperlink" Target="http://en.wikipedia.org/wiki/International_Institute_for_Strategic_Studies" TargetMode="External"/><Relationship Id="rId1253" Type="http://schemas.openxmlformats.org/officeDocument/2006/relationships/hyperlink" Target="http://en.wikipedia.org/wiki/United_Kingdom" TargetMode="External"/><Relationship Id="rId1698" Type="http://schemas.openxmlformats.org/officeDocument/2006/relationships/hyperlink" Target="http://en.wikipedia.org/wiki/Books_published_per_country_per_year" TargetMode="External"/><Relationship Id="rId623" Type="http://schemas.openxmlformats.org/officeDocument/2006/relationships/hyperlink" Target="http://en.wikipedia.org/wiki/United_Kingdom" TargetMode="External"/><Relationship Id="rId830" Type="http://schemas.openxmlformats.org/officeDocument/2006/relationships/hyperlink" Target="http://en.wikipedia.org/wiki/List_of_political_parties_in_the_United_Kingdom" TargetMode="External"/><Relationship Id="rId928" Type="http://schemas.openxmlformats.org/officeDocument/2006/relationships/hyperlink" Target="http://en.wikipedia.org/wiki/Northern_Ireland_law" TargetMode="External"/><Relationship Id="rId1460" Type="http://schemas.openxmlformats.org/officeDocument/2006/relationships/hyperlink" Target="http://en.wikipedia.org/wiki/Scottish_Gaelic" TargetMode="External"/><Relationship Id="rId1558" Type="http://schemas.openxmlformats.org/officeDocument/2006/relationships/hyperlink" Target="http://en.wikipedia.org/wiki/United_Kingdom" TargetMode="External"/><Relationship Id="rId1765" Type="http://schemas.openxmlformats.org/officeDocument/2006/relationships/hyperlink" Target="http://en.wikipedia.org/wiki/Robert_Burns" TargetMode="External"/><Relationship Id="rId57" Type="http://schemas.openxmlformats.org/officeDocument/2006/relationships/hyperlink" Target="http://en.wikipedia.org/wiki/History_of_the_United_Kingdom" TargetMode="External"/><Relationship Id="rId1113" Type="http://schemas.openxmlformats.org/officeDocument/2006/relationships/hyperlink" Target="http://en.wikipedia.org/wiki/United_Kingdom" TargetMode="External"/><Relationship Id="rId1320" Type="http://schemas.openxmlformats.org/officeDocument/2006/relationships/hyperlink" Target="http://en.wikipedia.org/wiki/Template_talk:Largest_Urban_Areas_of_the_United_Kingdom" TargetMode="External"/><Relationship Id="rId1418" Type="http://schemas.openxmlformats.org/officeDocument/2006/relationships/hyperlink" Target="http://en.wikipedia.org/wiki/United_Kingdom" TargetMode="External"/><Relationship Id="rId1972" Type="http://schemas.openxmlformats.org/officeDocument/2006/relationships/hyperlink" Target="http://en.wikipedia.org/wiki/Richard_Burton" TargetMode="External"/><Relationship Id="rId1625" Type="http://schemas.openxmlformats.org/officeDocument/2006/relationships/hyperlink" Target="http://en.wikipedia.org/wiki/Cabinet_Secretary_for_Education_and_Lifelong_Learning" TargetMode="External"/><Relationship Id="rId1832" Type="http://schemas.openxmlformats.org/officeDocument/2006/relationships/hyperlink" Target="http://en.wikipedia.org/wiki/Master_of_the_Queen%27s_Music" TargetMode="External"/><Relationship Id="rId2094" Type="http://schemas.openxmlformats.org/officeDocument/2006/relationships/hyperlink" Target="http://en.wikipedia.org/wiki/Home_Nations" TargetMode="External"/><Relationship Id="rId273" Type="http://schemas.openxmlformats.org/officeDocument/2006/relationships/hyperlink" Target="http://en.wikipedia.org/wiki/Kingdom_of_Great_Britain" TargetMode="External"/><Relationship Id="rId480" Type="http://schemas.openxmlformats.org/officeDocument/2006/relationships/hyperlink" Target="http://en.wikipedia.org/wiki/Suffragettes" TargetMode="External"/><Relationship Id="rId2161" Type="http://schemas.openxmlformats.org/officeDocument/2006/relationships/hyperlink" Target="http://en.wikipedia.org/wiki/County_Championship" TargetMode="External"/><Relationship Id="rId133" Type="http://schemas.openxmlformats.org/officeDocument/2006/relationships/hyperlink" Target="http://en.wikipedia.org/wiki/Continental_Europe" TargetMode="External"/><Relationship Id="rId340" Type="http://schemas.openxmlformats.org/officeDocument/2006/relationships/hyperlink" Target="http://en.wikipedia.org/wiki/Insular_Celts" TargetMode="External"/><Relationship Id="rId578" Type="http://schemas.openxmlformats.org/officeDocument/2006/relationships/hyperlink" Target="http://en.wikipedia.org/wiki/British_Isles" TargetMode="External"/><Relationship Id="rId785" Type="http://schemas.openxmlformats.org/officeDocument/2006/relationships/hyperlink" Target="http://en.wikipedia.org/wiki/Constitutional_monarchy" TargetMode="External"/><Relationship Id="rId992" Type="http://schemas.openxmlformats.org/officeDocument/2006/relationships/image" Target="media/image26.jpeg"/><Relationship Id="rId2021" Type="http://schemas.openxmlformats.org/officeDocument/2006/relationships/hyperlink" Target="http://en.wikipedia.org/wiki/United_Kingdom" TargetMode="External"/><Relationship Id="rId200" Type="http://schemas.openxmlformats.org/officeDocument/2006/relationships/hyperlink" Target="http://en.wikipedia.org/wiki/List_of_countries_by_GDP_(PPP)" TargetMode="External"/><Relationship Id="rId438" Type="http://schemas.openxmlformats.org/officeDocument/2006/relationships/hyperlink" Target="http://en.wikipedia.org/wiki/Slave_ship" TargetMode="External"/><Relationship Id="rId645" Type="http://schemas.openxmlformats.org/officeDocument/2006/relationships/hyperlink" Target="http://en.wikipedia.org/wiki/United_Kingdom" TargetMode="External"/><Relationship Id="rId852" Type="http://schemas.openxmlformats.org/officeDocument/2006/relationships/hyperlink" Target="http://en.wikipedia.org/wiki/Holyrood,_Edinburgh" TargetMode="External"/><Relationship Id="rId1068" Type="http://schemas.openxmlformats.org/officeDocument/2006/relationships/hyperlink" Target="http://en.wikipedia.org/wiki/United_Kingdom" TargetMode="External"/><Relationship Id="rId1275" Type="http://schemas.openxmlformats.org/officeDocument/2006/relationships/hyperlink" Target="http://en.wikipedia.org/wiki/United_Kingdom" TargetMode="External"/><Relationship Id="rId1482" Type="http://schemas.openxmlformats.org/officeDocument/2006/relationships/hyperlink" Target="http://en.wikipedia.org/wiki/European_Charter_for_Regional_or_Minority_Languages" TargetMode="External"/><Relationship Id="rId2119" Type="http://schemas.openxmlformats.org/officeDocument/2006/relationships/hyperlink" Target="http://en.wikipedia.org/wiki/Scottish_Football_Association" TargetMode="External"/><Relationship Id="rId505" Type="http://schemas.openxmlformats.org/officeDocument/2006/relationships/hyperlink" Target="http://en.wikipedia.org/wiki/Poland" TargetMode="External"/><Relationship Id="rId712" Type="http://schemas.openxmlformats.org/officeDocument/2006/relationships/hyperlink" Target="http://en.wikipedia.org/wiki/Aberdeen" TargetMode="External"/><Relationship Id="rId1135" Type="http://schemas.openxmlformats.org/officeDocument/2006/relationships/hyperlink" Target="http://en.wikipedia.org/wiki/File:City_of_London_skyline_at_dusk.jpg" TargetMode="External"/><Relationship Id="rId1342" Type="http://schemas.openxmlformats.org/officeDocument/2006/relationships/hyperlink" Target="http://en.wikipedia.org/wiki/Bristol_Urban_Area" TargetMode="External"/><Relationship Id="rId1787" Type="http://schemas.openxmlformats.org/officeDocument/2006/relationships/hyperlink" Target="http://en.wikipedia.org/wiki/Church_in_Wales" TargetMode="External"/><Relationship Id="rId1994" Type="http://schemas.openxmlformats.org/officeDocument/2006/relationships/hyperlink" Target="http://en.wikipedia.org/wiki/Harry_Potter_(film_series)" TargetMode="External"/><Relationship Id="rId79" Type="http://schemas.openxmlformats.org/officeDocument/2006/relationships/hyperlink" Target="http://en.wikipedia.org/wiki/List_of_countries_by_GDP_(nominal)_per_capita" TargetMode="External"/><Relationship Id="rId1202" Type="http://schemas.openxmlformats.org/officeDocument/2006/relationships/hyperlink" Target="http://en.wikipedia.org/wiki/Michael_Faraday" TargetMode="External"/><Relationship Id="rId1647" Type="http://schemas.openxmlformats.org/officeDocument/2006/relationships/hyperlink" Target="http://en.wikipedia.org/wiki/United_Kingdom" TargetMode="External"/><Relationship Id="rId1854" Type="http://schemas.openxmlformats.org/officeDocument/2006/relationships/hyperlink" Target="http://en.wikipedia.org/wiki/West_End_Theatre" TargetMode="External"/><Relationship Id="rId1507" Type="http://schemas.openxmlformats.org/officeDocument/2006/relationships/hyperlink" Target="http://en.wikipedia.org/wiki/United_Kingdom" TargetMode="External"/><Relationship Id="rId1714" Type="http://schemas.openxmlformats.org/officeDocument/2006/relationships/hyperlink" Target="http://en.wikipedia.org/wiki/John_Bunyan" TargetMode="External"/><Relationship Id="rId295" Type="http://schemas.openxmlformats.org/officeDocument/2006/relationships/hyperlink" Target="http://en.wikipedia.org/wiki/United_Kingdom" TargetMode="External"/><Relationship Id="rId1921" Type="http://schemas.openxmlformats.org/officeDocument/2006/relationships/hyperlink" Target="http://en.wikipedia.org/wiki/Howard_Hodgkin" TargetMode="External"/><Relationship Id="rId2183" Type="http://schemas.openxmlformats.org/officeDocument/2006/relationships/hyperlink" Target="http://en.wikipedia.org/wiki/Grand_National" TargetMode="External"/><Relationship Id="rId155" Type="http://schemas.openxmlformats.org/officeDocument/2006/relationships/hyperlink" Target="http://en.wikipedia.org/wiki/Global_city" TargetMode="External"/><Relationship Id="rId362" Type="http://schemas.openxmlformats.org/officeDocument/2006/relationships/hyperlink" Target="http://en.wikipedia.org/wiki/Battle_of_Hastings" TargetMode="External"/><Relationship Id="rId1297" Type="http://schemas.openxmlformats.org/officeDocument/2006/relationships/hyperlink" Target="http://en.wikipedia.org/wiki/United_Kingdom_Census_2011" TargetMode="External"/><Relationship Id="rId2043" Type="http://schemas.openxmlformats.org/officeDocument/2006/relationships/hyperlink" Target="http://en.wikipedia.org/wiki/United_Kingdom" TargetMode="External"/><Relationship Id="rId222" Type="http://schemas.openxmlformats.org/officeDocument/2006/relationships/hyperlink" Target="http://en.wikipedia.org/wiki/G7" TargetMode="External"/><Relationship Id="rId667" Type="http://schemas.openxmlformats.org/officeDocument/2006/relationships/hyperlink" Target="http://en.wikipedia.org/wiki/Netherlands" TargetMode="External"/><Relationship Id="rId874" Type="http://schemas.openxmlformats.org/officeDocument/2006/relationships/hyperlink" Target="http://en.wikipedia.org/wiki/First_Minister_of_Scotland" TargetMode="External"/><Relationship Id="rId2110" Type="http://schemas.openxmlformats.org/officeDocument/2006/relationships/hyperlink" Target="http://en.wikipedia.org/wiki/United_Kingdom" TargetMode="External"/><Relationship Id="rId527" Type="http://schemas.openxmlformats.org/officeDocument/2006/relationships/hyperlink" Target="http://en.wikipedia.org/wiki/National_Health_Service" TargetMode="External"/><Relationship Id="rId734" Type="http://schemas.openxmlformats.org/officeDocument/2006/relationships/hyperlink" Target="http://en.wikipedia.org/wiki/Crown_dependencies" TargetMode="External"/><Relationship Id="rId941" Type="http://schemas.openxmlformats.org/officeDocument/2006/relationships/image" Target="media/image25.jpeg"/><Relationship Id="rId1157" Type="http://schemas.openxmlformats.org/officeDocument/2006/relationships/hyperlink" Target="http://en.wikipedia.org/wiki/United_Kingdom" TargetMode="External"/><Relationship Id="rId1364" Type="http://schemas.openxmlformats.org/officeDocument/2006/relationships/hyperlink" Target="http://en.wikipedia.org/wiki/Brighton/Worthing/Littlehampton" TargetMode="External"/><Relationship Id="rId1571" Type="http://schemas.openxmlformats.org/officeDocument/2006/relationships/hyperlink" Target="http://en.wikipedia.org/wiki/Late-2000s_recession" TargetMode="External"/><Relationship Id="rId2208" Type="http://schemas.openxmlformats.org/officeDocument/2006/relationships/hyperlink" Target="http://en.wikipedia.org/wiki/Snooker" TargetMode="External"/><Relationship Id="rId70" Type="http://schemas.openxmlformats.org/officeDocument/2006/relationships/hyperlink" Target="http://en.wikipedia.org/wiki/List_of_sovereign_states_and_dependent_territories_by_population_density" TargetMode="External"/><Relationship Id="rId801" Type="http://schemas.openxmlformats.org/officeDocument/2006/relationships/hyperlink" Target="http://en.wikipedia.org/wiki/Westminster_system" TargetMode="External"/><Relationship Id="rId1017" Type="http://schemas.openxmlformats.org/officeDocument/2006/relationships/hyperlink" Target="http://en.wikipedia.org/wiki/British_Army_Training_Unit_Suffield" TargetMode="External"/><Relationship Id="rId1224" Type="http://schemas.openxmlformats.org/officeDocument/2006/relationships/hyperlink" Target="http://en.wikipedia.org/wiki/Transport_in_the_United_Kingdom" TargetMode="External"/><Relationship Id="rId1431" Type="http://schemas.openxmlformats.org/officeDocument/2006/relationships/hyperlink" Target="http://en.wikipedia.org/wiki/United_Kingdom" TargetMode="External"/><Relationship Id="rId1669" Type="http://schemas.openxmlformats.org/officeDocument/2006/relationships/hyperlink" Target="http://en.wikipedia.org/wiki/Healthcare_in_England" TargetMode="External"/><Relationship Id="rId1876" Type="http://schemas.openxmlformats.org/officeDocument/2006/relationships/hyperlink" Target="http://en.wikipedia.org/wiki/The_Who" TargetMode="External"/><Relationship Id="rId1529" Type="http://schemas.openxmlformats.org/officeDocument/2006/relationships/hyperlink" Target="http://en.wikipedia.org/wiki/United_Kingdom" TargetMode="External"/><Relationship Id="rId1736" Type="http://schemas.openxmlformats.org/officeDocument/2006/relationships/hyperlink" Target="http://en.wikipedia.org/wiki/Modernism" TargetMode="External"/><Relationship Id="rId1943" Type="http://schemas.openxmlformats.org/officeDocument/2006/relationships/hyperlink" Target="http://en.wikipedia.org/wiki/Royal_College_of_Art" TargetMode="External"/><Relationship Id="rId28" Type="http://schemas.openxmlformats.org/officeDocument/2006/relationships/hyperlink" Target="http://tools.wmflabs.org/geohack/geohack.php?pagename=United_Kingdom&amp;params=51_30_N_0_7_W_type:country" TargetMode="External"/><Relationship Id="rId1803" Type="http://schemas.openxmlformats.org/officeDocument/2006/relationships/hyperlink" Target="http://en.wikipedia.org/wiki/Kazuo_Ishiguro" TargetMode="External"/><Relationship Id="rId177" Type="http://schemas.openxmlformats.org/officeDocument/2006/relationships/hyperlink" Target="http://en.wikipedia.org/wiki/Crown_dependencies" TargetMode="External"/><Relationship Id="rId384" Type="http://schemas.openxmlformats.org/officeDocument/2006/relationships/hyperlink" Target="http://en.wikipedia.org/wiki/Reformation" TargetMode="External"/><Relationship Id="rId591" Type="http://schemas.openxmlformats.org/officeDocument/2006/relationships/hyperlink" Target="http://en.wikipedia.org/wiki/United_Kingdom" TargetMode="External"/><Relationship Id="rId2065" Type="http://schemas.openxmlformats.org/officeDocument/2006/relationships/hyperlink" Target="http://en.wikipedia.org/wiki/Adam_Smith" TargetMode="External"/><Relationship Id="rId244" Type="http://schemas.openxmlformats.org/officeDocument/2006/relationships/hyperlink" Target="http://en.wikipedia.org/wiki/United_Kingdom" TargetMode="External"/><Relationship Id="rId689" Type="http://schemas.openxmlformats.org/officeDocument/2006/relationships/hyperlink" Target="http://en.wikipedia.org/wiki/United_Kingdom" TargetMode="External"/><Relationship Id="rId896" Type="http://schemas.openxmlformats.org/officeDocument/2006/relationships/hyperlink" Target="http://en.wikipedia.org/wiki/British%E2%80%93Irish_Intergovernmental_Conference" TargetMode="External"/><Relationship Id="rId1081" Type="http://schemas.openxmlformats.org/officeDocument/2006/relationships/hyperlink" Target="http://en.wikipedia.org/wiki/United_Kingdom" TargetMode="External"/><Relationship Id="rId451" Type="http://schemas.openxmlformats.org/officeDocument/2006/relationships/hyperlink" Target="http://en.wikipedia.org/wiki/Free_trade" TargetMode="External"/><Relationship Id="rId549" Type="http://schemas.openxmlformats.org/officeDocument/2006/relationships/hyperlink" Target="http://en.wikipedia.org/wiki/Belfast_Agreement" TargetMode="External"/><Relationship Id="rId756" Type="http://schemas.openxmlformats.org/officeDocument/2006/relationships/hyperlink" Target="http://en.wikipedia.org/wiki/United_Kingdom" TargetMode="External"/><Relationship Id="rId1179" Type="http://schemas.openxmlformats.org/officeDocument/2006/relationships/hyperlink" Target="http://en.wikipedia.org/wiki/Evolution" TargetMode="External"/><Relationship Id="rId1386" Type="http://schemas.openxmlformats.org/officeDocument/2006/relationships/hyperlink" Target="http://en.wikipedia.org/wiki/United_Kingdom" TargetMode="External"/><Relationship Id="rId1593" Type="http://schemas.openxmlformats.org/officeDocument/2006/relationships/hyperlink" Target="http://en.wikipedia.org/wiki/Education_in_Northern_Ireland" TargetMode="External"/><Relationship Id="rId2132" Type="http://schemas.openxmlformats.org/officeDocument/2006/relationships/hyperlink" Target="http://en.wikipedia.org/wiki/England_national_rugby_union_team" TargetMode="External"/><Relationship Id="rId104" Type="http://schemas.openxmlformats.org/officeDocument/2006/relationships/hyperlink" Target="http://en.wikipedia.org/wiki/Help:IPA_for_English" TargetMode="External"/><Relationship Id="rId311" Type="http://schemas.openxmlformats.org/officeDocument/2006/relationships/hyperlink" Target="http://en.wikipedia.org/wiki/British_people" TargetMode="External"/><Relationship Id="rId409" Type="http://schemas.openxmlformats.org/officeDocument/2006/relationships/hyperlink" Target="http://en.wikipedia.org/wiki/State_Opening_of_Parliament" TargetMode="External"/><Relationship Id="rId963" Type="http://schemas.openxmlformats.org/officeDocument/2006/relationships/hyperlink" Target="http://en.wikipedia.org/wiki/United_Kingdom" TargetMode="External"/><Relationship Id="rId1039" Type="http://schemas.openxmlformats.org/officeDocument/2006/relationships/hyperlink" Target="http://en.wikipedia.org/wiki/Bosnian_War" TargetMode="External"/><Relationship Id="rId1246" Type="http://schemas.openxmlformats.org/officeDocument/2006/relationships/hyperlink" Target="http://en.wikipedia.org/wiki/United_Kingdom" TargetMode="External"/><Relationship Id="rId1898" Type="http://schemas.openxmlformats.org/officeDocument/2006/relationships/hyperlink" Target="http://en.wikipedia.org/wiki/File:Turner_selfportrait.jpg" TargetMode="External"/><Relationship Id="rId92" Type="http://schemas.openxmlformats.org/officeDocument/2006/relationships/hyperlink" Target="http://en.wikipedia.org/wiki/Daylight_saving_time" TargetMode="External"/><Relationship Id="rId616" Type="http://schemas.openxmlformats.org/officeDocument/2006/relationships/hyperlink" Target="http://en.wikipedia.org/wiki/Shetland" TargetMode="External"/><Relationship Id="rId823" Type="http://schemas.openxmlformats.org/officeDocument/2006/relationships/hyperlink" Target="http://en.wikipedia.org/wiki/Liberal_Democrats" TargetMode="External"/><Relationship Id="rId1453" Type="http://schemas.openxmlformats.org/officeDocument/2006/relationships/hyperlink" Target="http://en.wikipedia.org/wiki/Gujarati_language" TargetMode="External"/><Relationship Id="rId1660" Type="http://schemas.openxmlformats.org/officeDocument/2006/relationships/hyperlink" Target="http://en.wikipedia.org/wiki/Alternative_medicine" TargetMode="External"/><Relationship Id="rId1758" Type="http://schemas.openxmlformats.org/officeDocument/2006/relationships/hyperlink" Target="http://en.wikipedia.org/wiki/Charles_Dickens" TargetMode="External"/><Relationship Id="rId1106" Type="http://schemas.openxmlformats.org/officeDocument/2006/relationships/hyperlink" Target="http://en.wikipedia.org/wiki/Boeing_787" TargetMode="External"/><Relationship Id="rId1313" Type="http://schemas.openxmlformats.org/officeDocument/2006/relationships/hyperlink" Target="http://en.wikipedia.org/wiki/United_Kingdom" TargetMode="External"/><Relationship Id="rId1520" Type="http://schemas.openxmlformats.org/officeDocument/2006/relationships/hyperlink" Target="http://en.wikipedia.org/wiki/Religion_in_Scotland" TargetMode="External"/><Relationship Id="rId1965" Type="http://schemas.openxmlformats.org/officeDocument/2006/relationships/hyperlink" Target="http://en.wikipedia.org/wiki/United_Kingdom" TargetMode="External"/><Relationship Id="rId1618" Type="http://schemas.openxmlformats.org/officeDocument/2006/relationships/hyperlink" Target="http://en.wikipedia.org/wiki/Oxbridge" TargetMode="External"/><Relationship Id="rId1825" Type="http://schemas.openxmlformats.org/officeDocument/2006/relationships/hyperlink" Target="http://en.wikipedia.org/wiki/Edward_Elgar" TargetMode="External"/><Relationship Id="rId199" Type="http://schemas.openxmlformats.org/officeDocument/2006/relationships/hyperlink" Target="http://en.wikipedia.org/wiki/Gross_domestic_product" TargetMode="External"/><Relationship Id="rId2087" Type="http://schemas.openxmlformats.org/officeDocument/2006/relationships/hyperlink" Target="http://en.wikipedia.org/wiki/Rowing_(sport)" TargetMode="External"/><Relationship Id="rId266" Type="http://schemas.openxmlformats.org/officeDocument/2006/relationships/hyperlink" Target="http://en.wikipedia.org/wiki/United_Kingdom" TargetMode="External"/><Relationship Id="rId473" Type="http://schemas.openxmlformats.org/officeDocument/2006/relationships/hyperlink" Target="http://en.wikipedia.org/wiki/United_Kingdom" TargetMode="External"/><Relationship Id="rId680" Type="http://schemas.openxmlformats.org/officeDocument/2006/relationships/hyperlink" Target="http://en.wikipedia.org/wiki/London" TargetMode="External"/><Relationship Id="rId2154" Type="http://schemas.openxmlformats.org/officeDocument/2006/relationships/hyperlink" Target="http://en.wikipedia.org/wiki/Cricket_in_Scotland" TargetMode="External"/><Relationship Id="rId30" Type="http://schemas.openxmlformats.org/officeDocument/2006/relationships/hyperlink" Target="http://en.wikipedia.org/wiki/United_Kingdom" TargetMode="External"/><Relationship Id="rId126" Type="http://schemas.openxmlformats.org/officeDocument/2006/relationships/hyperlink" Target="http://en.wikipedia.org/wiki/Help:IPA_for_English" TargetMode="External"/><Relationship Id="rId333" Type="http://schemas.openxmlformats.org/officeDocument/2006/relationships/image" Target="media/image9.jpeg"/><Relationship Id="rId540" Type="http://schemas.openxmlformats.org/officeDocument/2006/relationships/hyperlink" Target="http://en.wikipedia.org/wiki/Immigration" TargetMode="External"/><Relationship Id="rId778" Type="http://schemas.openxmlformats.org/officeDocument/2006/relationships/hyperlink" Target="http://en.wikipedia.org/wiki/Elections_in_the_United_Kingdom" TargetMode="External"/><Relationship Id="rId985" Type="http://schemas.openxmlformats.org/officeDocument/2006/relationships/hyperlink" Target="http://en.wikipedia.org/wiki/Common_Travel_Area" TargetMode="External"/><Relationship Id="rId1170" Type="http://schemas.openxmlformats.org/officeDocument/2006/relationships/hyperlink" Target="http://en.wikipedia.org/wiki/Evolution" TargetMode="External"/><Relationship Id="rId1629" Type="http://schemas.openxmlformats.org/officeDocument/2006/relationships/hyperlink" Target="http://en.wikipedia.org/wiki/Further_education" TargetMode="External"/><Relationship Id="rId1836" Type="http://schemas.openxmlformats.org/officeDocument/2006/relationships/hyperlink" Target="http://en.wikipedia.org/wiki/John_Barbirolli" TargetMode="External"/><Relationship Id="rId2014" Type="http://schemas.openxmlformats.org/officeDocument/2006/relationships/image" Target="media/image51.jpeg"/><Relationship Id="rId2221" Type="http://schemas.openxmlformats.org/officeDocument/2006/relationships/hyperlink" Target="http://en.wikipedia.org/wiki/United_Kingdom" TargetMode="External"/><Relationship Id="rId638" Type="http://schemas.openxmlformats.org/officeDocument/2006/relationships/hyperlink" Target="http://en.wikipedia.org/wiki/Cardiff" TargetMode="External"/><Relationship Id="rId845" Type="http://schemas.openxmlformats.org/officeDocument/2006/relationships/hyperlink" Target="http://en.wikipedia.org/wiki/Devolution_in_the_United_Kingdom" TargetMode="External"/><Relationship Id="rId1030" Type="http://schemas.openxmlformats.org/officeDocument/2006/relationships/hyperlink" Target="http://en.wikipedia.org/wiki/Seven_Years%27_War" TargetMode="External"/><Relationship Id="rId1268" Type="http://schemas.openxmlformats.org/officeDocument/2006/relationships/hyperlink" Target="http://en.wikipedia.org/wiki/United_Kingdom" TargetMode="External"/><Relationship Id="rId1475" Type="http://schemas.openxmlformats.org/officeDocument/2006/relationships/hyperlink" Target="http://en.wikipedia.org/wiki/Nova_Scotia" TargetMode="External"/><Relationship Id="rId1682" Type="http://schemas.openxmlformats.org/officeDocument/2006/relationships/hyperlink" Target="http://en.wikipedia.org/wiki/Culture_of_the_United_Kingdom" TargetMode="External"/><Relationship Id="rId1903" Type="http://schemas.openxmlformats.org/officeDocument/2006/relationships/hyperlink" Target="http://en.wikipedia.org/wiki/William_Blake" TargetMode="External"/><Relationship Id="rId2098" Type="http://schemas.openxmlformats.org/officeDocument/2006/relationships/hyperlink" Target="http://en.wikipedia.org/wiki/2012_Summer_Olympics" TargetMode="External"/><Relationship Id="rId277" Type="http://schemas.openxmlformats.org/officeDocument/2006/relationships/hyperlink" Target="http://en.wikipedia.org/wiki/United_Kingdom" TargetMode="External"/><Relationship Id="rId400" Type="http://schemas.openxmlformats.org/officeDocument/2006/relationships/hyperlink" Target="http://en.wikipedia.org/wiki/United_Kingdom" TargetMode="External"/><Relationship Id="rId484" Type="http://schemas.openxmlformats.org/officeDocument/2006/relationships/hyperlink" Target="http://en.wikipedia.org/wiki/Battle_of_the_Somme" TargetMode="External"/><Relationship Id="rId705" Type="http://schemas.openxmlformats.org/officeDocument/2006/relationships/hyperlink" Target="http://en.wikipedia.org/wiki/City_of_London" TargetMode="External"/><Relationship Id="rId1128" Type="http://schemas.openxmlformats.org/officeDocument/2006/relationships/hyperlink" Target="http://en.wikipedia.org/wiki/United_Kingdom" TargetMode="External"/><Relationship Id="rId1335" Type="http://schemas.openxmlformats.org/officeDocument/2006/relationships/image" Target="media/image34.jpeg"/><Relationship Id="rId1542" Type="http://schemas.openxmlformats.org/officeDocument/2006/relationships/hyperlink" Target="http://en.wikipedia.org/wiki/Great_Famine_(Ireland)" TargetMode="External"/><Relationship Id="rId1987" Type="http://schemas.openxmlformats.org/officeDocument/2006/relationships/hyperlink" Target="http://en.wikipedia.org/wiki/Kate_Winslet" TargetMode="External"/><Relationship Id="rId2165" Type="http://schemas.openxmlformats.org/officeDocument/2006/relationships/hyperlink" Target="http://en.wikipedia.org/wiki/United_Kingdom" TargetMode="External"/><Relationship Id="rId137" Type="http://schemas.openxmlformats.org/officeDocument/2006/relationships/hyperlink" Target="http://en.wikipedia.org/wiki/Northern_Ireland" TargetMode="External"/><Relationship Id="rId344" Type="http://schemas.openxmlformats.org/officeDocument/2006/relationships/hyperlink" Target="http://en.wikipedia.org/wiki/Roman_conquest_of_Britain" TargetMode="External"/><Relationship Id="rId691" Type="http://schemas.openxmlformats.org/officeDocument/2006/relationships/hyperlink" Target="http://en.wikipedia.org/wiki/Government_of_the_United_Kingdom" TargetMode="External"/><Relationship Id="rId789" Type="http://schemas.openxmlformats.org/officeDocument/2006/relationships/hyperlink" Target="http://en.wikipedia.org/wiki/United_Kingdom" TargetMode="External"/><Relationship Id="rId912" Type="http://schemas.openxmlformats.org/officeDocument/2006/relationships/hyperlink" Target="http://en.wikipedia.org/wiki/England_and_Wales" TargetMode="External"/><Relationship Id="rId996" Type="http://schemas.openxmlformats.org/officeDocument/2006/relationships/hyperlink" Target="http://en.wikipedia.org/wiki/Armed_forces" TargetMode="External"/><Relationship Id="rId1847" Type="http://schemas.openxmlformats.org/officeDocument/2006/relationships/hyperlink" Target="http://en.wikipedia.org/wiki/Harry_Gregson-Williams" TargetMode="External"/><Relationship Id="rId2025" Type="http://schemas.openxmlformats.org/officeDocument/2006/relationships/hyperlink" Target="http://en.wikipedia.org/wiki/United_Kingdom" TargetMode="External"/><Relationship Id="rId41" Type="http://schemas.openxmlformats.org/officeDocument/2006/relationships/hyperlink" Target="http://en.wikipedia.org/wiki/Black_British" TargetMode="External"/><Relationship Id="rId551" Type="http://schemas.openxmlformats.org/officeDocument/2006/relationships/hyperlink" Target="http://en.wikipedia.org/wiki/United_Kingdom" TargetMode="External"/><Relationship Id="rId649" Type="http://schemas.openxmlformats.org/officeDocument/2006/relationships/hyperlink" Target="http://en.wikipedia.org/wiki/North_Channel_(Great_Britain_and_Ireland)" TargetMode="External"/><Relationship Id="rId856" Type="http://schemas.openxmlformats.org/officeDocument/2006/relationships/hyperlink" Target="http://en.wikipedia.org/wiki/Diarchy" TargetMode="External"/><Relationship Id="rId1181" Type="http://schemas.openxmlformats.org/officeDocument/2006/relationships/hyperlink" Target="http://en.wikipedia.org/wiki/James_Clerk_Maxwell" TargetMode="External"/><Relationship Id="rId1279" Type="http://schemas.openxmlformats.org/officeDocument/2006/relationships/hyperlink" Target="http://en.wikipedia.org/wiki/United_Kingdom" TargetMode="External"/><Relationship Id="rId1402" Type="http://schemas.openxmlformats.org/officeDocument/2006/relationships/hyperlink" Target="http://en.wikipedia.org/wiki/United_Kingdom" TargetMode="External"/><Relationship Id="rId1486" Type="http://schemas.openxmlformats.org/officeDocument/2006/relationships/hyperlink" Target="http://en.wikipedia.org/wiki/Welsh_medium_education" TargetMode="External"/><Relationship Id="rId1707" Type="http://schemas.openxmlformats.org/officeDocument/2006/relationships/hyperlink" Target="http://en.wikipedia.org/wiki/Harold_Pinter" TargetMode="External"/><Relationship Id="rId2232" Type="http://schemas.openxmlformats.org/officeDocument/2006/relationships/hyperlink" Target="http://en.wikipedia.org/wiki/Saint_Patrick%27s_Flag" TargetMode="External"/><Relationship Id="rId190" Type="http://schemas.openxmlformats.org/officeDocument/2006/relationships/hyperlink" Target="http://en.wikipedia.org/wiki/United_Kingdom" TargetMode="External"/><Relationship Id="rId204" Type="http://schemas.openxmlformats.org/officeDocument/2006/relationships/hyperlink" Target="http://en.wikipedia.org/wiki/List_of_countries_by_Human_Development_Index" TargetMode="External"/><Relationship Id="rId288" Type="http://schemas.openxmlformats.org/officeDocument/2006/relationships/hyperlink" Target="http://en.wikipedia.org/wiki/United_Kingdom" TargetMode="External"/><Relationship Id="rId411" Type="http://schemas.openxmlformats.org/officeDocument/2006/relationships/hyperlink" Target="http://en.wikipedia.org/wiki/United_Kingdom" TargetMode="External"/><Relationship Id="rId509" Type="http://schemas.openxmlformats.org/officeDocument/2006/relationships/hyperlink" Target="http://en.wikipedia.org/wiki/Luftwaffe" TargetMode="External"/><Relationship Id="rId1041" Type="http://schemas.openxmlformats.org/officeDocument/2006/relationships/hyperlink" Target="http://en.wikipedia.org/wiki/Role_of_the_United_Kingdom_in_the_War_in_Afghanistan_(2001%E2%80%93present)" TargetMode="External"/><Relationship Id="rId1139" Type="http://schemas.openxmlformats.org/officeDocument/2006/relationships/hyperlink" Target="http://en.wikipedia.org/wiki/United_Kingdom" TargetMode="External"/><Relationship Id="rId1346" Type="http://schemas.openxmlformats.org/officeDocument/2006/relationships/hyperlink" Target="http://en.wikipedia.org/wiki/West_Midlands_Urban_Area" TargetMode="External"/><Relationship Id="rId1693" Type="http://schemas.openxmlformats.org/officeDocument/2006/relationships/hyperlink" Target="http://en.wikipedia.org/wiki/British_literature" TargetMode="External"/><Relationship Id="rId1914" Type="http://schemas.openxmlformats.org/officeDocument/2006/relationships/hyperlink" Target="http://en.wikipedia.org/wiki/Francis_Bacon" TargetMode="External"/><Relationship Id="rId1998" Type="http://schemas.openxmlformats.org/officeDocument/2006/relationships/hyperlink" Target="http://en.wikipedia.org/wiki/International_co-productions" TargetMode="External"/><Relationship Id="rId495" Type="http://schemas.openxmlformats.org/officeDocument/2006/relationships/hyperlink" Target="http://en.wikipedia.org/wiki/Partition_of_Ireland" TargetMode="External"/><Relationship Id="rId716" Type="http://schemas.openxmlformats.org/officeDocument/2006/relationships/hyperlink" Target="http://en.wikipedia.org/wiki/Provost_(civil)" TargetMode="External"/><Relationship Id="rId923" Type="http://schemas.openxmlformats.org/officeDocument/2006/relationships/hyperlink" Target="http://en.wikipedia.org/wiki/Judicial_Committee_of_the_Privy_Council" TargetMode="External"/><Relationship Id="rId1553" Type="http://schemas.openxmlformats.org/officeDocument/2006/relationships/hyperlink" Target="http://en.wikipedia.org/wiki/Office_for_National_Statistics" TargetMode="External"/><Relationship Id="rId1760" Type="http://schemas.openxmlformats.org/officeDocument/2006/relationships/hyperlink" Target="http://en.wikipedia.org/wiki/Arthur_Conan_Doyle" TargetMode="External"/><Relationship Id="rId1858" Type="http://schemas.openxmlformats.org/officeDocument/2006/relationships/hyperlink" Target="http://en.wikipedia.org/wiki/United_Kingdom" TargetMode="External"/><Relationship Id="rId2176" Type="http://schemas.openxmlformats.org/officeDocument/2006/relationships/hyperlink" Target="http://en.wikipedia.org/wiki/Wimbledon,_London" TargetMode="External"/><Relationship Id="rId52" Type="http://schemas.openxmlformats.org/officeDocument/2006/relationships/hyperlink" Target="http://en.wikipedia.org/wiki/Parliament_of_the_United_Kingdom" TargetMode="External"/><Relationship Id="rId148" Type="http://schemas.openxmlformats.org/officeDocument/2006/relationships/hyperlink" Target="http://en.wikipedia.org/wiki/United_Kingdom" TargetMode="External"/><Relationship Id="rId355" Type="http://schemas.openxmlformats.org/officeDocument/2006/relationships/hyperlink" Target="http://en.wikipedia.org/wiki/United_Kingdom" TargetMode="External"/><Relationship Id="rId562" Type="http://schemas.openxmlformats.org/officeDocument/2006/relationships/hyperlink" Target="http://en.wikipedia.org/wiki/Human_Rights_Act_1998" TargetMode="External"/><Relationship Id="rId1192" Type="http://schemas.openxmlformats.org/officeDocument/2006/relationships/hyperlink" Target="http://en.wikipedia.org/wiki/Alexander_Fleming" TargetMode="External"/><Relationship Id="rId1206" Type="http://schemas.openxmlformats.org/officeDocument/2006/relationships/hyperlink" Target="http://en.wikipedia.org/wiki/Alexander_Graham_Bell" TargetMode="External"/><Relationship Id="rId1413" Type="http://schemas.openxmlformats.org/officeDocument/2006/relationships/hyperlink" Target="http://en.wikipedia.org/wiki/Race_(human_classification)" TargetMode="External"/><Relationship Id="rId1620" Type="http://schemas.openxmlformats.org/officeDocument/2006/relationships/hyperlink" Target="http://en.wikipedia.org/wiki/File:QueensBelfast.jpg" TargetMode="External"/><Relationship Id="rId2036" Type="http://schemas.openxmlformats.org/officeDocument/2006/relationships/hyperlink" Target="http://en.wikipedia.org/wiki/United_Kingdom" TargetMode="External"/><Relationship Id="rId2243" Type="http://schemas.openxmlformats.org/officeDocument/2006/relationships/hyperlink" Target="http://en.wikipedia.org/wiki/Fifty_pence_(British_decimal_coin)" TargetMode="External"/><Relationship Id="rId215" Type="http://schemas.openxmlformats.org/officeDocument/2006/relationships/hyperlink" Target="http://en.wikipedia.org/wiki/United_Kingdom" TargetMode="External"/><Relationship Id="rId422" Type="http://schemas.openxmlformats.org/officeDocument/2006/relationships/hyperlink" Target="http://en.wikipedia.org/wiki/Treaty_of_Union" TargetMode="External"/><Relationship Id="rId867" Type="http://schemas.openxmlformats.org/officeDocument/2006/relationships/hyperlink" Target="http://en.wikipedia.org/wiki/Education_in_Scotland" TargetMode="External"/><Relationship Id="rId1052" Type="http://schemas.openxmlformats.org/officeDocument/2006/relationships/hyperlink" Target="http://en.wikipedia.org/wiki/File:London.bankofengland.arp.jpg" TargetMode="External"/><Relationship Id="rId1497" Type="http://schemas.openxmlformats.org/officeDocument/2006/relationships/hyperlink" Target="http://en.wikipedia.org/wiki/United_Kingdom" TargetMode="External"/><Relationship Id="rId1718" Type="http://schemas.openxmlformats.org/officeDocument/2006/relationships/hyperlink" Target="http://en.wikipedia.org/wiki/Samuel_Richardson" TargetMode="External"/><Relationship Id="rId1925" Type="http://schemas.openxmlformats.org/officeDocument/2006/relationships/hyperlink" Target="http://en.wikipedia.org/wiki/Saatchi_Gallery" TargetMode="External"/><Relationship Id="rId2103" Type="http://schemas.openxmlformats.org/officeDocument/2006/relationships/hyperlink" Target="http://en.wikipedia.org/wiki/The_Football_Association" TargetMode="External"/><Relationship Id="rId299" Type="http://schemas.openxmlformats.org/officeDocument/2006/relationships/hyperlink" Target="http://en.wikipedia.org/wiki/United_Kingdom" TargetMode="External"/><Relationship Id="rId727" Type="http://schemas.openxmlformats.org/officeDocument/2006/relationships/hyperlink" Target="http://en.wikipedia.org/wiki/United_Kingdom" TargetMode="External"/><Relationship Id="rId934" Type="http://schemas.openxmlformats.org/officeDocument/2006/relationships/hyperlink" Target="http://en.wikipedia.org/wiki/Courts_of_England_and_Wales" TargetMode="External"/><Relationship Id="rId1357" Type="http://schemas.openxmlformats.org/officeDocument/2006/relationships/hyperlink" Target="http://en.wikipedia.org/wiki/Leicester" TargetMode="External"/><Relationship Id="rId1564" Type="http://schemas.openxmlformats.org/officeDocument/2006/relationships/hyperlink" Target="http://en.wikipedia.org/wiki/United_Kingdom" TargetMode="External"/><Relationship Id="rId1771" Type="http://schemas.openxmlformats.org/officeDocument/2006/relationships/hyperlink" Target="http://en.wikipedia.org/wiki/City_of_Literature" TargetMode="External"/><Relationship Id="rId2187" Type="http://schemas.openxmlformats.org/officeDocument/2006/relationships/hyperlink" Target="http://en.wikipedia.org/wiki/Cheltenham_Gold_Cup" TargetMode="External"/><Relationship Id="rId63" Type="http://schemas.openxmlformats.org/officeDocument/2006/relationships/hyperlink" Target="http://en.wikipedia.org/wiki/Geography_of_the_United_Kingdom" TargetMode="External"/><Relationship Id="rId159" Type="http://schemas.openxmlformats.org/officeDocument/2006/relationships/hyperlink" Target="http://en.wikipedia.org/wiki/Monarchy_of_the_United_Kingdom" TargetMode="External"/><Relationship Id="rId366" Type="http://schemas.openxmlformats.org/officeDocument/2006/relationships/hyperlink" Target="http://en.wikipedia.org/wiki/Norman_invasion_of_Ireland" TargetMode="External"/><Relationship Id="rId573" Type="http://schemas.openxmlformats.org/officeDocument/2006/relationships/hyperlink" Target="http://en.wikipedia.org/wiki/United_Kingdom" TargetMode="External"/><Relationship Id="rId780" Type="http://schemas.openxmlformats.org/officeDocument/2006/relationships/image" Target="media/image21.jpeg"/><Relationship Id="rId1217" Type="http://schemas.openxmlformats.org/officeDocument/2006/relationships/hyperlink" Target="http://en.wikipedia.org/wiki/United_Kingdom" TargetMode="External"/><Relationship Id="rId1424" Type="http://schemas.openxmlformats.org/officeDocument/2006/relationships/hyperlink" Target="http://en.wikipedia.org/wiki/Leicester" TargetMode="External"/><Relationship Id="rId1631" Type="http://schemas.openxmlformats.org/officeDocument/2006/relationships/hyperlink" Target="http://en.wikipedia.org/wiki/Learning_and_Teaching_Scotland" TargetMode="External"/><Relationship Id="rId1869" Type="http://schemas.openxmlformats.org/officeDocument/2006/relationships/hyperlink" Target="http://en.wikipedia.org/wiki/United_Kingdom" TargetMode="External"/><Relationship Id="rId2047" Type="http://schemas.openxmlformats.org/officeDocument/2006/relationships/hyperlink" Target="http://en.wikipedia.org/wiki/Scottish_School_of_Common_Sense" TargetMode="External"/><Relationship Id="rId226" Type="http://schemas.openxmlformats.org/officeDocument/2006/relationships/hyperlink" Target="http://en.wikipedia.org/wiki/World_Trade_Organization" TargetMode="External"/><Relationship Id="rId433" Type="http://schemas.openxmlformats.org/officeDocument/2006/relationships/hyperlink" Target="http://en.wikipedia.org/wiki/Scottish_Highlanders" TargetMode="External"/><Relationship Id="rId878" Type="http://schemas.openxmlformats.org/officeDocument/2006/relationships/hyperlink" Target="http://en.wikipedia.org/wiki/Scottish_independence_referendum,_2014" TargetMode="External"/><Relationship Id="rId1063" Type="http://schemas.openxmlformats.org/officeDocument/2006/relationships/hyperlink" Target="http://en.wikipedia.org/wiki/Economic_policy" TargetMode="External"/><Relationship Id="rId1270" Type="http://schemas.openxmlformats.org/officeDocument/2006/relationships/hyperlink" Target="http://en.wikipedia.org/wiki/United_Kingdom" TargetMode="External"/><Relationship Id="rId1729" Type="http://schemas.openxmlformats.org/officeDocument/2006/relationships/hyperlink" Target="http://en.wikipedia.org/wiki/H._G._Wells" TargetMode="External"/><Relationship Id="rId1936" Type="http://schemas.openxmlformats.org/officeDocument/2006/relationships/hyperlink" Target="http://en.wikipedia.org/wiki/University_of_the_Arts_London" TargetMode="External"/><Relationship Id="rId2114" Type="http://schemas.openxmlformats.org/officeDocument/2006/relationships/hyperlink" Target="http://en.wikipedia.org/wiki/Wales_national_football_team" TargetMode="External"/><Relationship Id="rId640" Type="http://schemas.openxmlformats.org/officeDocument/2006/relationships/hyperlink" Target="http://en.wikipedia.org/wiki/Newport,_Wales" TargetMode="External"/><Relationship Id="rId738" Type="http://schemas.openxmlformats.org/officeDocument/2006/relationships/hyperlink" Target="http://en.wikipedia.org/wiki/Caribbean_Sea" TargetMode="External"/><Relationship Id="rId945" Type="http://schemas.openxmlformats.org/officeDocument/2006/relationships/hyperlink" Target="http://en.wikipedia.org/wiki/Civil_law_(legal_system)" TargetMode="External"/><Relationship Id="rId1368" Type="http://schemas.openxmlformats.org/officeDocument/2006/relationships/hyperlink" Target="http://en.wikipedia.org/wiki/South_East_Dorset_conurbation" TargetMode="External"/><Relationship Id="rId1575" Type="http://schemas.openxmlformats.org/officeDocument/2006/relationships/hyperlink" Target="http://en.wikipedia.org/wiki/United_Kingdom" TargetMode="External"/><Relationship Id="rId1782" Type="http://schemas.openxmlformats.org/officeDocument/2006/relationships/hyperlink" Target="http://en.wikipedia.org/wiki/Rhys_Lewis_(novel)" TargetMode="External"/><Relationship Id="rId2198" Type="http://schemas.openxmlformats.org/officeDocument/2006/relationships/hyperlink" Target="http://en.wikipedia.org/wiki/FIA_World_Endurance_Championship" TargetMode="External"/><Relationship Id="rId74" Type="http://schemas.openxmlformats.org/officeDocument/2006/relationships/hyperlink" Target="http://en.wikipedia.org/wiki/United_Kingdom" TargetMode="External"/><Relationship Id="rId377" Type="http://schemas.openxmlformats.org/officeDocument/2006/relationships/hyperlink" Target="http://en.wikipedia.org/wiki/Anglo-Scottish_Wars" TargetMode="External"/><Relationship Id="rId500" Type="http://schemas.openxmlformats.org/officeDocument/2006/relationships/hyperlink" Target="http://en.wikipedia.org/wiki/UK_General_Strike_of_1926" TargetMode="External"/><Relationship Id="rId584" Type="http://schemas.openxmlformats.org/officeDocument/2006/relationships/hyperlink" Target="http://en.wikipedia.org/wiki/Royal_Observatory,_Greenwich" TargetMode="External"/><Relationship Id="rId805" Type="http://schemas.openxmlformats.org/officeDocument/2006/relationships/hyperlink" Target="http://en.wikipedia.org/wiki/Royal_Assent" TargetMode="External"/><Relationship Id="rId1130" Type="http://schemas.openxmlformats.org/officeDocument/2006/relationships/hyperlink" Target="http://en.wikipedia.org/wiki/Pharmaceutical_industry_in_the_United_Kingdom" TargetMode="External"/><Relationship Id="rId1228" Type="http://schemas.openxmlformats.org/officeDocument/2006/relationships/hyperlink" Target="http://en.wikipedia.org/wiki/World%27s_busiest_airports_by_international_passenger_traffic" TargetMode="External"/><Relationship Id="rId1435" Type="http://schemas.openxmlformats.org/officeDocument/2006/relationships/hyperlink" Target="http://en.wikipedia.org/wiki/File:Anglospeak.svg" TargetMode="External"/><Relationship Id="rId2058" Type="http://schemas.openxmlformats.org/officeDocument/2006/relationships/hyperlink" Target="http://en.wikipedia.org/wiki/Utilitarianism_(book)" TargetMode="External"/><Relationship Id="rId5" Type="http://schemas.openxmlformats.org/officeDocument/2006/relationships/webSettings" Target="webSettings.xml"/><Relationship Id="rId237" Type="http://schemas.openxmlformats.org/officeDocument/2006/relationships/hyperlink" Target="http://en.wikipedia.org/wiki/United_Kingdom" TargetMode="External"/><Relationship Id="rId791" Type="http://schemas.openxmlformats.org/officeDocument/2006/relationships/hyperlink" Target="http://en.wikipedia.org/wiki/Constitution_of_the_United_Kingdom" TargetMode="External"/><Relationship Id="rId889" Type="http://schemas.openxmlformats.org/officeDocument/2006/relationships/hyperlink" Target="http://en.wikipedia.org/wiki/Designated_Nationalist" TargetMode="External"/><Relationship Id="rId1074" Type="http://schemas.openxmlformats.org/officeDocument/2006/relationships/hyperlink" Target="http://en.wikipedia.org/wiki/United_Kingdom" TargetMode="External"/><Relationship Id="rId1642" Type="http://schemas.openxmlformats.org/officeDocument/2006/relationships/hyperlink" Target="http://en.wikipedia.org/wiki/Education_in_Northern_Ireland" TargetMode="External"/><Relationship Id="rId1947" Type="http://schemas.openxmlformats.org/officeDocument/2006/relationships/hyperlink" Target="http://en.wikipedia.org/wiki/National_Portrait_Gallery_(London)" TargetMode="External"/><Relationship Id="rId444" Type="http://schemas.openxmlformats.org/officeDocument/2006/relationships/hyperlink" Target="http://en.wikipedia.org/wiki/United_Kingdom_of_Great_Britain_and_Ireland" TargetMode="External"/><Relationship Id="rId651" Type="http://schemas.openxmlformats.org/officeDocument/2006/relationships/hyperlink" Target="http://en.wikipedia.org/wiki/United_Kingdom" TargetMode="External"/><Relationship Id="rId749" Type="http://schemas.openxmlformats.org/officeDocument/2006/relationships/hyperlink" Target="http://en.wikipedia.org/wiki/Gibraltar" TargetMode="External"/><Relationship Id="rId1281" Type="http://schemas.openxmlformats.org/officeDocument/2006/relationships/hyperlink" Target="http://en.wikipedia.org/wiki/Underground_coal_gasification" TargetMode="External"/><Relationship Id="rId1379" Type="http://schemas.openxmlformats.org/officeDocument/2006/relationships/hyperlink" Target="http://en.wikipedia.org/wiki/Nottingham" TargetMode="External"/><Relationship Id="rId1502" Type="http://schemas.openxmlformats.org/officeDocument/2006/relationships/hyperlink" Target="http://en.wikipedia.org/wiki/Post-Christian" TargetMode="External"/><Relationship Id="rId1586" Type="http://schemas.openxmlformats.org/officeDocument/2006/relationships/hyperlink" Target="http://en.wikipedia.org/wiki/United_Kingdom" TargetMode="External"/><Relationship Id="rId1807" Type="http://schemas.openxmlformats.org/officeDocument/2006/relationships/hyperlink" Target="http://en.wikipedia.org/wiki/United_Kingdom" TargetMode="External"/><Relationship Id="rId2125" Type="http://schemas.openxmlformats.org/officeDocument/2006/relationships/hyperlink" Target="http://en.wikipedia.org/wiki/Millennium_Stadium" TargetMode="External"/><Relationship Id="rId290" Type="http://schemas.openxmlformats.org/officeDocument/2006/relationships/hyperlink" Target="http://en.wikipedia.org/wiki/United_Kingdom" TargetMode="External"/><Relationship Id="rId304" Type="http://schemas.openxmlformats.org/officeDocument/2006/relationships/hyperlink" Target="http://en.wikipedia.org/wiki/International_Organization_for_Standardization" TargetMode="External"/><Relationship Id="rId388" Type="http://schemas.openxmlformats.org/officeDocument/2006/relationships/hyperlink" Target="http://en.wikipedia.org/wiki/United_Kingdom" TargetMode="External"/><Relationship Id="rId511" Type="http://schemas.openxmlformats.org/officeDocument/2006/relationships/hyperlink" Target="http://en.wikipedia.org/wiki/The_Blitz" TargetMode="External"/><Relationship Id="rId609" Type="http://schemas.openxmlformats.org/officeDocument/2006/relationships/hyperlink" Target="http://en.wikipedia.org/wiki/United_Kingdom" TargetMode="External"/><Relationship Id="rId956" Type="http://schemas.openxmlformats.org/officeDocument/2006/relationships/hyperlink" Target="http://en.wikipedia.org/wiki/United_Kingdom" TargetMode="External"/><Relationship Id="rId1141" Type="http://schemas.openxmlformats.org/officeDocument/2006/relationships/hyperlink" Target="http://en.wikipedia.org/wiki/United_Kingdom" TargetMode="External"/><Relationship Id="rId1239" Type="http://schemas.openxmlformats.org/officeDocument/2006/relationships/hyperlink" Target="http://en.wikipedia.org/wiki/SNCF" TargetMode="External"/><Relationship Id="rId1793" Type="http://schemas.openxmlformats.org/officeDocument/2006/relationships/hyperlink" Target="http://en.wikipedia.org/wiki/United_Kingdom" TargetMode="External"/><Relationship Id="rId2069" Type="http://schemas.openxmlformats.org/officeDocument/2006/relationships/hyperlink" Target="http://en.wikipedia.org/wiki/Alfred_Jules_Ayer" TargetMode="External"/><Relationship Id="rId85" Type="http://schemas.openxmlformats.org/officeDocument/2006/relationships/image" Target="media/image8.png"/><Relationship Id="rId150" Type="http://schemas.openxmlformats.org/officeDocument/2006/relationships/hyperlink" Target="http://en.wikipedia.org/wiki/Parliamentary_system" TargetMode="External"/><Relationship Id="rId595" Type="http://schemas.openxmlformats.org/officeDocument/2006/relationships/hyperlink" Target="http://en.wikipedia.org/wiki/United_Kingdom" TargetMode="External"/><Relationship Id="rId816" Type="http://schemas.openxmlformats.org/officeDocument/2006/relationships/hyperlink" Target="http://en.wikipedia.org/wiki/Cabinet_of_the_United_Kingdom" TargetMode="External"/><Relationship Id="rId1001" Type="http://schemas.openxmlformats.org/officeDocument/2006/relationships/hyperlink" Target="http://en.wikipedia.org/wiki/British_Army" TargetMode="External"/><Relationship Id="rId1446" Type="http://schemas.openxmlformats.org/officeDocument/2006/relationships/hyperlink" Target="http://en.wikipedia.org/wiki/United_Kingdom" TargetMode="External"/><Relationship Id="rId1653" Type="http://schemas.openxmlformats.org/officeDocument/2006/relationships/hyperlink" Target="http://en.wikipedia.org/wiki/File:Royal_Aberdeen_Children%27s_Hospital.jpg" TargetMode="External"/><Relationship Id="rId1860" Type="http://schemas.openxmlformats.org/officeDocument/2006/relationships/hyperlink" Target="http://en.wikipedia.org/wiki/United_Kingdom" TargetMode="External"/><Relationship Id="rId248" Type="http://schemas.openxmlformats.org/officeDocument/2006/relationships/hyperlink" Target="http://en.wikipedia.org/wiki/United_Kingdom" TargetMode="External"/><Relationship Id="rId455" Type="http://schemas.openxmlformats.org/officeDocument/2006/relationships/hyperlink" Target="http://en.wikipedia.org/wiki/Trade_unions" TargetMode="External"/><Relationship Id="rId662" Type="http://schemas.openxmlformats.org/officeDocument/2006/relationships/image" Target="media/image18.png"/><Relationship Id="rId1085" Type="http://schemas.openxmlformats.org/officeDocument/2006/relationships/hyperlink" Target="http://en.wikipedia.org/wiki/United_Kingdom" TargetMode="External"/><Relationship Id="rId1292" Type="http://schemas.openxmlformats.org/officeDocument/2006/relationships/hyperlink" Target="http://en.wikipedia.org/wiki/United_Kingdom" TargetMode="External"/><Relationship Id="rId1306" Type="http://schemas.openxmlformats.org/officeDocument/2006/relationships/hyperlink" Target="http://en.wikipedia.org/wiki/United_Kingdom" TargetMode="External"/><Relationship Id="rId1513" Type="http://schemas.openxmlformats.org/officeDocument/2006/relationships/hyperlink" Target="http://en.wikipedia.org/wiki/State_religion" TargetMode="External"/><Relationship Id="rId1720" Type="http://schemas.openxmlformats.org/officeDocument/2006/relationships/hyperlink" Target="http://en.wikipedia.org/wiki/Jane_Austen" TargetMode="External"/><Relationship Id="rId1958" Type="http://schemas.openxmlformats.org/officeDocument/2006/relationships/hyperlink" Target="http://en.wikipedia.org/wiki/List_of_films_considered_the_best" TargetMode="External"/><Relationship Id="rId2136" Type="http://schemas.openxmlformats.org/officeDocument/2006/relationships/hyperlink" Target="http://en.wikipedia.org/wiki/Six_Nations_Championship" TargetMode="External"/><Relationship Id="rId12" Type="http://schemas.openxmlformats.org/officeDocument/2006/relationships/hyperlink" Target="http://en.wikipedia.org/wiki/File:Flag_of_the_United_Kingdom.svg" TargetMode="External"/><Relationship Id="rId108" Type="http://schemas.openxmlformats.org/officeDocument/2006/relationships/hyperlink" Target="http://en.wikipedia.org/wiki/Help:IPA_for_English" TargetMode="External"/><Relationship Id="rId315" Type="http://schemas.openxmlformats.org/officeDocument/2006/relationships/hyperlink" Target="http://en.wikipedia.org/wiki/People_of_Northern_Ireland" TargetMode="External"/><Relationship Id="rId522" Type="http://schemas.openxmlformats.org/officeDocument/2006/relationships/image" Target="media/image14.png"/><Relationship Id="rId967" Type="http://schemas.openxmlformats.org/officeDocument/2006/relationships/hyperlink" Target="http://en.wikipedia.org/wiki/United_Kingdom" TargetMode="External"/><Relationship Id="rId1152" Type="http://schemas.openxmlformats.org/officeDocument/2006/relationships/hyperlink" Target="http://en.wikipedia.org/wiki/Economic_inequality" TargetMode="External"/><Relationship Id="rId1597" Type="http://schemas.openxmlformats.org/officeDocument/2006/relationships/image" Target="media/image43.jpeg"/><Relationship Id="rId1818" Type="http://schemas.openxmlformats.org/officeDocument/2006/relationships/hyperlink" Target="http://en.wikipedia.org/wiki/Folk_music_of_England" TargetMode="External"/><Relationship Id="rId2203" Type="http://schemas.openxmlformats.org/officeDocument/2006/relationships/hyperlink" Target="http://en.wikipedia.org/wiki/United_Kingdom" TargetMode="External"/><Relationship Id="rId96" Type="http://schemas.openxmlformats.org/officeDocument/2006/relationships/hyperlink" Target="http://en.wikipedia.org/wiki/Right-_and_left-hand_traffic" TargetMode="External"/><Relationship Id="rId161" Type="http://schemas.openxmlformats.org/officeDocument/2006/relationships/hyperlink" Target="http://en.wikipedia.org/wiki/Countries_of_the_United_Kingdom" TargetMode="External"/><Relationship Id="rId399" Type="http://schemas.openxmlformats.org/officeDocument/2006/relationships/hyperlink" Target="http://en.wikipedia.org/wiki/United_Kingdom" TargetMode="External"/><Relationship Id="rId827" Type="http://schemas.openxmlformats.org/officeDocument/2006/relationships/hyperlink" Target="http://en.wikipedia.org/wiki/Plurality_voting_system" TargetMode="External"/><Relationship Id="rId1012" Type="http://schemas.openxmlformats.org/officeDocument/2006/relationships/hyperlink" Target="http://en.wikipedia.org/wiki/Five_Power_Defence_Arrangements" TargetMode="External"/><Relationship Id="rId1457" Type="http://schemas.openxmlformats.org/officeDocument/2006/relationships/hyperlink" Target="http://en.wikipedia.org/wiki/Celtic_languages" TargetMode="External"/><Relationship Id="rId1664" Type="http://schemas.openxmlformats.org/officeDocument/2006/relationships/hyperlink" Target="http://en.wikipedia.org/wiki/United_Kingdom" TargetMode="External"/><Relationship Id="rId1871" Type="http://schemas.openxmlformats.org/officeDocument/2006/relationships/hyperlink" Target="http://en.wikipedia.org/wiki/United_Kingdom" TargetMode="External"/><Relationship Id="rId259" Type="http://schemas.openxmlformats.org/officeDocument/2006/relationships/hyperlink" Target="http://en.wikipedia.org/wiki/United_Kingdom" TargetMode="External"/><Relationship Id="rId466" Type="http://schemas.openxmlformats.org/officeDocument/2006/relationships/hyperlink" Target="http://en.wikipedia.org/wiki/The_Great_Exhibition" TargetMode="External"/><Relationship Id="rId673" Type="http://schemas.openxmlformats.org/officeDocument/2006/relationships/image" Target="media/image19.png"/><Relationship Id="rId880" Type="http://schemas.openxmlformats.org/officeDocument/2006/relationships/hyperlink" Target="http://en.wikipedia.org/wiki/National_Assembly_for_Wales" TargetMode="External"/><Relationship Id="rId1096" Type="http://schemas.openxmlformats.org/officeDocument/2006/relationships/hyperlink" Target="http://en.wikipedia.org/wiki/United_Kingdom" TargetMode="External"/><Relationship Id="rId1317" Type="http://schemas.openxmlformats.org/officeDocument/2006/relationships/hyperlink" Target="http://en.wikipedia.org/wiki/Template_talk:Largest_Urban_Areas_of_the_United_Kingdom" TargetMode="External"/><Relationship Id="rId1524" Type="http://schemas.openxmlformats.org/officeDocument/2006/relationships/hyperlink" Target="http://en.wikipedia.org/wiki/United_Kingdom" TargetMode="External"/><Relationship Id="rId1731" Type="http://schemas.openxmlformats.org/officeDocument/2006/relationships/hyperlink" Target="http://en.wikipedia.org/wiki/A._A._Milne" TargetMode="External"/><Relationship Id="rId1969" Type="http://schemas.openxmlformats.org/officeDocument/2006/relationships/hyperlink" Target="http://en.wikipedia.org/wiki/United_Kingdom" TargetMode="External"/><Relationship Id="rId2147" Type="http://schemas.openxmlformats.org/officeDocument/2006/relationships/hyperlink" Target="http://en.wikipedia.org/wiki/Marylebone_Cricket_Club" TargetMode="External"/><Relationship Id="rId23" Type="http://schemas.openxmlformats.org/officeDocument/2006/relationships/image" Target="media/image5.png"/><Relationship Id="rId119" Type="http://schemas.openxmlformats.org/officeDocument/2006/relationships/hyperlink" Target="http://en.wikipedia.org/wiki/Help:IPA_for_English" TargetMode="External"/><Relationship Id="rId326" Type="http://schemas.openxmlformats.org/officeDocument/2006/relationships/hyperlink" Target="http://en.wikipedia.org/wiki/United_Kingdom" TargetMode="External"/><Relationship Id="rId533" Type="http://schemas.openxmlformats.org/officeDocument/2006/relationships/hyperlink" Target="http://en.wikipedia.org/wiki/United_Kingdom" TargetMode="External"/><Relationship Id="rId978" Type="http://schemas.openxmlformats.org/officeDocument/2006/relationships/hyperlink" Target="http://en.wikipedia.org/wiki/Council_of_Europe" TargetMode="External"/><Relationship Id="rId1163" Type="http://schemas.openxmlformats.org/officeDocument/2006/relationships/hyperlink" Target="http://en.wikipedia.org/wiki/United_Kingdom" TargetMode="External"/><Relationship Id="rId1370" Type="http://schemas.openxmlformats.org/officeDocument/2006/relationships/hyperlink" Target="http://en.wikipedia.org/wiki/South_Hampshire" TargetMode="External"/><Relationship Id="rId1829" Type="http://schemas.openxmlformats.org/officeDocument/2006/relationships/hyperlink" Target="http://en.wikipedia.org/wiki/Ralph_Vaughan_Williams" TargetMode="External"/><Relationship Id="rId2007" Type="http://schemas.openxmlformats.org/officeDocument/2006/relationships/hyperlink" Target="http://en.wikipedia.org/wiki/United_Kingdom" TargetMode="External"/><Relationship Id="rId2214" Type="http://schemas.openxmlformats.org/officeDocument/2006/relationships/hyperlink" Target="http://en.wikipedia.org/wiki/The_Championships,_Wimbledon" TargetMode="External"/><Relationship Id="rId740" Type="http://schemas.openxmlformats.org/officeDocument/2006/relationships/hyperlink" Target="http://en.wikipedia.org/wiki/United_Kingdom" TargetMode="External"/><Relationship Id="rId838" Type="http://schemas.openxmlformats.org/officeDocument/2006/relationships/hyperlink" Target="http://en.wikipedia.org/wiki/Plaid_Cymru" TargetMode="External"/><Relationship Id="rId1023" Type="http://schemas.openxmlformats.org/officeDocument/2006/relationships/hyperlink" Target="http://en.wikipedia.org/wiki/Kenya" TargetMode="External"/><Relationship Id="rId1468" Type="http://schemas.openxmlformats.org/officeDocument/2006/relationships/hyperlink" Target="http://en.wikipedia.org/wiki/United_Kingdom" TargetMode="External"/><Relationship Id="rId1675" Type="http://schemas.openxmlformats.org/officeDocument/2006/relationships/hyperlink" Target="http://en.wikipedia.org/wiki/Welsh_Assembly_Government" TargetMode="External"/><Relationship Id="rId1882" Type="http://schemas.openxmlformats.org/officeDocument/2006/relationships/hyperlink" Target="http://en.wikipedia.org/wiki/Coldplay" TargetMode="External"/><Relationship Id="rId172" Type="http://schemas.openxmlformats.org/officeDocument/2006/relationships/hyperlink" Target="http://en.wikipedia.org/wiki/Cardiff" TargetMode="External"/><Relationship Id="rId477" Type="http://schemas.openxmlformats.org/officeDocument/2006/relationships/hyperlink" Target="http://en.wikipedia.org/wiki/Australia" TargetMode="External"/><Relationship Id="rId600" Type="http://schemas.openxmlformats.org/officeDocument/2006/relationships/hyperlink" Target="http://en.wikipedia.org/wiki/Lake_District" TargetMode="External"/><Relationship Id="rId684" Type="http://schemas.openxmlformats.org/officeDocument/2006/relationships/hyperlink" Target="http://en.wikipedia.org/wiki/Scotland" TargetMode="External"/><Relationship Id="rId1230" Type="http://schemas.openxmlformats.org/officeDocument/2006/relationships/hyperlink" Target="http://en.wikipedia.org/wiki/United_Kingdom" TargetMode="External"/><Relationship Id="rId1328" Type="http://schemas.openxmlformats.org/officeDocument/2006/relationships/hyperlink" Target="http://en.wikipedia.org/wiki/List_of_urban_areas_in_the_United_Kingdom" TargetMode="External"/><Relationship Id="rId1535" Type="http://schemas.openxmlformats.org/officeDocument/2006/relationships/hyperlink" Target="http://en.wikipedia.org/wiki/Eastern_Orthodox_Church" TargetMode="External"/><Relationship Id="rId2060" Type="http://schemas.openxmlformats.org/officeDocument/2006/relationships/hyperlink" Target="http://en.wikipedia.org/wiki/United_Kingdom" TargetMode="External"/><Relationship Id="rId2158" Type="http://schemas.openxmlformats.org/officeDocument/2006/relationships/hyperlink" Target="http://en.wikipedia.org/wiki/United_Kingdom" TargetMode="External"/><Relationship Id="rId337" Type="http://schemas.openxmlformats.org/officeDocument/2006/relationships/hyperlink" Target="http://en.wikipedia.org/wiki/Prehistoric_settlement_of_the_British_Isles" TargetMode="External"/><Relationship Id="rId891" Type="http://schemas.openxmlformats.org/officeDocument/2006/relationships/hyperlink" Target="http://en.wikipedia.org/wiki/Martin_McGuinness" TargetMode="External"/><Relationship Id="rId905" Type="http://schemas.openxmlformats.org/officeDocument/2006/relationships/hyperlink" Target="http://en.wikipedia.org/wiki/Government_of_Ireland" TargetMode="External"/><Relationship Id="rId989" Type="http://schemas.openxmlformats.org/officeDocument/2006/relationships/hyperlink" Target="http://en.wikipedia.org/wiki/United_Kingdom" TargetMode="External"/><Relationship Id="rId1742" Type="http://schemas.openxmlformats.org/officeDocument/2006/relationships/hyperlink" Target="http://en.wikipedia.org/wiki/Agatha_Christie" TargetMode="External"/><Relationship Id="rId2018" Type="http://schemas.openxmlformats.org/officeDocument/2006/relationships/hyperlink" Target="http://en.wikipedia.org/wiki/United_Kingdom" TargetMode="External"/><Relationship Id="rId34" Type="http://schemas.openxmlformats.org/officeDocument/2006/relationships/hyperlink" Target="http://en.wikipedia.org/wiki/Cornish_language" TargetMode="External"/><Relationship Id="rId544" Type="http://schemas.openxmlformats.org/officeDocument/2006/relationships/hyperlink" Target="http://en.wikipedia.org/wiki/European_Union" TargetMode="External"/><Relationship Id="rId751" Type="http://schemas.openxmlformats.org/officeDocument/2006/relationships/hyperlink" Target="http://en.wikipedia.org/wiki/Saint_Helena,_Ascension_and_Tristan_da_Cunha" TargetMode="External"/><Relationship Id="rId849" Type="http://schemas.openxmlformats.org/officeDocument/2006/relationships/hyperlink" Target="http://en.wikipedia.org/wiki/File:Scotland_Parliament_Holyrood.jpg" TargetMode="External"/><Relationship Id="rId1174" Type="http://schemas.openxmlformats.org/officeDocument/2006/relationships/hyperlink" Target="http://en.wikipedia.org/wiki/United_Kingdom" TargetMode="External"/><Relationship Id="rId1381" Type="http://schemas.openxmlformats.org/officeDocument/2006/relationships/hyperlink" Target="http://en.wikipedia.org/wiki/Stoke-on-Trent" TargetMode="External"/><Relationship Id="rId1479" Type="http://schemas.openxmlformats.org/officeDocument/2006/relationships/hyperlink" Target="http://en.wikipedia.org/wiki/United_Kingdom" TargetMode="External"/><Relationship Id="rId1602" Type="http://schemas.openxmlformats.org/officeDocument/2006/relationships/hyperlink" Target="http://en.wikipedia.org/wiki/Secretary_of_State_for_Education" TargetMode="External"/><Relationship Id="rId1686" Type="http://schemas.openxmlformats.org/officeDocument/2006/relationships/hyperlink" Target="http://en.wikipedia.org/wiki/English_language" TargetMode="External"/><Relationship Id="rId2225" Type="http://schemas.openxmlformats.org/officeDocument/2006/relationships/hyperlink" Target="http://en.wikipedia.org/wiki/Britannia" TargetMode="External"/><Relationship Id="rId183" Type="http://schemas.openxmlformats.org/officeDocument/2006/relationships/hyperlink" Target="http://en.wikipedia.org/wiki/Treaty_of_Union" TargetMode="External"/><Relationship Id="rId390" Type="http://schemas.openxmlformats.org/officeDocument/2006/relationships/hyperlink" Target="http://en.wikipedia.org/wiki/United_Kingdom" TargetMode="External"/><Relationship Id="rId404" Type="http://schemas.openxmlformats.org/officeDocument/2006/relationships/hyperlink" Target="http://en.wikipedia.org/wiki/British_constitution" TargetMode="External"/><Relationship Id="rId611" Type="http://schemas.openxmlformats.org/officeDocument/2006/relationships/hyperlink" Target="http://en.wikipedia.org/wiki/United_Kingdom" TargetMode="External"/><Relationship Id="rId1034" Type="http://schemas.openxmlformats.org/officeDocument/2006/relationships/hyperlink" Target="http://en.wikipedia.org/wiki/World_War_II" TargetMode="External"/><Relationship Id="rId1241" Type="http://schemas.openxmlformats.org/officeDocument/2006/relationships/hyperlink" Target="http://en.wikipedia.org/wiki/East_Coast_(train_operating_company)" TargetMode="External"/><Relationship Id="rId1339" Type="http://schemas.openxmlformats.org/officeDocument/2006/relationships/hyperlink" Target="http://en.wikipedia.org/wiki/Greater_Manchester_Urban_Area" TargetMode="External"/><Relationship Id="rId1893" Type="http://schemas.openxmlformats.org/officeDocument/2006/relationships/hyperlink" Target="http://en.wikipedia.org/wiki/UNESCO" TargetMode="External"/><Relationship Id="rId1907" Type="http://schemas.openxmlformats.org/officeDocument/2006/relationships/hyperlink" Target="http://en.wikipedia.org/wiki/Portrait" TargetMode="External"/><Relationship Id="rId2071" Type="http://schemas.openxmlformats.org/officeDocument/2006/relationships/hyperlink" Target="http://en.wikipedia.org/wiki/Karl_Marx" TargetMode="External"/><Relationship Id="rId250" Type="http://schemas.openxmlformats.org/officeDocument/2006/relationships/hyperlink" Target="http://en.wikipedia.org/wiki/United_Kingdom" TargetMode="External"/><Relationship Id="rId488" Type="http://schemas.openxmlformats.org/officeDocument/2006/relationships/hyperlink" Target="http://en.wikipedia.org/wiki/United_Kingdom" TargetMode="External"/><Relationship Id="rId695" Type="http://schemas.openxmlformats.org/officeDocument/2006/relationships/hyperlink" Target="http://en.wikipedia.org/wiki/Greater_London_Authority" TargetMode="External"/><Relationship Id="rId709" Type="http://schemas.openxmlformats.org/officeDocument/2006/relationships/hyperlink" Target="http://en.wikipedia.org/wiki/Local_government_in_Scotland" TargetMode="External"/><Relationship Id="rId916" Type="http://schemas.openxmlformats.org/officeDocument/2006/relationships/hyperlink" Target="http://en.wikipedia.org/wiki/English_law" TargetMode="External"/><Relationship Id="rId1101" Type="http://schemas.openxmlformats.org/officeDocument/2006/relationships/hyperlink" Target="http://en.wikipedia.org/wiki/United_Kingdom" TargetMode="External"/><Relationship Id="rId1546" Type="http://schemas.openxmlformats.org/officeDocument/2006/relationships/hyperlink" Target="http://en.wikipedia.org/wiki/Caribbean" TargetMode="External"/><Relationship Id="rId1753" Type="http://schemas.openxmlformats.org/officeDocument/2006/relationships/hyperlink" Target="http://en.wikipedia.org/wiki/J._K._Rowling" TargetMode="External"/><Relationship Id="rId1960" Type="http://schemas.openxmlformats.org/officeDocument/2006/relationships/hyperlink" Target="http://en.wikipedia.org/wiki/David_Lean" TargetMode="External"/><Relationship Id="rId2169" Type="http://schemas.openxmlformats.org/officeDocument/2006/relationships/hyperlink" Target="http://en.wikipedia.org/wiki/Ireland_national_rugby_league_team" TargetMode="External"/><Relationship Id="rId45" Type="http://schemas.openxmlformats.org/officeDocument/2006/relationships/hyperlink" Target="http://en.wikipedia.org/wiki/Politics_of_the_United_Kingdom" TargetMode="External"/><Relationship Id="rId110" Type="http://schemas.openxmlformats.org/officeDocument/2006/relationships/hyperlink" Target="http://en.wikipedia.org/wiki/Help:IPA_for_English" TargetMode="External"/><Relationship Id="rId348" Type="http://schemas.openxmlformats.org/officeDocument/2006/relationships/hyperlink" Target="http://en.wikipedia.org/wiki/Wales" TargetMode="External"/><Relationship Id="rId555" Type="http://schemas.openxmlformats.org/officeDocument/2006/relationships/hyperlink" Target="http://en.wikipedia.org/wiki/Big_Bang_(financial_markets)" TargetMode="External"/><Relationship Id="rId762" Type="http://schemas.openxmlformats.org/officeDocument/2006/relationships/hyperlink" Target="http://en.wikipedia.org/wiki/United_Kingdom" TargetMode="External"/><Relationship Id="rId1185" Type="http://schemas.openxmlformats.org/officeDocument/2006/relationships/hyperlink" Target="http://en.wikipedia.org/wiki/Quantum_gravity" TargetMode="External"/><Relationship Id="rId1392" Type="http://schemas.openxmlformats.org/officeDocument/2006/relationships/hyperlink" Target="http://en.wikipedia.org/wiki/Normans" TargetMode="External"/><Relationship Id="rId1406" Type="http://schemas.openxmlformats.org/officeDocument/2006/relationships/hyperlink" Target="http://en.wikipedia.org/wiki/Caribbean" TargetMode="External"/><Relationship Id="rId1613" Type="http://schemas.openxmlformats.org/officeDocument/2006/relationships/hyperlink" Target="http://en.wikipedia.org/wiki/University_of_Oxford" TargetMode="External"/><Relationship Id="rId1820" Type="http://schemas.openxmlformats.org/officeDocument/2006/relationships/hyperlink" Target="http://en.wikipedia.org/wiki/Folk_music_of_Scotland" TargetMode="External"/><Relationship Id="rId2029" Type="http://schemas.openxmlformats.org/officeDocument/2006/relationships/hyperlink" Target="http://en.wikipedia.org/wiki/United_Kingdom" TargetMode="External"/><Relationship Id="rId2236" Type="http://schemas.openxmlformats.org/officeDocument/2006/relationships/hyperlink" Target="http://en.wikipedia.org/wiki/Britannia" TargetMode="External"/><Relationship Id="rId194" Type="http://schemas.openxmlformats.org/officeDocument/2006/relationships/hyperlink" Target="http://en.wikipedia.org/wiki/Culture_of_the_United_Kingdom" TargetMode="External"/><Relationship Id="rId208" Type="http://schemas.openxmlformats.org/officeDocument/2006/relationships/hyperlink" Target="http://en.wikipedia.org/wiki/Great_power" TargetMode="External"/><Relationship Id="rId415" Type="http://schemas.openxmlformats.org/officeDocument/2006/relationships/hyperlink" Target="http://en.wikipedia.org/wiki/First_British_Empire" TargetMode="External"/><Relationship Id="rId622" Type="http://schemas.openxmlformats.org/officeDocument/2006/relationships/hyperlink" Target="http://en.wikipedia.org/wiki/Ben_Nevis" TargetMode="External"/><Relationship Id="rId1045" Type="http://schemas.openxmlformats.org/officeDocument/2006/relationships/hyperlink" Target="http://en.wikipedia.org/wiki/Stockholm_International_Peace_Research_Institute" TargetMode="External"/><Relationship Id="rId1252" Type="http://schemas.openxmlformats.org/officeDocument/2006/relationships/hyperlink" Target="http://en.wikipedia.org/wiki/United_Kingdom" TargetMode="External"/><Relationship Id="rId1697" Type="http://schemas.openxmlformats.org/officeDocument/2006/relationships/hyperlink" Target="http://en.wikipedia.org/wiki/Isle_of_Man" TargetMode="External"/><Relationship Id="rId1918" Type="http://schemas.openxmlformats.org/officeDocument/2006/relationships/hyperlink" Target="http://en.wikipedia.org/wiki/David_Hockney" TargetMode="External"/><Relationship Id="rId2082" Type="http://schemas.openxmlformats.org/officeDocument/2006/relationships/hyperlink" Target="http://en.wikipedia.org/wiki/Tennis" TargetMode="External"/><Relationship Id="rId261" Type="http://schemas.openxmlformats.org/officeDocument/2006/relationships/hyperlink" Target="http://en.wikipedia.org/wiki/United_Kingdom" TargetMode="External"/><Relationship Id="rId499" Type="http://schemas.openxmlformats.org/officeDocument/2006/relationships/hyperlink" Target="http://en.wikipedia.org/wiki/United_Kingdom" TargetMode="External"/><Relationship Id="rId927" Type="http://schemas.openxmlformats.org/officeDocument/2006/relationships/hyperlink" Target="http://en.wikipedia.org/wiki/England_and_Wales" TargetMode="External"/><Relationship Id="rId1112" Type="http://schemas.openxmlformats.org/officeDocument/2006/relationships/hyperlink" Target="http://en.wikipedia.org/wiki/United_Kingdom" TargetMode="External"/><Relationship Id="rId1557" Type="http://schemas.openxmlformats.org/officeDocument/2006/relationships/hyperlink" Target="http://en.wikipedia.org/wiki/United_Kingdom" TargetMode="External"/><Relationship Id="rId1764" Type="http://schemas.openxmlformats.org/officeDocument/2006/relationships/hyperlink" Target="http://en.wikipedia.org/wiki/Robert_Louis_Stevenson" TargetMode="External"/><Relationship Id="rId1971" Type="http://schemas.openxmlformats.org/officeDocument/2006/relationships/hyperlink" Target="http://en.wikipedia.org/wiki/United_Kingdom" TargetMode="External"/><Relationship Id="rId56" Type="http://schemas.openxmlformats.org/officeDocument/2006/relationships/hyperlink" Target="http://en.wikipedia.org/wiki/House_of_Commons_of_the_United_Kingdom" TargetMode="External"/><Relationship Id="rId359" Type="http://schemas.openxmlformats.org/officeDocument/2006/relationships/hyperlink" Target="http://en.wikipedia.org/wiki/File:Bayeux_Tapestry_WillelmDux.jpg" TargetMode="External"/><Relationship Id="rId566" Type="http://schemas.openxmlformats.org/officeDocument/2006/relationships/hyperlink" Target="http://en.wikipedia.org/wiki/2003_invasion_of_Iraq" TargetMode="External"/><Relationship Id="rId773" Type="http://schemas.openxmlformats.org/officeDocument/2006/relationships/hyperlink" Target="http://en.wikipedia.org/wiki/Head_of_government" TargetMode="External"/><Relationship Id="rId1196" Type="http://schemas.openxmlformats.org/officeDocument/2006/relationships/hyperlink" Target="http://en.wikipedia.org/wiki/United_Kingdom" TargetMode="External"/><Relationship Id="rId1417" Type="http://schemas.openxmlformats.org/officeDocument/2006/relationships/hyperlink" Target="http://en.wikipedia.org/wiki/Minority_group" TargetMode="External"/><Relationship Id="rId1624" Type="http://schemas.openxmlformats.org/officeDocument/2006/relationships/hyperlink" Target="http://en.wikipedia.org/wiki/Education_in_Scotland" TargetMode="External"/><Relationship Id="rId1831" Type="http://schemas.openxmlformats.org/officeDocument/2006/relationships/hyperlink" Target="http://en.wikipedia.org/wiki/Peter_Maxwell_Davies" TargetMode="External"/><Relationship Id="rId2247" Type="http://schemas.openxmlformats.org/officeDocument/2006/relationships/fontTable" Target="fontTable.xml"/><Relationship Id="rId121" Type="http://schemas.openxmlformats.org/officeDocument/2006/relationships/hyperlink" Target="http://en.wikipedia.org/wiki/Help:IPA_for_English" TargetMode="External"/><Relationship Id="rId219" Type="http://schemas.openxmlformats.org/officeDocument/2006/relationships/hyperlink" Target="http://en.wikipedia.org/wiki/European_Union" TargetMode="External"/><Relationship Id="rId426" Type="http://schemas.openxmlformats.org/officeDocument/2006/relationships/hyperlink" Target="http://en.wikipedia.org/wiki/United_Kingdom" TargetMode="External"/><Relationship Id="rId633" Type="http://schemas.openxmlformats.org/officeDocument/2006/relationships/hyperlink" Target="http://en.wikipedia.org/wiki/Geography_of_Wales" TargetMode="External"/><Relationship Id="rId980" Type="http://schemas.openxmlformats.org/officeDocument/2006/relationships/hyperlink" Target="http://en.wikipedia.org/wiki/Member_state_of_the_European_Union" TargetMode="External"/><Relationship Id="rId1056" Type="http://schemas.openxmlformats.org/officeDocument/2006/relationships/hyperlink" Target="http://en.wikipedia.org/wiki/Market_economy" TargetMode="External"/><Relationship Id="rId1263" Type="http://schemas.openxmlformats.org/officeDocument/2006/relationships/hyperlink" Target="http://en.wikipedia.org/wiki/United_Kingdom" TargetMode="External"/><Relationship Id="rId1929" Type="http://schemas.openxmlformats.org/officeDocument/2006/relationships/hyperlink" Target="http://en.wikipedia.org/wiki/Rachel_Whiteread" TargetMode="External"/><Relationship Id="rId2093" Type="http://schemas.openxmlformats.org/officeDocument/2006/relationships/hyperlink" Target="http://en.wikipedia.org/wiki/Commonwealth_Games" TargetMode="External"/><Relationship Id="rId2107" Type="http://schemas.openxmlformats.org/officeDocument/2006/relationships/hyperlink" Target="http://en.wikipedia.org/wiki/United_Kingdom" TargetMode="External"/><Relationship Id="rId840" Type="http://schemas.openxmlformats.org/officeDocument/2006/relationships/hyperlink" Target="http://en.wikipedia.org/wiki/Democratic_Unionist_Party" TargetMode="External"/><Relationship Id="rId938" Type="http://schemas.openxmlformats.org/officeDocument/2006/relationships/hyperlink" Target="http://en.wikipedia.org/wiki/Crown_Court" TargetMode="External"/><Relationship Id="rId1470" Type="http://schemas.openxmlformats.org/officeDocument/2006/relationships/hyperlink" Target="http://en.wikipedia.org/wiki/Irish_nationalism" TargetMode="External"/><Relationship Id="rId1568" Type="http://schemas.openxmlformats.org/officeDocument/2006/relationships/hyperlink" Target="http://en.wikipedia.org/wiki/Equality_and_Human_Rights_Commission" TargetMode="External"/><Relationship Id="rId1775" Type="http://schemas.openxmlformats.org/officeDocument/2006/relationships/hyperlink" Target="http://en.wikipedia.org/wiki/King_Arthur" TargetMode="External"/><Relationship Id="rId67" Type="http://schemas.openxmlformats.org/officeDocument/2006/relationships/hyperlink" Target="http://en.wikipedia.org/wiki/List_of_countries_by_population" TargetMode="External"/><Relationship Id="rId272" Type="http://schemas.openxmlformats.org/officeDocument/2006/relationships/hyperlink" Target="http://en.wikipedia.org/wiki/Kingdom_of_Scotland" TargetMode="External"/><Relationship Id="rId577" Type="http://schemas.openxmlformats.org/officeDocument/2006/relationships/image" Target="media/image16.jpeg"/><Relationship Id="rId700" Type="http://schemas.openxmlformats.org/officeDocument/2006/relationships/hyperlink" Target="http://en.wikipedia.org/wiki/Northern_England_devolution_referendums,_2004" TargetMode="External"/><Relationship Id="rId1123" Type="http://schemas.openxmlformats.org/officeDocument/2006/relationships/hyperlink" Target="http://en.wikipedia.org/wiki/Commercial_aircraft" TargetMode="External"/><Relationship Id="rId1330" Type="http://schemas.openxmlformats.org/officeDocument/2006/relationships/hyperlink" Target="http://en.wikipedia.org/wiki/List_of_urban_areas_in_the_United_Kingdom" TargetMode="External"/><Relationship Id="rId1428" Type="http://schemas.openxmlformats.org/officeDocument/2006/relationships/hyperlink" Target="http://en.wikipedia.org/wiki/South_West_England" TargetMode="External"/><Relationship Id="rId1635" Type="http://schemas.openxmlformats.org/officeDocument/2006/relationships/hyperlink" Target="http://en.wikipedia.org/wiki/Scottish_universities" TargetMode="External"/><Relationship Id="rId1982" Type="http://schemas.openxmlformats.org/officeDocument/2006/relationships/hyperlink" Target="http://en.wikipedia.org/wiki/United_Kingdom" TargetMode="External"/><Relationship Id="rId2160" Type="http://schemas.openxmlformats.org/officeDocument/2006/relationships/hyperlink" Target="http://en.wikipedia.org/wiki/Cricket_World_Cup" TargetMode="External"/><Relationship Id="rId132" Type="http://schemas.openxmlformats.org/officeDocument/2006/relationships/hyperlink" Target="http://en.wikipedia.org/wiki/Europe" TargetMode="External"/><Relationship Id="rId784" Type="http://schemas.openxmlformats.org/officeDocument/2006/relationships/hyperlink" Target="http://en.wikipedia.org/wiki/Unitary_state" TargetMode="External"/><Relationship Id="rId991" Type="http://schemas.openxmlformats.org/officeDocument/2006/relationships/hyperlink" Target="http://en.wikipedia.org/wiki/File:Cavalry_Trooping_the_Colour,_16th_June_2007.jpg" TargetMode="External"/><Relationship Id="rId1067" Type="http://schemas.openxmlformats.org/officeDocument/2006/relationships/hyperlink" Target="http://en.wikipedia.org/wiki/Reserve_currency" TargetMode="External"/><Relationship Id="rId1842" Type="http://schemas.openxmlformats.org/officeDocument/2006/relationships/hyperlink" Target="http://en.wikipedia.org/wiki/John_Powell_(composer)" TargetMode="External"/><Relationship Id="rId2020" Type="http://schemas.openxmlformats.org/officeDocument/2006/relationships/hyperlink" Target="http://en.wikipedia.org/wiki/British_Broadcasting_Corporation" TargetMode="External"/><Relationship Id="rId437" Type="http://schemas.openxmlformats.org/officeDocument/2006/relationships/hyperlink" Target="http://en.wikipedia.org/wiki/Atlantic_slave_trade" TargetMode="External"/><Relationship Id="rId644" Type="http://schemas.openxmlformats.org/officeDocument/2006/relationships/hyperlink" Target="http://en.wikipedia.org/wiki/Welsh_3000s" TargetMode="External"/><Relationship Id="rId851" Type="http://schemas.openxmlformats.org/officeDocument/2006/relationships/hyperlink" Target="http://en.wikipedia.org/wiki/Scottish_Parliament_Building" TargetMode="External"/><Relationship Id="rId1274" Type="http://schemas.openxmlformats.org/officeDocument/2006/relationships/hyperlink" Target="http://en.wikipedia.org/wiki/United_Kingdom" TargetMode="External"/><Relationship Id="rId1481" Type="http://schemas.openxmlformats.org/officeDocument/2006/relationships/hyperlink" Target="http://en.wikipedia.org/wiki/Middle_English" TargetMode="External"/><Relationship Id="rId1579" Type="http://schemas.openxmlformats.org/officeDocument/2006/relationships/hyperlink" Target="http://en.wikipedia.org/wiki/European_Economic_Area" TargetMode="External"/><Relationship Id="rId1702" Type="http://schemas.openxmlformats.org/officeDocument/2006/relationships/hyperlink" Target="http://en.wikipedia.org/wiki/United_Kingdom" TargetMode="External"/><Relationship Id="rId2118" Type="http://schemas.openxmlformats.org/officeDocument/2006/relationships/hyperlink" Target="http://en.wikipedia.org/wiki/London_2012_Olympic_Games" TargetMode="External"/><Relationship Id="rId283" Type="http://schemas.openxmlformats.org/officeDocument/2006/relationships/hyperlink" Target="http://en.wikipedia.org/wiki/Kingdom_of_Ireland" TargetMode="External"/><Relationship Id="rId490" Type="http://schemas.openxmlformats.org/officeDocument/2006/relationships/hyperlink" Target="http://en.wikipedia.org/wiki/Ottoman_Empire" TargetMode="External"/><Relationship Id="rId504" Type="http://schemas.openxmlformats.org/officeDocument/2006/relationships/hyperlink" Target="http://en.wikipedia.org/wiki/Germany" TargetMode="External"/><Relationship Id="rId711" Type="http://schemas.openxmlformats.org/officeDocument/2006/relationships/hyperlink" Target="http://en.wikipedia.org/wiki/Glasgow" TargetMode="External"/><Relationship Id="rId949" Type="http://schemas.openxmlformats.org/officeDocument/2006/relationships/hyperlink" Target="http://en.wikipedia.org/wiki/United_Kingdom" TargetMode="External"/><Relationship Id="rId1134" Type="http://schemas.openxmlformats.org/officeDocument/2006/relationships/hyperlink" Target="http://en.wikipedia.org/wiki/Common_Agricultural_Policy" TargetMode="External"/><Relationship Id="rId1341" Type="http://schemas.openxmlformats.org/officeDocument/2006/relationships/hyperlink" Target="http://en.wikipedia.org/wiki/London" TargetMode="External"/><Relationship Id="rId1786" Type="http://schemas.openxmlformats.org/officeDocument/2006/relationships/hyperlink" Target="http://en.wikipedia.org/wiki/Under_Milk_Wood" TargetMode="External"/><Relationship Id="rId1993" Type="http://schemas.openxmlformats.org/officeDocument/2006/relationships/hyperlink" Target="http://en.wikipedia.org/wiki/List_of_highest-grossing_film_series" TargetMode="External"/><Relationship Id="rId2171" Type="http://schemas.openxmlformats.org/officeDocument/2006/relationships/hyperlink" Target="http://en.wikipedia.org/wiki/Super_League" TargetMode="External"/><Relationship Id="rId78" Type="http://schemas.openxmlformats.org/officeDocument/2006/relationships/hyperlink" Target="http://en.wikipedia.org/wiki/United_Kingdom" TargetMode="External"/><Relationship Id="rId143" Type="http://schemas.openxmlformats.org/officeDocument/2006/relationships/hyperlink" Target="http://en.wikipedia.org/wiki/English_Channel" TargetMode="External"/><Relationship Id="rId350" Type="http://schemas.openxmlformats.org/officeDocument/2006/relationships/hyperlink" Target="http://en.wikipedia.org/wiki/United_Kingdom" TargetMode="External"/><Relationship Id="rId588" Type="http://schemas.openxmlformats.org/officeDocument/2006/relationships/hyperlink" Target="http://en.wikipedia.org/wiki/61st_parallel_north" TargetMode="External"/><Relationship Id="rId795" Type="http://schemas.openxmlformats.org/officeDocument/2006/relationships/hyperlink" Target="http://en.wikipedia.org/wiki/Parliament_of_the_United_Kingdom" TargetMode="External"/><Relationship Id="rId809" Type="http://schemas.openxmlformats.org/officeDocument/2006/relationships/hyperlink" Target="http://en.wikipedia.org/wiki/United_Kingdom" TargetMode="External"/><Relationship Id="rId1201" Type="http://schemas.openxmlformats.org/officeDocument/2006/relationships/hyperlink" Target="http://en.wikipedia.org/wiki/Electric_motor" TargetMode="External"/><Relationship Id="rId1439" Type="http://schemas.openxmlformats.org/officeDocument/2006/relationships/hyperlink" Target="http://en.wikipedia.org/wiki/United_Kingdom" TargetMode="External"/><Relationship Id="rId1646" Type="http://schemas.openxmlformats.org/officeDocument/2006/relationships/hyperlink" Target="http://en.wikipedia.org/wiki/Northern_Ireland_Executive" TargetMode="External"/><Relationship Id="rId1853" Type="http://schemas.openxmlformats.org/officeDocument/2006/relationships/hyperlink" Target="http://en.wikipedia.org/wiki/Andrew_Lloyd_Webber" TargetMode="External"/><Relationship Id="rId2031" Type="http://schemas.openxmlformats.org/officeDocument/2006/relationships/hyperlink" Target="http://en.wikipedia.org/wiki/News_International" TargetMode="External"/><Relationship Id="rId9" Type="http://schemas.openxmlformats.org/officeDocument/2006/relationships/hyperlink" Target="http://en.wikipedia.org/wiki/Wikipedia:Protection_policy#semi" TargetMode="External"/><Relationship Id="rId210" Type="http://schemas.openxmlformats.org/officeDocument/2006/relationships/hyperlink" Target="http://en.wikipedia.org/wiki/United_Kingdom" TargetMode="External"/><Relationship Id="rId448" Type="http://schemas.openxmlformats.org/officeDocument/2006/relationships/hyperlink" Target="http://en.wikipedia.org/wiki/Whiggism" TargetMode="External"/><Relationship Id="rId655" Type="http://schemas.openxmlformats.org/officeDocument/2006/relationships/hyperlink" Target="http://en.wikipedia.org/wiki/United_Kingdom" TargetMode="External"/><Relationship Id="rId862" Type="http://schemas.openxmlformats.org/officeDocument/2006/relationships/hyperlink" Target="http://en.wikipedia.org/wiki/Commission_on_the_consequences_of_devolution_for_the_House_of_Commons" TargetMode="External"/><Relationship Id="rId1078" Type="http://schemas.openxmlformats.org/officeDocument/2006/relationships/hyperlink" Target="http://en.wikipedia.org/wiki/United_Kingdom" TargetMode="External"/><Relationship Id="rId1285" Type="http://schemas.openxmlformats.org/officeDocument/2006/relationships/hyperlink" Target="http://en.wikipedia.org/wiki/United_Kingdom" TargetMode="External"/><Relationship Id="rId1492" Type="http://schemas.openxmlformats.org/officeDocument/2006/relationships/hyperlink" Target="http://en.wikipedia.org/wiki/Westminster_Abbey" TargetMode="External"/><Relationship Id="rId1506" Type="http://schemas.openxmlformats.org/officeDocument/2006/relationships/hyperlink" Target="http://en.wikipedia.org/wiki/Buddhism" TargetMode="External"/><Relationship Id="rId1713" Type="http://schemas.openxmlformats.org/officeDocument/2006/relationships/hyperlink" Target="http://en.wikipedia.org/wiki/Thomas_More" TargetMode="External"/><Relationship Id="rId1920" Type="http://schemas.openxmlformats.org/officeDocument/2006/relationships/hyperlink" Target="http://en.wikipedia.org/wiki/Abstract_art" TargetMode="External"/><Relationship Id="rId2129" Type="http://schemas.openxmlformats.org/officeDocument/2006/relationships/hyperlink" Target="http://en.wikipedia.org/wiki/United_Kingdom" TargetMode="External"/><Relationship Id="rId294" Type="http://schemas.openxmlformats.org/officeDocument/2006/relationships/hyperlink" Target="http://en.wikipedia.org/wiki/United_Kingdom" TargetMode="External"/><Relationship Id="rId308" Type="http://schemas.openxmlformats.org/officeDocument/2006/relationships/hyperlink" Target="http://en.wikipedia.org/wiki/United_Kingdom" TargetMode="External"/><Relationship Id="rId515" Type="http://schemas.openxmlformats.org/officeDocument/2006/relationships/hyperlink" Target="http://en.wikipedia.org/wiki/Normandy_landings" TargetMode="External"/><Relationship Id="rId722" Type="http://schemas.openxmlformats.org/officeDocument/2006/relationships/hyperlink" Target="http://en.wikipedia.org/wiki/Local_government_in_Wales" TargetMode="External"/><Relationship Id="rId1145" Type="http://schemas.openxmlformats.org/officeDocument/2006/relationships/hyperlink" Target="http://en.wikipedia.org/wiki/United_Kingdom" TargetMode="External"/><Relationship Id="rId1352" Type="http://schemas.openxmlformats.org/officeDocument/2006/relationships/hyperlink" Target="http://en.wikipedia.org/wiki/Belfast_Metropolitan_Urban_Area" TargetMode="External"/><Relationship Id="rId1797" Type="http://schemas.openxmlformats.org/officeDocument/2006/relationships/hyperlink" Target="http://en.wikipedia.org/wiki/Oscar_Wilde" TargetMode="External"/><Relationship Id="rId2182" Type="http://schemas.openxmlformats.org/officeDocument/2006/relationships/hyperlink" Target="http://en.wikipedia.org/wiki/Charles_II_of_England" TargetMode="External"/><Relationship Id="rId89" Type="http://schemas.openxmlformats.org/officeDocument/2006/relationships/hyperlink" Target="http://en.wikipedia.org/wiki/ISO_4217" TargetMode="External"/><Relationship Id="rId154" Type="http://schemas.openxmlformats.org/officeDocument/2006/relationships/hyperlink" Target="http://en.wikipedia.org/wiki/London" TargetMode="External"/><Relationship Id="rId361" Type="http://schemas.openxmlformats.org/officeDocument/2006/relationships/hyperlink" Target="http://en.wikipedia.org/wiki/Bayeux_Tapestry" TargetMode="External"/><Relationship Id="rId599" Type="http://schemas.openxmlformats.org/officeDocument/2006/relationships/hyperlink" Target="http://en.wikipedia.org/wiki/Tees-Exe_line" TargetMode="External"/><Relationship Id="rId1005" Type="http://schemas.openxmlformats.org/officeDocument/2006/relationships/hyperlink" Target="http://en.wikipedia.org/wiki/Secretary_of_State_for_Defence" TargetMode="External"/><Relationship Id="rId1212" Type="http://schemas.openxmlformats.org/officeDocument/2006/relationships/hyperlink" Target="http://en.wikipedia.org/wiki/Alan_Turing" TargetMode="External"/><Relationship Id="rId1657" Type="http://schemas.openxmlformats.org/officeDocument/2006/relationships/hyperlink" Target="http://en.wikipedia.org/wiki/Children%27s_hospital" TargetMode="External"/><Relationship Id="rId1864" Type="http://schemas.openxmlformats.org/officeDocument/2006/relationships/hyperlink" Target="http://en.wikipedia.org/wiki/Pink_Floyd" TargetMode="External"/><Relationship Id="rId2042" Type="http://schemas.openxmlformats.org/officeDocument/2006/relationships/hyperlink" Target="http://en.wikipedia.org/wiki/United_Kingdom" TargetMode="External"/><Relationship Id="rId459" Type="http://schemas.openxmlformats.org/officeDocument/2006/relationships/hyperlink" Target="http://en.wikipedia.org/wiki/Napoleonic_Wars" TargetMode="External"/><Relationship Id="rId666" Type="http://schemas.openxmlformats.org/officeDocument/2006/relationships/hyperlink" Target="http://en.wikipedia.org/wiki/Celtic_Sea" TargetMode="External"/><Relationship Id="rId873" Type="http://schemas.openxmlformats.org/officeDocument/2006/relationships/hyperlink" Target="http://en.wikipedia.org/wiki/Alex_Salmond" TargetMode="External"/><Relationship Id="rId1089" Type="http://schemas.openxmlformats.org/officeDocument/2006/relationships/image" Target="media/image28.jpeg"/><Relationship Id="rId1296" Type="http://schemas.openxmlformats.org/officeDocument/2006/relationships/hyperlink" Target="http://en.wikipedia.org/wiki/United_Kingdom" TargetMode="External"/><Relationship Id="rId1517" Type="http://schemas.openxmlformats.org/officeDocument/2006/relationships/hyperlink" Target="http://en.wikipedia.org/wiki/Monarchy_of_the_United_Kingdom" TargetMode="External"/><Relationship Id="rId1724" Type="http://schemas.openxmlformats.org/officeDocument/2006/relationships/hyperlink" Target="http://en.wikipedia.org/wiki/Naturalism_(literature)" TargetMode="External"/><Relationship Id="rId16" Type="http://schemas.openxmlformats.org/officeDocument/2006/relationships/hyperlink" Target="http://en.wikipedia.org/wiki/Flag_of_the_United_Kingdom" TargetMode="External"/><Relationship Id="rId221" Type="http://schemas.openxmlformats.org/officeDocument/2006/relationships/hyperlink" Target="http://en.wikipedia.org/wiki/Council_of_Europe" TargetMode="External"/><Relationship Id="rId319" Type="http://schemas.openxmlformats.org/officeDocument/2006/relationships/hyperlink" Target="http://en.wikipedia.org/wiki/British_passport" TargetMode="External"/><Relationship Id="rId526" Type="http://schemas.openxmlformats.org/officeDocument/2006/relationships/hyperlink" Target="http://en.wikipedia.org/wiki/Welfare_State" TargetMode="External"/><Relationship Id="rId1156" Type="http://schemas.openxmlformats.org/officeDocument/2006/relationships/hyperlink" Target="http://en.wikipedia.org/wiki/Relative_poverty" TargetMode="External"/><Relationship Id="rId1363" Type="http://schemas.openxmlformats.org/officeDocument/2006/relationships/hyperlink" Target="http://en.wikipedia.org/wiki/Glasgow" TargetMode="External"/><Relationship Id="rId1931" Type="http://schemas.openxmlformats.org/officeDocument/2006/relationships/hyperlink" Target="http://en.wikipedia.org/wiki/Mark_Wallinger" TargetMode="External"/><Relationship Id="rId2207" Type="http://schemas.openxmlformats.org/officeDocument/2006/relationships/hyperlink" Target="http://en.wikipedia.org/wiki/United_Kingdom" TargetMode="External"/><Relationship Id="rId733" Type="http://schemas.openxmlformats.org/officeDocument/2006/relationships/hyperlink" Target="http://en.wikipedia.org/wiki/British_Overseas_Territories" TargetMode="External"/><Relationship Id="rId940" Type="http://schemas.openxmlformats.org/officeDocument/2006/relationships/hyperlink" Target="http://en.wikipedia.org/wiki/File:High_Court_of_Justiciary.jpg" TargetMode="External"/><Relationship Id="rId1016" Type="http://schemas.openxmlformats.org/officeDocument/2006/relationships/hyperlink" Target="http://en.wikipedia.org/wiki/Military_Forces_based_in_Brunei" TargetMode="External"/><Relationship Id="rId1570" Type="http://schemas.openxmlformats.org/officeDocument/2006/relationships/hyperlink" Target="http://en.wikipedia.org/wiki/United_Kingdom" TargetMode="External"/><Relationship Id="rId1668" Type="http://schemas.openxmlformats.org/officeDocument/2006/relationships/hyperlink" Target="http://en.wikipedia.org/wiki/Executive_(government)" TargetMode="External"/><Relationship Id="rId1875" Type="http://schemas.openxmlformats.org/officeDocument/2006/relationships/hyperlink" Target="http://en.wikipedia.org/wiki/British_Phonographic_Industry" TargetMode="External"/><Relationship Id="rId2193" Type="http://schemas.openxmlformats.org/officeDocument/2006/relationships/hyperlink" Target="http://en.wikipedia.org/wiki/Formula_One_World_Championship" TargetMode="External"/><Relationship Id="rId165" Type="http://schemas.openxmlformats.org/officeDocument/2006/relationships/hyperlink" Target="http://en.wikipedia.org/wiki/Northern_Ireland" TargetMode="External"/><Relationship Id="rId372" Type="http://schemas.openxmlformats.org/officeDocument/2006/relationships/hyperlink" Target="http://en.wikipedia.org/wiki/United_Kingdom" TargetMode="External"/><Relationship Id="rId677" Type="http://schemas.openxmlformats.org/officeDocument/2006/relationships/hyperlink" Target="http://en.wikipedia.org/wiki/Leeds" TargetMode="External"/><Relationship Id="rId800" Type="http://schemas.openxmlformats.org/officeDocument/2006/relationships/hyperlink" Target="http://en.wikipedia.org/wiki/Parliamentary_system" TargetMode="External"/><Relationship Id="rId1223" Type="http://schemas.openxmlformats.org/officeDocument/2006/relationships/hyperlink" Target="http://en.wikipedia.org/wiki/United_Kingdom" TargetMode="External"/><Relationship Id="rId1430" Type="http://schemas.openxmlformats.org/officeDocument/2006/relationships/hyperlink" Target="http://en.wikipedia.org/wiki/State_school" TargetMode="External"/><Relationship Id="rId1528" Type="http://schemas.openxmlformats.org/officeDocument/2006/relationships/hyperlink" Target="http://en.wikipedia.org/wiki/Partition_of_Ireland" TargetMode="External"/><Relationship Id="rId2053" Type="http://schemas.openxmlformats.org/officeDocument/2006/relationships/hyperlink" Target="http://en.wikipedia.org/wiki/Thomas_Reid" TargetMode="External"/><Relationship Id="rId232" Type="http://schemas.openxmlformats.org/officeDocument/2006/relationships/hyperlink" Target="http://en.wikipedia.org/wiki/United_Kingdom" TargetMode="External"/><Relationship Id="rId884" Type="http://schemas.openxmlformats.org/officeDocument/2006/relationships/hyperlink" Target="http://en.wikipedia.org/wiki/United_Kingdom" TargetMode="External"/><Relationship Id="rId1735" Type="http://schemas.openxmlformats.org/officeDocument/2006/relationships/hyperlink" Target="http://en.wikipedia.org/wiki/D._H._Lawrence" TargetMode="External"/><Relationship Id="rId1942" Type="http://schemas.openxmlformats.org/officeDocument/2006/relationships/hyperlink" Target="http://en.wikipedia.org/wiki/Glasgow_School_of_Art" TargetMode="External"/><Relationship Id="rId2120" Type="http://schemas.openxmlformats.org/officeDocument/2006/relationships/hyperlink" Target="http://en.wikipedia.org/wiki/Football_Association_of_Wales" TargetMode="External"/><Relationship Id="rId27" Type="http://schemas.openxmlformats.org/officeDocument/2006/relationships/image" Target="media/image6.png"/><Relationship Id="rId537" Type="http://schemas.openxmlformats.org/officeDocument/2006/relationships/hyperlink" Target="http://en.wikipedia.org/wiki/British_literature" TargetMode="External"/><Relationship Id="rId744" Type="http://schemas.openxmlformats.org/officeDocument/2006/relationships/hyperlink" Target="http://en.wikipedia.org/wiki/British_Antarctic_Territory" TargetMode="External"/><Relationship Id="rId951" Type="http://schemas.openxmlformats.org/officeDocument/2006/relationships/hyperlink" Target="http://en.wikipedia.org/wiki/United_Kingdom" TargetMode="External"/><Relationship Id="rId1167" Type="http://schemas.openxmlformats.org/officeDocument/2006/relationships/hyperlink" Target="http://en.wikipedia.org/wiki/File:Charles_Darwin_01.jpg" TargetMode="External"/><Relationship Id="rId1374" Type="http://schemas.openxmlformats.org/officeDocument/2006/relationships/hyperlink" Target="http://en.wikipedia.org/wiki/Tyneside" TargetMode="External"/><Relationship Id="rId1581" Type="http://schemas.openxmlformats.org/officeDocument/2006/relationships/hyperlink" Target="http://en.wikipedia.org/wiki/United_Kingdom" TargetMode="External"/><Relationship Id="rId1679" Type="http://schemas.openxmlformats.org/officeDocument/2006/relationships/hyperlink" Target="http://en.wikipedia.org/wiki/United_Kingdom" TargetMode="External"/><Relationship Id="rId1802" Type="http://schemas.openxmlformats.org/officeDocument/2006/relationships/hyperlink" Target="http://en.wikipedia.org/wiki/Ezra_Pound" TargetMode="External"/><Relationship Id="rId2218" Type="http://schemas.openxmlformats.org/officeDocument/2006/relationships/hyperlink" Target="http://en.wikipedia.org/wiki/United_Kingdom" TargetMode="External"/><Relationship Id="rId80" Type="http://schemas.openxmlformats.org/officeDocument/2006/relationships/hyperlink" Target="http://en.wikipedia.org/wiki/Gini_coefficient" TargetMode="External"/><Relationship Id="rId176" Type="http://schemas.openxmlformats.org/officeDocument/2006/relationships/hyperlink" Target="http://en.wikipedia.org/wiki/Isle_of_Man" TargetMode="External"/><Relationship Id="rId383" Type="http://schemas.openxmlformats.org/officeDocument/2006/relationships/hyperlink" Target="http://en.wikipedia.org/wiki/Early_Modern_Britain" TargetMode="External"/><Relationship Id="rId590" Type="http://schemas.openxmlformats.org/officeDocument/2006/relationships/hyperlink" Target="http://en.wikipedia.org/wiki/2nd_meridian_east" TargetMode="External"/><Relationship Id="rId604" Type="http://schemas.openxmlformats.org/officeDocument/2006/relationships/hyperlink" Target="http://en.wikipedia.org/wiki/River_Severn" TargetMode="External"/><Relationship Id="rId811" Type="http://schemas.openxmlformats.org/officeDocument/2006/relationships/hyperlink" Target="http://en.wikipedia.org/wiki/Government_of_the_United_Kingdom" TargetMode="External"/><Relationship Id="rId1027" Type="http://schemas.openxmlformats.org/officeDocument/2006/relationships/hyperlink" Target="http://en.wikipedia.org/wiki/United_Kingdom" TargetMode="External"/><Relationship Id="rId1234" Type="http://schemas.openxmlformats.org/officeDocument/2006/relationships/hyperlink" Target="http://en.wikipedia.org/wiki/Northern_Ireland_Railways" TargetMode="External"/><Relationship Id="rId1441" Type="http://schemas.openxmlformats.org/officeDocument/2006/relationships/hyperlink" Target="http://en.wikipedia.org/wiki/United_Kingdom" TargetMode="External"/><Relationship Id="rId1886" Type="http://schemas.openxmlformats.org/officeDocument/2006/relationships/hyperlink" Target="http://en.wikipedia.org/wiki/Robbie_Williams" TargetMode="External"/><Relationship Id="rId2064" Type="http://schemas.openxmlformats.org/officeDocument/2006/relationships/hyperlink" Target="http://en.wikipedia.org/wiki/Sir_Francis_Bacon" TargetMode="External"/><Relationship Id="rId243" Type="http://schemas.openxmlformats.org/officeDocument/2006/relationships/hyperlink" Target="http://en.wikipedia.org/wiki/United_Kingdom" TargetMode="External"/><Relationship Id="rId450" Type="http://schemas.openxmlformats.org/officeDocument/2006/relationships/hyperlink" Target="http://en.wikipedia.org/wiki/Liberal_Party_(UK)" TargetMode="External"/><Relationship Id="rId688" Type="http://schemas.openxmlformats.org/officeDocument/2006/relationships/hyperlink" Target="http://en.wikipedia.org/wiki/United_Kingdom" TargetMode="External"/><Relationship Id="rId895" Type="http://schemas.openxmlformats.org/officeDocument/2006/relationships/hyperlink" Target="http://en.wikipedia.org/wiki/Government_of_Ireland" TargetMode="External"/><Relationship Id="rId909" Type="http://schemas.openxmlformats.org/officeDocument/2006/relationships/hyperlink" Target="http://en.wikipedia.org/wiki/File:Royal_courts_of_justice.jpg" TargetMode="External"/><Relationship Id="rId1080" Type="http://schemas.openxmlformats.org/officeDocument/2006/relationships/hyperlink" Target="http://en.wikipedia.org/wiki/List_of_cities_by_GDP" TargetMode="External"/><Relationship Id="rId1301" Type="http://schemas.openxmlformats.org/officeDocument/2006/relationships/hyperlink" Target="http://en.wikipedia.org/wiki/United_Kingdom" TargetMode="External"/><Relationship Id="rId1539" Type="http://schemas.openxmlformats.org/officeDocument/2006/relationships/hyperlink" Target="http://en.wikipedia.org/wiki/Foreign-born_population_of_the_United_Kingdom" TargetMode="External"/><Relationship Id="rId1746" Type="http://schemas.openxmlformats.org/officeDocument/2006/relationships/hyperlink" Target="http://en.wikipedia.org/wiki/James_Bond" TargetMode="External"/><Relationship Id="rId1953" Type="http://schemas.openxmlformats.org/officeDocument/2006/relationships/hyperlink" Target="http://en.wikipedia.org/wiki/File:Alfred_Hitchcock_NYWTSm.jpg" TargetMode="External"/><Relationship Id="rId2131" Type="http://schemas.openxmlformats.org/officeDocument/2006/relationships/hyperlink" Target="http://en.wikipedia.org/wiki/1871_England_versus_Scotland_rugby_union_match" TargetMode="External"/><Relationship Id="rId38" Type="http://schemas.openxmlformats.org/officeDocument/2006/relationships/hyperlink" Target="http://en.wikipedia.org/wiki/United_Kingdom_Census_2011" TargetMode="External"/><Relationship Id="rId103" Type="http://schemas.openxmlformats.org/officeDocument/2006/relationships/hyperlink" Target="http://en.wikipedia.org/wiki/Help:IPA_for_English" TargetMode="External"/><Relationship Id="rId310" Type="http://schemas.openxmlformats.org/officeDocument/2006/relationships/hyperlink" Target="http://en.wikipedia.org/wiki/United_Kingdom" TargetMode="External"/><Relationship Id="rId548" Type="http://schemas.openxmlformats.org/officeDocument/2006/relationships/hyperlink" Target="http://en.wikipedia.org/wiki/The_Troubles" TargetMode="External"/><Relationship Id="rId755" Type="http://schemas.openxmlformats.org/officeDocument/2006/relationships/hyperlink" Target="http://en.wikipedia.org/wiki/Akrotiri_and_Dhekelia" TargetMode="External"/><Relationship Id="rId962" Type="http://schemas.openxmlformats.org/officeDocument/2006/relationships/hyperlink" Target="http://en.wikipedia.org/wiki/Ministry_of_Justice_(United_Kingdom)" TargetMode="External"/><Relationship Id="rId1178" Type="http://schemas.openxmlformats.org/officeDocument/2006/relationships/hyperlink" Target="http://en.wikipedia.org/wiki/Charles_Darwin" TargetMode="External"/><Relationship Id="rId1385" Type="http://schemas.openxmlformats.org/officeDocument/2006/relationships/hyperlink" Target="http://en.wikipedia.org/wiki/Coventry" TargetMode="External"/><Relationship Id="rId1592" Type="http://schemas.openxmlformats.org/officeDocument/2006/relationships/hyperlink" Target="http://en.wikipedia.org/wiki/Education_in_England" TargetMode="External"/><Relationship Id="rId1606" Type="http://schemas.openxmlformats.org/officeDocument/2006/relationships/hyperlink" Target="http://en.wikipedia.org/wiki/United_Kingdom" TargetMode="External"/><Relationship Id="rId1813" Type="http://schemas.openxmlformats.org/officeDocument/2006/relationships/hyperlink" Target="http://en.wikipedia.org/wiki/History_of_classical_music_traditions" TargetMode="External"/><Relationship Id="rId2229" Type="http://schemas.openxmlformats.org/officeDocument/2006/relationships/hyperlink" Target="http://en.wikipedia.org/wiki/Union_Flag" TargetMode="External"/><Relationship Id="rId91" Type="http://schemas.openxmlformats.org/officeDocument/2006/relationships/hyperlink" Target="http://en.wikipedia.org/wiki/Coordinated_Universal_Time" TargetMode="External"/><Relationship Id="rId187" Type="http://schemas.openxmlformats.org/officeDocument/2006/relationships/hyperlink" Target="http://en.wikipedia.org/wiki/United_Kingdom_of_Great_Britain_and_Ireland" TargetMode="External"/><Relationship Id="rId394" Type="http://schemas.openxmlformats.org/officeDocument/2006/relationships/hyperlink" Target="http://en.wikipedia.org/wiki/United_Kingdom" TargetMode="External"/><Relationship Id="rId408" Type="http://schemas.openxmlformats.org/officeDocument/2006/relationships/hyperlink" Target="http://en.wikipedia.org/wiki/House_of_Commons_of_the_United_Kingdom" TargetMode="External"/><Relationship Id="rId615" Type="http://schemas.openxmlformats.org/officeDocument/2006/relationships/hyperlink" Target="http://en.wikipedia.org/wiki/Orkney" TargetMode="External"/><Relationship Id="rId822" Type="http://schemas.openxmlformats.org/officeDocument/2006/relationships/hyperlink" Target="http://en.wikipedia.org/wiki/Conservative_Party_(UK)" TargetMode="External"/><Relationship Id="rId1038" Type="http://schemas.openxmlformats.org/officeDocument/2006/relationships/hyperlink" Target="http://en.wikipedia.org/wiki/Operation_Palliser" TargetMode="External"/><Relationship Id="rId1245" Type="http://schemas.openxmlformats.org/officeDocument/2006/relationships/hyperlink" Target="http://en.wikipedia.org/wiki/United_Kingdom" TargetMode="External"/><Relationship Id="rId1452" Type="http://schemas.openxmlformats.org/officeDocument/2006/relationships/hyperlink" Target="http://en.wikipedia.org/wiki/Hindi" TargetMode="External"/><Relationship Id="rId1897" Type="http://schemas.openxmlformats.org/officeDocument/2006/relationships/hyperlink" Target="http://en.wikipedia.org/wiki/Art_of_the_United_Kingdom" TargetMode="External"/><Relationship Id="rId2075" Type="http://schemas.openxmlformats.org/officeDocument/2006/relationships/hyperlink" Target="http://en.wikipedia.org/wiki/Sport_in_the_United_Kingdom" TargetMode="External"/><Relationship Id="rId254" Type="http://schemas.openxmlformats.org/officeDocument/2006/relationships/hyperlink" Target="http://en.wikipedia.org/wiki/United_Kingdom" TargetMode="External"/><Relationship Id="rId699" Type="http://schemas.openxmlformats.org/officeDocument/2006/relationships/hyperlink" Target="http://en.wikipedia.org/wiki/North_East_England" TargetMode="External"/><Relationship Id="rId1091" Type="http://schemas.openxmlformats.org/officeDocument/2006/relationships/hyperlink" Target="http://en.wikipedia.org/wiki/Industrial_Revolution" TargetMode="External"/><Relationship Id="rId1105" Type="http://schemas.openxmlformats.org/officeDocument/2006/relationships/hyperlink" Target="http://en.wikipedia.org/wiki/Airbus_UK" TargetMode="External"/><Relationship Id="rId1312" Type="http://schemas.openxmlformats.org/officeDocument/2006/relationships/hyperlink" Target="http://en.wikipedia.org/wiki/United_Kingdom" TargetMode="External"/><Relationship Id="rId1757" Type="http://schemas.openxmlformats.org/officeDocument/2006/relationships/hyperlink" Target="http://en.wikipedia.org/wiki/Victorian_era" TargetMode="External"/><Relationship Id="rId1964" Type="http://schemas.openxmlformats.org/officeDocument/2006/relationships/hyperlink" Target="http://en.wikipedia.org/wiki/Michael_Powell" TargetMode="External"/><Relationship Id="rId49" Type="http://schemas.openxmlformats.org/officeDocument/2006/relationships/hyperlink" Target="http://en.wikipedia.org/wiki/Elizabeth_II" TargetMode="External"/><Relationship Id="rId114" Type="http://schemas.openxmlformats.org/officeDocument/2006/relationships/hyperlink" Target="http://en.wikipedia.org/wiki/Help:IPA_for_English" TargetMode="External"/><Relationship Id="rId461" Type="http://schemas.openxmlformats.org/officeDocument/2006/relationships/hyperlink" Target="http://en.wikipedia.org/wiki/Napoleonic_Wars" TargetMode="External"/><Relationship Id="rId559" Type="http://schemas.openxmlformats.org/officeDocument/2006/relationships/hyperlink" Target="http://en.wikipedia.org/wiki/Devolution" TargetMode="External"/><Relationship Id="rId766" Type="http://schemas.openxmlformats.org/officeDocument/2006/relationships/hyperlink" Target="http://en.wikipedia.org/wiki/Jersey" TargetMode="External"/><Relationship Id="rId1189" Type="http://schemas.openxmlformats.org/officeDocument/2006/relationships/hyperlink" Target="http://en.wikipedia.org/wiki/Henry_Cavendish" TargetMode="External"/><Relationship Id="rId1396" Type="http://schemas.openxmlformats.org/officeDocument/2006/relationships/hyperlink" Target="http://en.wikipedia.org/wiki/United_Kingdom" TargetMode="External"/><Relationship Id="rId1617" Type="http://schemas.openxmlformats.org/officeDocument/2006/relationships/hyperlink" Target="http://en.wikipedia.org/wiki/University_of_Cambridge" TargetMode="External"/><Relationship Id="rId1824" Type="http://schemas.openxmlformats.org/officeDocument/2006/relationships/hyperlink" Target="http://en.wikipedia.org/wiki/Henry_Purcell" TargetMode="External"/><Relationship Id="rId2142" Type="http://schemas.openxmlformats.org/officeDocument/2006/relationships/hyperlink" Target="http://en.wikipedia.org/wiki/United_Kingdom" TargetMode="External"/><Relationship Id="rId198" Type="http://schemas.openxmlformats.org/officeDocument/2006/relationships/hyperlink" Target="http://en.wikipedia.org/wiki/List_of_countries_by_GDP_(nominal)" TargetMode="External"/><Relationship Id="rId321" Type="http://schemas.openxmlformats.org/officeDocument/2006/relationships/hyperlink" Target="http://en.wikipedia.org/wiki/Scottish_Gaelic" TargetMode="External"/><Relationship Id="rId419" Type="http://schemas.openxmlformats.org/officeDocument/2006/relationships/hyperlink" Target="http://en.wikipedia.org/wiki/History_of_the_United_Kingdom" TargetMode="External"/><Relationship Id="rId626" Type="http://schemas.openxmlformats.org/officeDocument/2006/relationships/hyperlink" Target="http://en.wikipedia.org/wiki/Central_Lowlands" TargetMode="External"/><Relationship Id="rId973" Type="http://schemas.openxmlformats.org/officeDocument/2006/relationships/hyperlink" Target="http://en.wikipedia.org/wiki/G7" TargetMode="External"/><Relationship Id="rId1049" Type="http://schemas.openxmlformats.org/officeDocument/2006/relationships/hyperlink" Target="http://en.wikipedia.org/wiki/United_Kingdom" TargetMode="External"/><Relationship Id="rId1256" Type="http://schemas.openxmlformats.org/officeDocument/2006/relationships/hyperlink" Target="http://en.wikipedia.org/wiki/Virgin_Atlantic" TargetMode="External"/><Relationship Id="rId2002" Type="http://schemas.openxmlformats.org/officeDocument/2006/relationships/hyperlink" Target="http://en.wikipedia.org/wiki/Pirates_of_the_Caribbean_films" TargetMode="External"/><Relationship Id="rId2086" Type="http://schemas.openxmlformats.org/officeDocument/2006/relationships/hyperlink" Target="http://en.wikipedia.org/wiki/Boxing" TargetMode="External"/><Relationship Id="rId833" Type="http://schemas.openxmlformats.org/officeDocument/2006/relationships/hyperlink" Target="http://en.wikipedia.org/wiki/Liberalism_in_the_United_Kingdom" TargetMode="External"/><Relationship Id="rId1116" Type="http://schemas.openxmlformats.org/officeDocument/2006/relationships/hyperlink" Target="http://en.wikipedia.org/wiki/RAF" TargetMode="External"/><Relationship Id="rId1463" Type="http://schemas.openxmlformats.org/officeDocument/2006/relationships/hyperlink" Target="http://en.wikipedia.org/wiki/United_Kingdom" TargetMode="External"/><Relationship Id="rId1670" Type="http://schemas.openxmlformats.org/officeDocument/2006/relationships/hyperlink" Target="http://en.wikipedia.org/wiki/Healthcare_in_Northern_Ireland" TargetMode="External"/><Relationship Id="rId1768" Type="http://schemas.openxmlformats.org/officeDocument/2006/relationships/hyperlink" Target="http://en.wikipedia.org/wiki/Scottish_Renaissance" TargetMode="External"/><Relationship Id="rId265" Type="http://schemas.openxmlformats.org/officeDocument/2006/relationships/hyperlink" Target="http://en.wikipedia.org/wiki/United_Kingdom" TargetMode="External"/><Relationship Id="rId472" Type="http://schemas.openxmlformats.org/officeDocument/2006/relationships/hyperlink" Target="http://en.wikipedia.org/wiki/United_Kingdom" TargetMode="External"/><Relationship Id="rId900" Type="http://schemas.openxmlformats.org/officeDocument/2006/relationships/hyperlink" Target="http://en.wikipedia.org/wiki/United_Kingdom" TargetMode="External"/><Relationship Id="rId1323" Type="http://schemas.openxmlformats.org/officeDocument/2006/relationships/hyperlink" Target="http://en.wikipedia.org/wiki/United_Kingdom" TargetMode="External"/><Relationship Id="rId1530" Type="http://schemas.openxmlformats.org/officeDocument/2006/relationships/hyperlink" Target="http://en.wikipedia.org/wiki/Catholic_Church" TargetMode="External"/><Relationship Id="rId1628" Type="http://schemas.openxmlformats.org/officeDocument/2006/relationships/hyperlink" Target="http://en.wikipedia.org/wiki/Tertiary_education" TargetMode="External"/><Relationship Id="rId1975" Type="http://schemas.openxmlformats.org/officeDocument/2006/relationships/hyperlink" Target="http://en.wikipedia.org/wiki/United_Kingdom" TargetMode="External"/><Relationship Id="rId2153" Type="http://schemas.openxmlformats.org/officeDocument/2006/relationships/hyperlink" Target="http://en.wikipedia.org/wiki/Sport_in_Ireland" TargetMode="External"/><Relationship Id="rId125" Type="http://schemas.openxmlformats.org/officeDocument/2006/relationships/hyperlink" Target="http://en.wikipedia.org/wiki/Help:IPA_for_English" TargetMode="External"/><Relationship Id="rId332" Type="http://schemas.openxmlformats.org/officeDocument/2006/relationships/hyperlink" Target="http://en.wikipedia.org/wiki/File:Stonehenge2007_07_30.jpg" TargetMode="External"/><Relationship Id="rId777" Type="http://schemas.openxmlformats.org/officeDocument/2006/relationships/hyperlink" Target="http://en.wikipedia.org/wiki/Monarchy_of_the_United_Kingdom" TargetMode="External"/><Relationship Id="rId984" Type="http://schemas.openxmlformats.org/officeDocument/2006/relationships/hyperlink" Target="http://en.wikipedia.org/wiki/United_Kingdom" TargetMode="External"/><Relationship Id="rId1835" Type="http://schemas.openxmlformats.org/officeDocument/2006/relationships/hyperlink" Target="http://en.wikipedia.org/wiki/Simon_Rattle" TargetMode="External"/><Relationship Id="rId2013" Type="http://schemas.openxmlformats.org/officeDocument/2006/relationships/hyperlink" Target="http://en.wikipedia.org/wiki/File:Bbc_broadcasting_house_front.jpg" TargetMode="External"/><Relationship Id="rId2220" Type="http://schemas.openxmlformats.org/officeDocument/2006/relationships/hyperlink" Target="http://en.wikipedia.org/wiki/United_Kingdom" TargetMode="External"/><Relationship Id="rId637" Type="http://schemas.openxmlformats.org/officeDocument/2006/relationships/hyperlink" Target="http://en.wikipedia.org/wiki/Mid_Wales" TargetMode="External"/><Relationship Id="rId844" Type="http://schemas.openxmlformats.org/officeDocument/2006/relationships/hyperlink" Target="http://en.wikipedia.org/wiki/United_Kingdom" TargetMode="External"/><Relationship Id="rId1267" Type="http://schemas.openxmlformats.org/officeDocument/2006/relationships/hyperlink" Target="http://en.wikipedia.org/wiki/United_Kingdom" TargetMode="External"/><Relationship Id="rId1474" Type="http://schemas.openxmlformats.org/officeDocument/2006/relationships/hyperlink" Target="http://en.wikipedia.org/wiki/Canadian_Gaelic" TargetMode="External"/><Relationship Id="rId1681" Type="http://schemas.openxmlformats.org/officeDocument/2006/relationships/hyperlink" Target="http://en.wikipedia.org/wiki/United_Kingdom" TargetMode="External"/><Relationship Id="rId1902" Type="http://schemas.openxmlformats.org/officeDocument/2006/relationships/hyperlink" Target="http://en.wikipedia.org/wiki/Romanticism" TargetMode="External"/><Relationship Id="rId2097" Type="http://schemas.openxmlformats.org/officeDocument/2006/relationships/hyperlink" Target="http://en.wikipedia.org/wiki/1948_Summer_Olympics" TargetMode="External"/><Relationship Id="rId276" Type="http://schemas.openxmlformats.org/officeDocument/2006/relationships/hyperlink" Target="http://en.wikipedia.org/wiki/United_Kingdom" TargetMode="External"/><Relationship Id="rId483" Type="http://schemas.openxmlformats.org/officeDocument/2006/relationships/hyperlink" Target="http://en.wikipedia.org/wiki/Royal_Ulster_Rifles" TargetMode="External"/><Relationship Id="rId690" Type="http://schemas.openxmlformats.org/officeDocument/2006/relationships/hyperlink" Target="http://en.wikipedia.org/wiki/Local_government_in_England" TargetMode="External"/><Relationship Id="rId704" Type="http://schemas.openxmlformats.org/officeDocument/2006/relationships/hyperlink" Target="http://en.wikipedia.org/wiki/London_borough" TargetMode="External"/><Relationship Id="rId911" Type="http://schemas.openxmlformats.org/officeDocument/2006/relationships/hyperlink" Target="http://en.wikipedia.org/wiki/Royal_Courts_of_Justice" TargetMode="External"/><Relationship Id="rId1127" Type="http://schemas.openxmlformats.org/officeDocument/2006/relationships/hyperlink" Target="http://en.wikipedia.org/wiki/UK_Space_Agency" TargetMode="External"/><Relationship Id="rId1334" Type="http://schemas.openxmlformats.org/officeDocument/2006/relationships/hyperlink" Target="http://en.wikipedia.org/wiki/File:London_from_a_hot_air_balloon.jpg" TargetMode="External"/><Relationship Id="rId1541" Type="http://schemas.openxmlformats.org/officeDocument/2006/relationships/image" Target="media/image41.png"/><Relationship Id="rId1779" Type="http://schemas.openxmlformats.org/officeDocument/2006/relationships/hyperlink" Target="http://en.wikipedia.org/wiki/United_Kingdom" TargetMode="External"/><Relationship Id="rId1986" Type="http://schemas.openxmlformats.org/officeDocument/2006/relationships/hyperlink" Target="http://en.wikipedia.org/wiki/United_Kingdom" TargetMode="External"/><Relationship Id="rId2164" Type="http://schemas.openxmlformats.org/officeDocument/2006/relationships/hyperlink" Target="http://en.wikipedia.org/wiki/Northern_England" TargetMode="External"/><Relationship Id="rId40" Type="http://schemas.openxmlformats.org/officeDocument/2006/relationships/hyperlink" Target="http://en.wikipedia.org/wiki/British_Asian" TargetMode="External"/><Relationship Id="rId136" Type="http://schemas.openxmlformats.org/officeDocument/2006/relationships/hyperlink" Target="http://en.wikipedia.org/wiki/United_Kingdom" TargetMode="External"/><Relationship Id="rId343" Type="http://schemas.openxmlformats.org/officeDocument/2006/relationships/hyperlink" Target="http://en.wikipedia.org/wiki/United_Kingdom" TargetMode="External"/><Relationship Id="rId550" Type="http://schemas.openxmlformats.org/officeDocument/2006/relationships/hyperlink" Target="http://en.wikipedia.org/wiki/United_Kingdom" TargetMode="External"/><Relationship Id="rId788" Type="http://schemas.openxmlformats.org/officeDocument/2006/relationships/hyperlink" Target="http://en.wikipedia.org/wiki/United_Kingdom" TargetMode="External"/><Relationship Id="rId995" Type="http://schemas.openxmlformats.org/officeDocument/2006/relationships/hyperlink" Target="http://en.wikipedia.org/wiki/British_Armed_Forces" TargetMode="External"/><Relationship Id="rId1180" Type="http://schemas.openxmlformats.org/officeDocument/2006/relationships/hyperlink" Target="http://en.wikipedia.org/wiki/Natural_selection" TargetMode="External"/><Relationship Id="rId1401" Type="http://schemas.openxmlformats.org/officeDocument/2006/relationships/hyperlink" Target="http://en.wikipedia.org/wiki/Liverpool" TargetMode="External"/><Relationship Id="rId1639" Type="http://schemas.openxmlformats.org/officeDocument/2006/relationships/hyperlink" Target="http://en.wikipedia.org/wiki/Education_in_Wales" TargetMode="External"/><Relationship Id="rId1846" Type="http://schemas.openxmlformats.org/officeDocument/2006/relationships/hyperlink" Target="http://en.wikipedia.org/wiki/Monty_Norman" TargetMode="External"/><Relationship Id="rId2024" Type="http://schemas.openxmlformats.org/officeDocument/2006/relationships/hyperlink" Target="http://en.wikipedia.org/wiki/Television_licensing_in_the_United_Kingdom" TargetMode="External"/><Relationship Id="rId2231" Type="http://schemas.openxmlformats.org/officeDocument/2006/relationships/hyperlink" Target="http://en.wikipedia.org/wiki/Flag_of_Scotland" TargetMode="External"/><Relationship Id="rId203" Type="http://schemas.openxmlformats.org/officeDocument/2006/relationships/hyperlink" Target="http://en.wikipedia.org/wiki/Human_Development_Index" TargetMode="External"/><Relationship Id="rId648" Type="http://schemas.openxmlformats.org/officeDocument/2006/relationships/hyperlink" Target="http://en.wikipedia.org/wiki/Irish_Sea" TargetMode="External"/><Relationship Id="rId855" Type="http://schemas.openxmlformats.org/officeDocument/2006/relationships/hyperlink" Target="http://en.wikipedia.org/wiki/First_Minister" TargetMode="External"/><Relationship Id="rId1040" Type="http://schemas.openxmlformats.org/officeDocument/2006/relationships/hyperlink" Target="http://en.wikipedia.org/wiki/Kosovo_War" TargetMode="External"/><Relationship Id="rId1278" Type="http://schemas.openxmlformats.org/officeDocument/2006/relationships/hyperlink" Target="http://en.wikipedia.org/wiki/United_Kingdom" TargetMode="External"/><Relationship Id="rId1485" Type="http://schemas.openxmlformats.org/officeDocument/2006/relationships/hyperlink" Target="http://en.wikipedia.org/wiki/United_Kingdom" TargetMode="External"/><Relationship Id="rId1692" Type="http://schemas.openxmlformats.org/officeDocument/2006/relationships/hyperlink" Target="http://en.wikipedia.org/wiki/United_Kingdom" TargetMode="External"/><Relationship Id="rId1706" Type="http://schemas.openxmlformats.org/officeDocument/2006/relationships/hyperlink" Target="http://en.wikipedia.org/wiki/Alan_Ayckbourn" TargetMode="External"/><Relationship Id="rId1913" Type="http://schemas.openxmlformats.org/officeDocument/2006/relationships/hyperlink" Target="http://en.wikipedia.org/wiki/William_Morris" TargetMode="External"/><Relationship Id="rId287" Type="http://schemas.openxmlformats.org/officeDocument/2006/relationships/hyperlink" Target="http://en.wikipedia.org/wiki/United_Kingdom" TargetMode="External"/><Relationship Id="rId410" Type="http://schemas.openxmlformats.org/officeDocument/2006/relationships/hyperlink" Target="http://en.wikipedia.org/wiki/United_Kingdom" TargetMode="External"/><Relationship Id="rId494" Type="http://schemas.openxmlformats.org/officeDocument/2006/relationships/hyperlink" Target="http://en.wikipedia.org/wiki/Irish_Home_Rule" TargetMode="External"/><Relationship Id="rId508" Type="http://schemas.openxmlformats.org/officeDocument/2006/relationships/hyperlink" Target="http://en.wikipedia.org/wiki/RAF" TargetMode="External"/><Relationship Id="rId715" Type="http://schemas.openxmlformats.org/officeDocument/2006/relationships/hyperlink" Target="http://en.wikipedia.org/wiki/Single_transferable_vote" TargetMode="External"/><Relationship Id="rId922" Type="http://schemas.openxmlformats.org/officeDocument/2006/relationships/hyperlink" Target="http://en.wikipedia.org/wiki/United_Kingdom" TargetMode="External"/><Relationship Id="rId1138" Type="http://schemas.openxmlformats.org/officeDocument/2006/relationships/hyperlink" Target="http://en.wikipedia.org/wiki/International_financial_centre" TargetMode="External"/><Relationship Id="rId1345" Type="http://schemas.openxmlformats.org/officeDocument/2006/relationships/image" Target="media/image36.jpeg"/><Relationship Id="rId1552" Type="http://schemas.openxmlformats.org/officeDocument/2006/relationships/hyperlink" Target="http://en.wikipedia.org/wiki/United_Kingdom" TargetMode="External"/><Relationship Id="rId1997" Type="http://schemas.openxmlformats.org/officeDocument/2006/relationships/hyperlink" Target="http://en.wikipedia.org/wiki/United_Kingdom" TargetMode="External"/><Relationship Id="rId2175" Type="http://schemas.openxmlformats.org/officeDocument/2006/relationships/hyperlink" Target="http://en.wikipedia.org/wiki/Grand_Slam_(tennis)" TargetMode="External"/><Relationship Id="rId147" Type="http://schemas.openxmlformats.org/officeDocument/2006/relationships/hyperlink" Target="http://en.wikipedia.org/wiki/List_of_countries_by_population" TargetMode="External"/><Relationship Id="rId354" Type="http://schemas.openxmlformats.org/officeDocument/2006/relationships/hyperlink" Target="http://en.wikipedia.org/wiki/D%C3%A1l_Riata" TargetMode="External"/><Relationship Id="rId799" Type="http://schemas.openxmlformats.org/officeDocument/2006/relationships/hyperlink" Target="http://en.wikipedia.org/wiki/Government_of_the_United_Kingdom" TargetMode="External"/><Relationship Id="rId1191" Type="http://schemas.openxmlformats.org/officeDocument/2006/relationships/hyperlink" Target="http://en.wikipedia.org/wiki/Penicillin" TargetMode="External"/><Relationship Id="rId1205" Type="http://schemas.openxmlformats.org/officeDocument/2006/relationships/hyperlink" Target="http://en.wikipedia.org/wiki/United_Kingdom" TargetMode="External"/><Relationship Id="rId1857" Type="http://schemas.openxmlformats.org/officeDocument/2006/relationships/hyperlink" Target="http://en.wikipedia.org/wiki/List_of_best-selling_music_artists" TargetMode="External"/><Relationship Id="rId2035" Type="http://schemas.openxmlformats.org/officeDocument/2006/relationships/hyperlink" Target="http://en.wikipedia.org/wiki/The_Times" TargetMode="External"/><Relationship Id="rId51" Type="http://schemas.openxmlformats.org/officeDocument/2006/relationships/hyperlink" Target="http://en.wikipedia.org/wiki/David_Cameron" TargetMode="External"/><Relationship Id="rId561" Type="http://schemas.openxmlformats.org/officeDocument/2006/relationships/hyperlink" Target="http://en.wikipedia.org/wiki/United_Kingdom" TargetMode="External"/><Relationship Id="rId659" Type="http://schemas.openxmlformats.org/officeDocument/2006/relationships/hyperlink" Target="http://en.wikipedia.org/wiki/Gulf_Stream" TargetMode="External"/><Relationship Id="rId866" Type="http://schemas.openxmlformats.org/officeDocument/2006/relationships/hyperlink" Target="http://en.wikipedia.org/wiki/Reserved_matters" TargetMode="External"/><Relationship Id="rId1289" Type="http://schemas.openxmlformats.org/officeDocument/2006/relationships/hyperlink" Target="http://en.wikipedia.org/wiki/File:Population_density_UK_2011_census.png" TargetMode="External"/><Relationship Id="rId1412" Type="http://schemas.openxmlformats.org/officeDocument/2006/relationships/hyperlink" Target="http://en.wikipedia.org/wiki/Ethnicity" TargetMode="External"/><Relationship Id="rId1496" Type="http://schemas.openxmlformats.org/officeDocument/2006/relationships/hyperlink" Target="http://en.wikipedia.org/wiki/United_Kingdom" TargetMode="External"/><Relationship Id="rId1717" Type="http://schemas.openxmlformats.org/officeDocument/2006/relationships/hyperlink" Target="http://en.wikipedia.org/wiki/Robinson_Crusoe" TargetMode="External"/><Relationship Id="rId1924" Type="http://schemas.openxmlformats.org/officeDocument/2006/relationships/hyperlink" Target="http://en.wikipedia.org/wiki/Henry_Moore" TargetMode="External"/><Relationship Id="rId2242" Type="http://schemas.openxmlformats.org/officeDocument/2006/relationships/hyperlink" Target="http://en.wikipedia.org/wiki/Rule,_Britannia!" TargetMode="External"/><Relationship Id="rId214" Type="http://schemas.openxmlformats.org/officeDocument/2006/relationships/hyperlink" Target="http://en.wikipedia.org/wiki/United_Kingdom" TargetMode="External"/><Relationship Id="rId298" Type="http://schemas.openxmlformats.org/officeDocument/2006/relationships/hyperlink" Target="http://en.wikipedia.org/wiki/United_Kingdom" TargetMode="External"/><Relationship Id="rId421" Type="http://schemas.openxmlformats.org/officeDocument/2006/relationships/image" Target="media/image11.jpeg"/><Relationship Id="rId519" Type="http://schemas.openxmlformats.org/officeDocument/2006/relationships/hyperlink" Target="http://en.wikipedia.org/wiki/Marshall_Plan" TargetMode="External"/><Relationship Id="rId1051" Type="http://schemas.openxmlformats.org/officeDocument/2006/relationships/hyperlink" Target="http://en.wikipedia.org/wiki/Economy_of_the_United_Kingdom" TargetMode="External"/><Relationship Id="rId1149" Type="http://schemas.openxmlformats.org/officeDocument/2006/relationships/hyperlink" Target="http://en.wikipedia.org/wiki/United_Kingdom" TargetMode="External"/><Relationship Id="rId1356" Type="http://schemas.openxmlformats.org/officeDocument/2006/relationships/hyperlink" Target="http://en.wikipedia.org/wiki/Leicester_Urban_Area" TargetMode="External"/><Relationship Id="rId2102" Type="http://schemas.openxmlformats.org/officeDocument/2006/relationships/hyperlink" Target="http://en.wikipedia.org/wiki/FIFA" TargetMode="External"/><Relationship Id="rId158" Type="http://schemas.openxmlformats.org/officeDocument/2006/relationships/hyperlink" Target="http://en.wikipedia.org/wiki/United_Kingdom" TargetMode="External"/><Relationship Id="rId726" Type="http://schemas.openxmlformats.org/officeDocument/2006/relationships/hyperlink" Target="http://en.wikipedia.org/wiki/Welsh_Local_Government_Association" TargetMode="External"/><Relationship Id="rId933" Type="http://schemas.openxmlformats.org/officeDocument/2006/relationships/hyperlink" Target="http://en.wikipedia.org/wiki/United_Kingdom" TargetMode="External"/><Relationship Id="rId1009" Type="http://schemas.openxmlformats.org/officeDocument/2006/relationships/hyperlink" Target="http://en.wikipedia.org/wiki/United_Kingdom" TargetMode="External"/><Relationship Id="rId1563" Type="http://schemas.openxmlformats.org/officeDocument/2006/relationships/hyperlink" Target="http://en.wikipedia.org/wiki/United_Kingdom" TargetMode="External"/><Relationship Id="rId1770" Type="http://schemas.openxmlformats.org/officeDocument/2006/relationships/hyperlink" Target="http://en.wikipedia.org/wiki/Iain_Banks" TargetMode="External"/><Relationship Id="rId1868" Type="http://schemas.openxmlformats.org/officeDocument/2006/relationships/hyperlink" Target="http://en.wikipedia.org/wiki/United_Kingdom" TargetMode="External"/><Relationship Id="rId2186" Type="http://schemas.openxmlformats.org/officeDocument/2006/relationships/hyperlink" Target="http://en.wikipedia.org/wiki/Cheltenham_National_Hunt_Festival" TargetMode="External"/><Relationship Id="rId62" Type="http://schemas.openxmlformats.org/officeDocument/2006/relationships/hyperlink" Target="http://en.wikipedia.org/wiki/United_Kingdom" TargetMode="External"/><Relationship Id="rId365" Type="http://schemas.openxmlformats.org/officeDocument/2006/relationships/hyperlink" Target="http://en.wikipedia.org/wiki/Norman_invasion_of_Wales" TargetMode="External"/><Relationship Id="rId572" Type="http://schemas.openxmlformats.org/officeDocument/2006/relationships/hyperlink" Target="http://en.wikipedia.org/wiki/Scottish_independence_referendum,_2014" TargetMode="External"/><Relationship Id="rId1216" Type="http://schemas.openxmlformats.org/officeDocument/2006/relationships/hyperlink" Target="http://en.wikipedia.org/wiki/Science_park" TargetMode="External"/><Relationship Id="rId1423" Type="http://schemas.openxmlformats.org/officeDocument/2006/relationships/hyperlink" Target="http://en.wikipedia.org/wiki/United_Kingdom" TargetMode="External"/><Relationship Id="rId1630" Type="http://schemas.openxmlformats.org/officeDocument/2006/relationships/hyperlink" Target="http://en.wikipedia.org/wiki/United_Kingdom" TargetMode="External"/><Relationship Id="rId2046" Type="http://schemas.openxmlformats.org/officeDocument/2006/relationships/hyperlink" Target="http://en.wikipedia.org/wiki/British_philosophy" TargetMode="External"/><Relationship Id="rId225" Type="http://schemas.openxmlformats.org/officeDocument/2006/relationships/hyperlink" Target="http://en.wikipedia.org/wiki/NATO" TargetMode="External"/><Relationship Id="rId432" Type="http://schemas.openxmlformats.org/officeDocument/2006/relationships/hyperlink" Target="http://en.wikipedia.org/wiki/Battle_of_Culloden" TargetMode="External"/><Relationship Id="rId877" Type="http://schemas.openxmlformats.org/officeDocument/2006/relationships/hyperlink" Target="http://en.wikipedia.org/wiki/Edinburgh_Agreement_(2012)" TargetMode="External"/><Relationship Id="rId1062" Type="http://schemas.openxmlformats.org/officeDocument/2006/relationships/hyperlink" Target="http://en.wikipedia.org/wiki/Public_finance" TargetMode="External"/><Relationship Id="rId1728" Type="http://schemas.openxmlformats.org/officeDocument/2006/relationships/hyperlink" Target="http://en.wikipedia.org/wiki/William_Wordsworth" TargetMode="External"/><Relationship Id="rId1935" Type="http://schemas.openxmlformats.org/officeDocument/2006/relationships/hyperlink" Target="http://en.wikipedia.org/wiki/Royal_Academy" TargetMode="External"/><Relationship Id="rId2113" Type="http://schemas.openxmlformats.org/officeDocument/2006/relationships/hyperlink" Target="http://en.wikipedia.org/wiki/United_Kingdom" TargetMode="External"/><Relationship Id="rId737" Type="http://schemas.openxmlformats.org/officeDocument/2006/relationships/image" Target="media/image20.jpeg"/><Relationship Id="rId944" Type="http://schemas.openxmlformats.org/officeDocument/2006/relationships/hyperlink" Target="http://en.wikipedia.org/wiki/Scotland" TargetMode="External"/><Relationship Id="rId1367" Type="http://schemas.openxmlformats.org/officeDocument/2006/relationships/hyperlink" Target="http://en.wikipedia.org/wiki/Liverpool" TargetMode="External"/><Relationship Id="rId1574" Type="http://schemas.openxmlformats.org/officeDocument/2006/relationships/hyperlink" Target="http://en.wikipedia.org/wiki/United_Kingdom" TargetMode="External"/><Relationship Id="rId1781" Type="http://schemas.openxmlformats.org/officeDocument/2006/relationships/hyperlink" Target="http://en.wikipedia.org/wiki/Daniel_Owen" TargetMode="External"/><Relationship Id="rId2197" Type="http://schemas.openxmlformats.org/officeDocument/2006/relationships/hyperlink" Target="http://en.wikipedia.org/wiki/World_Rally_Championship" TargetMode="External"/><Relationship Id="rId73" Type="http://schemas.openxmlformats.org/officeDocument/2006/relationships/hyperlink" Target="http://en.wikipedia.org/wiki/List_of_countries_by_GDP_(PPP)" TargetMode="External"/><Relationship Id="rId169" Type="http://schemas.openxmlformats.org/officeDocument/2006/relationships/hyperlink" Target="http://en.wikipedia.org/wiki/United_Kingdom" TargetMode="External"/><Relationship Id="rId376" Type="http://schemas.openxmlformats.org/officeDocument/2006/relationships/hyperlink" Target="http://en.wikipedia.org/wiki/Declaration_of_Arbroath" TargetMode="External"/><Relationship Id="rId583" Type="http://schemas.openxmlformats.org/officeDocument/2006/relationships/hyperlink" Target="http://en.wikipedia.org/wiki/United_Kingdom" TargetMode="External"/><Relationship Id="rId790" Type="http://schemas.openxmlformats.org/officeDocument/2006/relationships/hyperlink" Target="http://en.wikipedia.org/wiki/United_Kingdom" TargetMode="External"/><Relationship Id="rId804" Type="http://schemas.openxmlformats.org/officeDocument/2006/relationships/hyperlink" Target="http://en.wikipedia.org/wiki/House_of_Lords" TargetMode="External"/><Relationship Id="rId1227" Type="http://schemas.openxmlformats.org/officeDocument/2006/relationships/hyperlink" Target="http://en.wikipedia.org/wiki/London_Heathrow_Terminal_5" TargetMode="External"/><Relationship Id="rId1434" Type="http://schemas.openxmlformats.org/officeDocument/2006/relationships/hyperlink" Target="http://en.wikipedia.org/wiki/Languages_of_the_United_Kingdom" TargetMode="External"/><Relationship Id="rId1641" Type="http://schemas.openxmlformats.org/officeDocument/2006/relationships/hyperlink" Target="http://en.wikipedia.org/wiki/United_Kingdom" TargetMode="External"/><Relationship Id="rId1879" Type="http://schemas.openxmlformats.org/officeDocument/2006/relationships/hyperlink" Target="http://en.wikipedia.org/wiki/Rod_Stewart" TargetMode="External"/><Relationship Id="rId2057" Type="http://schemas.openxmlformats.org/officeDocument/2006/relationships/hyperlink" Target="http://en.wikipedia.org/wiki/John_Stuart_Mill" TargetMode="External"/><Relationship Id="rId4" Type="http://schemas.openxmlformats.org/officeDocument/2006/relationships/settings" Target="settings.xml"/><Relationship Id="rId236" Type="http://schemas.openxmlformats.org/officeDocument/2006/relationships/hyperlink" Target="http://en.wikipedia.org/wiki/United_Kingdom" TargetMode="External"/><Relationship Id="rId443" Type="http://schemas.openxmlformats.org/officeDocument/2006/relationships/hyperlink" Target="http://en.wikipedia.org/wiki/Acts_of_Union_(1800)" TargetMode="External"/><Relationship Id="rId650" Type="http://schemas.openxmlformats.org/officeDocument/2006/relationships/hyperlink" Target="http://en.wikipedia.org/wiki/Lough_Neagh" TargetMode="External"/><Relationship Id="rId888" Type="http://schemas.openxmlformats.org/officeDocument/2006/relationships/hyperlink" Target="http://en.wikipedia.org/wiki/Designated_Unionist" TargetMode="External"/><Relationship Id="rId1073" Type="http://schemas.openxmlformats.org/officeDocument/2006/relationships/hyperlink" Target="http://en.wikipedia.org/wiki/Tertiary_sector_of_the_economy" TargetMode="External"/><Relationship Id="rId1280" Type="http://schemas.openxmlformats.org/officeDocument/2006/relationships/hyperlink" Target="http://en.wikipedia.org/wiki/Coal_Authority" TargetMode="External"/><Relationship Id="rId1501" Type="http://schemas.openxmlformats.org/officeDocument/2006/relationships/hyperlink" Target="http://en.wikipedia.org/wiki/United_Kingdom" TargetMode="External"/><Relationship Id="rId1739" Type="http://schemas.openxmlformats.org/officeDocument/2006/relationships/hyperlink" Target="http://en.wikipedia.org/wiki/George_Orwell" TargetMode="External"/><Relationship Id="rId1946" Type="http://schemas.openxmlformats.org/officeDocument/2006/relationships/hyperlink" Target="http://en.wikipedia.org/wiki/National_Gallery" TargetMode="External"/><Relationship Id="rId2124" Type="http://schemas.openxmlformats.org/officeDocument/2006/relationships/image" Target="media/image53.jpeg"/><Relationship Id="rId303" Type="http://schemas.openxmlformats.org/officeDocument/2006/relationships/hyperlink" Target="http://en.wikipedia.org/wiki/United_Kingdom" TargetMode="External"/><Relationship Id="rId748" Type="http://schemas.openxmlformats.org/officeDocument/2006/relationships/hyperlink" Target="http://en.wikipedia.org/wiki/Falkland_Islands" TargetMode="External"/><Relationship Id="rId955" Type="http://schemas.openxmlformats.org/officeDocument/2006/relationships/hyperlink" Target="http://en.wikipedia.org/wiki/Not_proven" TargetMode="External"/><Relationship Id="rId1140" Type="http://schemas.openxmlformats.org/officeDocument/2006/relationships/hyperlink" Target="http://en.wikipedia.org/wiki/United_Kingdom" TargetMode="External"/><Relationship Id="rId1378" Type="http://schemas.openxmlformats.org/officeDocument/2006/relationships/hyperlink" Target="http://en.wikipedia.org/wiki/Nottingham_Urban_Area" TargetMode="External"/><Relationship Id="rId1585" Type="http://schemas.openxmlformats.org/officeDocument/2006/relationships/hyperlink" Target="http://en.wikipedia.org/wiki/United_Kingdom" TargetMode="External"/><Relationship Id="rId1792" Type="http://schemas.openxmlformats.org/officeDocument/2006/relationships/hyperlink" Target="http://en.wikipedia.org/wiki/Kate_Roberts_(author)" TargetMode="External"/><Relationship Id="rId1806" Type="http://schemas.openxmlformats.org/officeDocument/2006/relationships/hyperlink" Target="http://en.wikipedia.org/wiki/United_Kingdom" TargetMode="External"/><Relationship Id="rId84" Type="http://schemas.openxmlformats.org/officeDocument/2006/relationships/hyperlink" Target="http://en.wikipedia.org/wiki/Human_Development_Index" TargetMode="External"/><Relationship Id="rId387" Type="http://schemas.openxmlformats.org/officeDocument/2006/relationships/hyperlink" Target="http://en.wikipedia.org/wiki/Laws_in_Wales_Acts_1535%E2%80%931542" TargetMode="External"/><Relationship Id="rId510" Type="http://schemas.openxmlformats.org/officeDocument/2006/relationships/hyperlink" Target="http://en.wikipedia.org/wiki/Battle_of_Britain" TargetMode="External"/><Relationship Id="rId594" Type="http://schemas.openxmlformats.org/officeDocument/2006/relationships/hyperlink" Target="http://en.wikipedia.org/wiki/Channel_Tunnel" TargetMode="External"/><Relationship Id="rId608" Type="http://schemas.openxmlformats.org/officeDocument/2006/relationships/hyperlink" Target="http://en.wikipedia.org/wiki/Rivers_of_England" TargetMode="External"/><Relationship Id="rId815" Type="http://schemas.openxmlformats.org/officeDocument/2006/relationships/hyperlink" Target="http://en.wikipedia.org/wiki/Palace_of_Westminster" TargetMode="External"/><Relationship Id="rId1238" Type="http://schemas.openxmlformats.org/officeDocument/2006/relationships/hyperlink" Target="http://en.wikipedia.org/wiki/Deutsche_Bahn" TargetMode="External"/><Relationship Id="rId1445" Type="http://schemas.openxmlformats.org/officeDocument/2006/relationships/hyperlink" Target="http://en.wikipedia.org/wiki/United_Kingdom" TargetMode="External"/><Relationship Id="rId1652" Type="http://schemas.openxmlformats.org/officeDocument/2006/relationships/hyperlink" Target="http://en.wikipedia.org/wiki/Healthcare_in_the_United_Kingdom" TargetMode="External"/><Relationship Id="rId2068" Type="http://schemas.openxmlformats.org/officeDocument/2006/relationships/hyperlink" Target="http://en.wikipedia.org/wiki/Bertrand_Russell" TargetMode="External"/><Relationship Id="rId247" Type="http://schemas.openxmlformats.org/officeDocument/2006/relationships/hyperlink" Target="http://en.wikipedia.org/wiki/United_Kingdom" TargetMode="External"/><Relationship Id="rId899" Type="http://schemas.openxmlformats.org/officeDocument/2006/relationships/hyperlink" Target="http://en.wikipedia.org/wiki/United_Kingdom" TargetMode="External"/><Relationship Id="rId1000" Type="http://schemas.openxmlformats.org/officeDocument/2006/relationships/hyperlink" Target="http://en.wikipedia.org/wiki/Naval_Service_(United_Kingdom)" TargetMode="External"/><Relationship Id="rId1084" Type="http://schemas.openxmlformats.org/officeDocument/2006/relationships/hyperlink" Target="http://en.wikipedia.org/wiki/United_Kingdom" TargetMode="External"/><Relationship Id="rId1305" Type="http://schemas.openxmlformats.org/officeDocument/2006/relationships/hyperlink" Target="http://en.wikipedia.org/wiki/United_Kingdom" TargetMode="External"/><Relationship Id="rId1957" Type="http://schemas.openxmlformats.org/officeDocument/2006/relationships/hyperlink" Target="http://en.wikipedia.org/wiki/Vertigo_(film)" TargetMode="External"/><Relationship Id="rId107" Type="http://schemas.openxmlformats.org/officeDocument/2006/relationships/hyperlink" Target="http://en.wikipedia.org/wiki/Help:IPA_for_English" TargetMode="External"/><Relationship Id="rId454" Type="http://schemas.openxmlformats.org/officeDocument/2006/relationships/hyperlink" Target="http://en.wikipedia.org/wiki/Enclosure" TargetMode="External"/><Relationship Id="rId661" Type="http://schemas.openxmlformats.org/officeDocument/2006/relationships/hyperlink" Target="http://en.wikipedia.org/wiki/Administrative_geography_of_the_United_Kingdom" TargetMode="External"/><Relationship Id="rId759" Type="http://schemas.openxmlformats.org/officeDocument/2006/relationships/hyperlink" Target="http://en.wikipedia.org/wiki/Bermudan_independence_referendum,_1995" TargetMode="External"/><Relationship Id="rId966" Type="http://schemas.openxmlformats.org/officeDocument/2006/relationships/hyperlink" Target="http://en.wikipedia.org/wiki/Cabinet_Secretary_for_Justice" TargetMode="External"/><Relationship Id="rId1291" Type="http://schemas.openxmlformats.org/officeDocument/2006/relationships/hyperlink" Target="http://en.wikipedia.org/wiki/Census_in_the_United_Kingdom" TargetMode="External"/><Relationship Id="rId1389" Type="http://schemas.openxmlformats.org/officeDocument/2006/relationships/image" Target="media/image38.png"/><Relationship Id="rId1512" Type="http://schemas.openxmlformats.org/officeDocument/2006/relationships/hyperlink" Target="http://en.wikipedia.org/wiki/Church_of_England" TargetMode="External"/><Relationship Id="rId1596" Type="http://schemas.openxmlformats.org/officeDocument/2006/relationships/hyperlink" Target="http://en.wikipedia.org/wiki/File:KingsCollegeChapelWest.jpg" TargetMode="External"/><Relationship Id="rId1817" Type="http://schemas.openxmlformats.org/officeDocument/2006/relationships/hyperlink" Target="http://en.wikipedia.org/wiki/Folk_music" TargetMode="External"/><Relationship Id="rId2135" Type="http://schemas.openxmlformats.org/officeDocument/2006/relationships/hyperlink" Target="http://en.wikipedia.org/wiki/United_Kingdom" TargetMode="External"/><Relationship Id="rId11" Type="http://schemas.openxmlformats.org/officeDocument/2006/relationships/hyperlink" Target="http://en.wikipedia.org/wiki/United_Kingdom" TargetMode="External"/><Relationship Id="rId314" Type="http://schemas.openxmlformats.org/officeDocument/2006/relationships/hyperlink" Target="http://en.wikipedia.org/wiki/Welsh_people" TargetMode="External"/><Relationship Id="rId398" Type="http://schemas.openxmlformats.org/officeDocument/2006/relationships/hyperlink" Target="http://en.wikipedia.org/wiki/Commonwealth_of_England" TargetMode="External"/><Relationship Id="rId521" Type="http://schemas.openxmlformats.org/officeDocument/2006/relationships/hyperlink" Target="http://en.wikipedia.org/wiki/File:The_British_Empire.png" TargetMode="External"/><Relationship Id="rId619" Type="http://schemas.openxmlformats.org/officeDocument/2006/relationships/hyperlink" Target="http://en.wikipedia.org/wiki/United_Kingdom" TargetMode="External"/><Relationship Id="rId1151" Type="http://schemas.openxmlformats.org/officeDocument/2006/relationships/hyperlink" Target="http://en.wikipedia.org/wiki/United_Kingdom" TargetMode="External"/><Relationship Id="rId1249" Type="http://schemas.openxmlformats.org/officeDocument/2006/relationships/hyperlink" Target="http://en.wikipedia.org/wiki/Gatwick_Airport" TargetMode="External"/><Relationship Id="rId2079" Type="http://schemas.openxmlformats.org/officeDocument/2006/relationships/hyperlink" Target="http://en.wikipedia.org/wiki/England_national_football_team" TargetMode="External"/><Relationship Id="rId2202" Type="http://schemas.openxmlformats.org/officeDocument/2006/relationships/hyperlink" Target="http://en.wikipedia.org/wiki/The_Royal_and_Ancient_Golf_Club_of_St_Andrews" TargetMode="External"/><Relationship Id="rId95" Type="http://schemas.openxmlformats.org/officeDocument/2006/relationships/hyperlink" Target="http://en.wikipedia.org/wiki/Anno_Domini" TargetMode="External"/><Relationship Id="rId160" Type="http://schemas.openxmlformats.org/officeDocument/2006/relationships/hyperlink" Target="http://en.wikipedia.org/wiki/Elizabeth_II" TargetMode="External"/><Relationship Id="rId826" Type="http://schemas.openxmlformats.org/officeDocument/2006/relationships/hyperlink" Target="http://en.wikipedia.org/wiki/Member_of_parliament" TargetMode="External"/><Relationship Id="rId1011" Type="http://schemas.openxmlformats.org/officeDocument/2006/relationships/hyperlink" Target="http://en.wikipedia.org/wiki/Allied_Rapid_Reaction_Corps" TargetMode="External"/><Relationship Id="rId1109" Type="http://schemas.openxmlformats.org/officeDocument/2006/relationships/hyperlink" Target="http://en.wikipedia.org/wiki/GKN_Aerospace" TargetMode="External"/><Relationship Id="rId1456" Type="http://schemas.openxmlformats.org/officeDocument/2006/relationships/hyperlink" Target="http://en.wikipedia.org/wiki/United_Kingdom" TargetMode="External"/><Relationship Id="rId1663" Type="http://schemas.openxmlformats.org/officeDocument/2006/relationships/hyperlink" Target="http://en.wikipedia.org/wiki/United_Kingdom" TargetMode="External"/><Relationship Id="rId1870" Type="http://schemas.openxmlformats.org/officeDocument/2006/relationships/hyperlink" Target="http://en.wikipedia.org/wiki/United_Kingdom" TargetMode="External"/><Relationship Id="rId1968" Type="http://schemas.openxmlformats.org/officeDocument/2006/relationships/hyperlink" Target="http://en.wikipedia.org/wiki/Ridley_Scott" TargetMode="External"/><Relationship Id="rId258" Type="http://schemas.openxmlformats.org/officeDocument/2006/relationships/hyperlink" Target="http://en.wikipedia.org/wiki/United_Kingdom" TargetMode="External"/><Relationship Id="rId465" Type="http://schemas.openxmlformats.org/officeDocument/2006/relationships/hyperlink" Target="http://en.wikipedia.org/wiki/United_Kingdom" TargetMode="External"/><Relationship Id="rId672" Type="http://schemas.openxmlformats.org/officeDocument/2006/relationships/hyperlink" Target="http://en.wikipedia.org/wiki/Aberdeen" TargetMode="External"/><Relationship Id="rId1095" Type="http://schemas.openxmlformats.org/officeDocument/2006/relationships/hyperlink" Target="http://en.wikipedia.org/wiki/United_Kingdom" TargetMode="External"/><Relationship Id="rId1316" Type="http://schemas.openxmlformats.org/officeDocument/2006/relationships/hyperlink" Target="http://en.wikipedia.org/wiki/Template:Largest_Urban_Areas_of_the_United_Kingdom" TargetMode="External"/><Relationship Id="rId1523" Type="http://schemas.openxmlformats.org/officeDocument/2006/relationships/hyperlink" Target="http://en.wikipedia.org/wiki/State_religion" TargetMode="External"/><Relationship Id="rId1730" Type="http://schemas.openxmlformats.org/officeDocument/2006/relationships/hyperlink" Target="http://en.wikipedia.org/wiki/Rudyard_Kipling" TargetMode="External"/><Relationship Id="rId2146" Type="http://schemas.openxmlformats.org/officeDocument/2006/relationships/hyperlink" Target="http://en.wikipedia.org/wiki/Laws_of_cricket" TargetMode="External"/><Relationship Id="rId22" Type="http://schemas.openxmlformats.org/officeDocument/2006/relationships/hyperlink" Target="http://en.wikipedia.org/wiki/File:EU-United_Kingdom.svg" TargetMode="External"/><Relationship Id="rId118" Type="http://schemas.openxmlformats.org/officeDocument/2006/relationships/hyperlink" Target="http://en.wikipedia.org/wiki/Help:IPA_for_English" TargetMode="External"/><Relationship Id="rId325" Type="http://schemas.openxmlformats.org/officeDocument/2006/relationships/hyperlink" Target="http://en.wikipedia.org/wiki/History_of_the_British_Isles" TargetMode="External"/><Relationship Id="rId532" Type="http://schemas.openxmlformats.org/officeDocument/2006/relationships/hyperlink" Target="http://en.wikipedia.org/wiki/Commonwealth_of_Nations" TargetMode="External"/><Relationship Id="rId977" Type="http://schemas.openxmlformats.org/officeDocument/2006/relationships/hyperlink" Target="http://en.wikipedia.org/wiki/World_Trade_Organization" TargetMode="External"/><Relationship Id="rId1162" Type="http://schemas.openxmlformats.org/officeDocument/2006/relationships/hyperlink" Target="http://en.wikipedia.org/wiki/United_Kingdom" TargetMode="External"/><Relationship Id="rId1828" Type="http://schemas.openxmlformats.org/officeDocument/2006/relationships/hyperlink" Target="http://en.wikipedia.org/wiki/W._S._Gilbert" TargetMode="External"/><Relationship Id="rId2006" Type="http://schemas.openxmlformats.org/officeDocument/2006/relationships/hyperlink" Target="http://en.wikipedia.org/wiki/BFI_Top_100_British_films" TargetMode="External"/><Relationship Id="rId2213" Type="http://schemas.openxmlformats.org/officeDocument/2006/relationships/hyperlink" Target="http://en.wikipedia.org/wiki/United_Kingdom" TargetMode="External"/><Relationship Id="rId171" Type="http://schemas.openxmlformats.org/officeDocument/2006/relationships/hyperlink" Target="http://en.wikipedia.org/wiki/Edinburgh" TargetMode="External"/><Relationship Id="rId837" Type="http://schemas.openxmlformats.org/officeDocument/2006/relationships/hyperlink" Target="http://en.wikipedia.org/wiki/Scottish_National_Party" TargetMode="External"/><Relationship Id="rId1022" Type="http://schemas.openxmlformats.org/officeDocument/2006/relationships/hyperlink" Target="http://en.wikipedia.org/wiki/British_Forces_Gibraltar" TargetMode="External"/><Relationship Id="rId1467" Type="http://schemas.openxmlformats.org/officeDocument/2006/relationships/hyperlink" Target="http://en.wikipedia.org/wiki/United_Kingdom" TargetMode="External"/><Relationship Id="rId1674" Type="http://schemas.openxmlformats.org/officeDocument/2006/relationships/hyperlink" Target="http://en.wikipedia.org/wiki/Healthcare_in_Wales" TargetMode="External"/><Relationship Id="rId1881" Type="http://schemas.openxmlformats.org/officeDocument/2006/relationships/hyperlink" Target="http://en.wikipedia.org/wiki/United_Kingdom" TargetMode="External"/><Relationship Id="rId269" Type="http://schemas.openxmlformats.org/officeDocument/2006/relationships/hyperlink" Target="http://en.wikipedia.org/wiki/Terminology_of_the_British_Isles" TargetMode="External"/><Relationship Id="rId476" Type="http://schemas.openxmlformats.org/officeDocument/2006/relationships/hyperlink" Target="http://en.wikipedia.org/wiki/Canada" TargetMode="External"/><Relationship Id="rId683" Type="http://schemas.openxmlformats.org/officeDocument/2006/relationships/hyperlink" Target="http://en.wikipedia.org/wiki/England" TargetMode="External"/><Relationship Id="rId890" Type="http://schemas.openxmlformats.org/officeDocument/2006/relationships/hyperlink" Target="http://en.wikipedia.org/wiki/Peter_Robinson_(politician)" TargetMode="External"/><Relationship Id="rId904" Type="http://schemas.openxmlformats.org/officeDocument/2006/relationships/hyperlink" Target="http://en.wikipedia.org/wiki/United_Kingdom" TargetMode="External"/><Relationship Id="rId1327" Type="http://schemas.openxmlformats.org/officeDocument/2006/relationships/hyperlink" Target="http://en.wikipedia.org/wiki/List_of_urban_areas_in_the_United_Kingdom" TargetMode="External"/><Relationship Id="rId1534" Type="http://schemas.openxmlformats.org/officeDocument/2006/relationships/hyperlink" Target="http://en.wikipedia.org/wiki/Open_Brethren" TargetMode="External"/><Relationship Id="rId1741" Type="http://schemas.openxmlformats.org/officeDocument/2006/relationships/hyperlink" Target="http://en.wikipedia.org/wiki/Graham_Greene" TargetMode="External"/><Relationship Id="rId1979" Type="http://schemas.openxmlformats.org/officeDocument/2006/relationships/hyperlink" Target="http://en.wikipedia.org/wiki/Vivien_Leigh" TargetMode="External"/><Relationship Id="rId2157" Type="http://schemas.openxmlformats.org/officeDocument/2006/relationships/hyperlink" Target="http://en.wikipedia.org/wiki/One_Day_International" TargetMode="External"/><Relationship Id="rId33" Type="http://schemas.openxmlformats.org/officeDocument/2006/relationships/hyperlink" Target="http://en.wikipedia.org/wiki/Welsh_language" TargetMode="External"/><Relationship Id="rId129" Type="http://schemas.openxmlformats.org/officeDocument/2006/relationships/hyperlink" Target="http://en.wikipedia.org/wiki/Help:IPA_for_English" TargetMode="External"/><Relationship Id="rId336" Type="http://schemas.openxmlformats.org/officeDocument/2006/relationships/hyperlink" Target="http://en.wikipedia.org/wiki/Cro-Magnons" TargetMode="External"/><Relationship Id="rId543" Type="http://schemas.openxmlformats.org/officeDocument/2006/relationships/hyperlink" Target="http://en.wikipedia.org/wiki/European_Economic_Community" TargetMode="External"/><Relationship Id="rId988" Type="http://schemas.openxmlformats.org/officeDocument/2006/relationships/hyperlink" Target="http://en.wikipedia.org/wiki/Official_development_assistance" TargetMode="External"/><Relationship Id="rId1173" Type="http://schemas.openxmlformats.org/officeDocument/2006/relationships/hyperlink" Target="http://en.wikipedia.org/wiki/United_Kingdom" TargetMode="External"/><Relationship Id="rId1380" Type="http://schemas.openxmlformats.org/officeDocument/2006/relationships/hyperlink" Target="http://en.wikipedia.org/wiki/The_Potteries_Urban_Area" TargetMode="External"/><Relationship Id="rId1601" Type="http://schemas.openxmlformats.org/officeDocument/2006/relationships/hyperlink" Target="http://en.wikipedia.org/wiki/Education_in_England" TargetMode="External"/><Relationship Id="rId1839" Type="http://schemas.openxmlformats.org/officeDocument/2006/relationships/hyperlink" Target="http://en.wikipedia.org/wiki/John_Barry_(composer)" TargetMode="External"/><Relationship Id="rId2017" Type="http://schemas.openxmlformats.org/officeDocument/2006/relationships/hyperlink" Target="http://en.wikipedia.org/wiki/United_Kingdom" TargetMode="External"/><Relationship Id="rId2224" Type="http://schemas.openxmlformats.org/officeDocument/2006/relationships/image" Target="media/image55.jpeg"/><Relationship Id="rId182" Type="http://schemas.openxmlformats.org/officeDocument/2006/relationships/hyperlink" Target="http://en.wikipedia.org/wiki/Laws_in_Wales_Acts_1535%E2%80%931542" TargetMode="External"/><Relationship Id="rId403" Type="http://schemas.openxmlformats.org/officeDocument/2006/relationships/hyperlink" Target="http://en.wikipedia.org/wiki/Royal_absolutism" TargetMode="External"/><Relationship Id="rId750" Type="http://schemas.openxmlformats.org/officeDocument/2006/relationships/hyperlink" Target="http://en.wikipedia.org/wiki/Montserrat" TargetMode="External"/><Relationship Id="rId848" Type="http://schemas.openxmlformats.org/officeDocument/2006/relationships/hyperlink" Target="http://en.wikipedia.org/wiki/Welsh_Government" TargetMode="External"/><Relationship Id="rId1033" Type="http://schemas.openxmlformats.org/officeDocument/2006/relationships/hyperlink" Target="http://en.wikipedia.org/wiki/World_War_I" TargetMode="External"/><Relationship Id="rId1478" Type="http://schemas.openxmlformats.org/officeDocument/2006/relationships/hyperlink" Target="http://en.wikipedia.org/wiki/Patagonia" TargetMode="External"/><Relationship Id="rId1685" Type="http://schemas.openxmlformats.org/officeDocument/2006/relationships/hyperlink" Target="http://en.wikipedia.org/wiki/British_Empire" TargetMode="External"/><Relationship Id="rId1892" Type="http://schemas.openxmlformats.org/officeDocument/2006/relationships/hyperlink" Target="http://en.wikipedia.org/wiki/Glasgow" TargetMode="External"/><Relationship Id="rId1906" Type="http://schemas.openxmlformats.org/officeDocument/2006/relationships/hyperlink" Target="http://en.wikipedia.org/wiki/J.M.W._Turner" TargetMode="External"/><Relationship Id="rId487" Type="http://schemas.openxmlformats.org/officeDocument/2006/relationships/hyperlink" Target="http://en.wikipedia.org/wiki/Western_Front_(World_War_I)" TargetMode="External"/><Relationship Id="rId610" Type="http://schemas.openxmlformats.org/officeDocument/2006/relationships/hyperlink" Target="http://en.wikipedia.org/wiki/Geography_of_Scotland" TargetMode="External"/><Relationship Id="rId694" Type="http://schemas.openxmlformats.org/officeDocument/2006/relationships/hyperlink" Target="http://en.wikipedia.org/wiki/United_Kingdom" TargetMode="External"/><Relationship Id="rId708" Type="http://schemas.openxmlformats.org/officeDocument/2006/relationships/hyperlink" Target="http://en.wikipedia.org/wiki/United_Kingdom" TargetMode="External"/><Relationship Id="rId915" Type="http://schemas.openxmlformats.org/officeDocument/2006/relationships/hyperlink" Target="http://en.wikipedia.org/wiki/Legal_systems_of_the_world" TargetMode="External"/><Relationship Id="rId1240" Type="http://schemas.openxmlformats.org/officeDocument/2006/relationships/hyperlink" Target="http://en.wikipedia.org/wiki/Train_Operating_Companies" TargetMode="External"/><Relationship Id="rId1338" Type="http://schemas.openxmlformats.org/officeDocument/2006/relationships/image" Target="media/image35.jpeg"/><Relationship Id="rId1545" Type="http://schemas.openxmlformats.org/officeDocument/2006/relationships/hyperlink" Target="http://en.wikipedia.org/wiki/United_Kingdom" TargetMode="External"/><Relationship Id="rId2070" Type="http://schemas.openxmlformats.org/officeDocument/2006/relationships/hyperlink" Target="http://en.wikipedia.org/wiki/Isaiah_Berlin" TargetMode="External"/><Relationship Id="rId2168" Type="http://schemas.openxmlformats.org/officeDocument/2006/relationships/hyperlink" Target="http://en.wikipedia.org/wiki/Scotland_national_rugby_league_team" TargetMode="External"/><Relationship Id="rId347" Type="http://schemas.openxmlformats.org/officeDocument/2006/relationships/hyperlink" Target="http://en.wikipedia.org/wiki/Anglo-Saxon" TargetMode="External"/><Relationship Id="rId999" Type="http://schemas.openxmlformats.org/officeDocument/2006/relationships/hyperlink" Target="http://en.wikipedia.org/wiki/Royal_Marines" TargetMode="External"/><Relationship Id="rId1100" Type="http://schemas.openxmlformats.org/officeDocument/2006/relationships/hyperlink" Target="http://en.wikipedia.org/wiki/Automotive_industry_in_the_United_Kingdom" TargetMode="External"/><Relationship Id="rId1184" Type="http://schemas.openxmlformats.org/officeDocument/2006/relationships/hyperlink" Target="http://en.wikipedia.org/wiki/Cosmology" TargetMode="External"/><Relationship Id="rId1405" Type="http://schemas.openxmlformats.org/officeDocument/2006/relationships/hyperlink" Target="http://en.wikipedia.org/wiki/United_Kingdom" TargetMode="External"/><Relationship Id="rId1752" Type="http://schemas.openxmlformats.org/officeDocument/2006/relationships/hyperlink" Target="http://en.wikipedia.org/wiki/C._S._Lewis" TargetMode="External"/><Relationship Id="rId2028" Type="http://schemas.openxmlformats.org/officeDocument/2006/relationships/hyperlink" Target="http://en.wikipedia.org/wiki/ITV_(TV_network)" TargetMode="External"/><Relationship Id="rId44" Type="http://schemas.openxmlformats.org/officeDocument/2006/relationships/hyperlink" Target="http://en.wikipedia.org/wiki/British_people" TargetMode="External"/><Relationship Id="rId554" Type="http://schemas.openxmlformats.org/officeDocument/2006/relationships/hyperlink" Target="http://en.wikipedia.org/wiki/Monetarism" TargetMode="External"/><Relationship Id="rId761" Type="http://schemas.openxmlformats.org/officeDocument/2006/relationships/hyperlink" Target="http://en.wikipedia.org/wiki/Falkland_Islands_sovereignty_referendum,_2013" TargetMode="External"/><Relationship Id="rId859" Type="http://schemas.openxmlformats.org/officeDocument/2006/relationships/hyperlink" Target="http://en.wikipedia.org/wiki/Unicameralism" TargetMode="External"/><Relationship Id="rId1391" Type="http://schemas.openxmlformats.org/officeDocument/2006/relationships/hyperlink" Target="http://en.wikipedia.org/wiki/Celts" TargetMode="External"/><Relationship Id="rId1489" Type="http://schemas.openxmlformats.org/officeDocument/2006/relationships/hyperlink" Target="http://en.wikipedia.org/wiki/Religion_in_the_United_Kingdom" TargetMode="External"/><Relationship Id="rId1612" Type="http://schemas.openxmlformats.org/officeDocument/2006/relationships/hyperlink" Target="http://en.wikipedia.org/wiki/United_Kingdom" TargetMode="External"/><Relationship Id="rId1696" Type="http://schemas.openxmlformats.org/officeDocument/2006/relationships/hyperlink" Target="http://en.wikipedia.org/wiki/William_Shakespeare" TargetMode="External"/><Relationship Id="rId1917" Type="http://schemas.openxmlformats.org/officeDocument/2006/relationships/hyperlink" Target="http://en.wikipedia.org/wiki/Richard_Hamilton_(artist)" TargetMode="External"/><Relationship Id="rId2235" Type="http://schemas.openxmlformats.org/officeDocument/2006/relationships/hyperlink" Target="http://en.wikipedia.org/wiki/God_Save_the_Queen" TargetMode="External"/><Relationship Id="rId193" Type="http://schemas.openxmlformats.org/officeDocument/2006/relationships/hyperlink" Target="http://en.wikipedia.org/wiki/English_language" TargetMode="External"/><Relationship Id="rId207" Type="http://schemas.openxmlformats.org/officeDocument/2006/relationships/hyperlink" Target="http://en.wikipedia.org/wiki/United_Kingdom" TargetMode="External"/><Relationship Id="rId414" Type="http://schemas.openxmlformats.org/officeDocument/2006/relationships/hyperlink" Target="http://en.wikipedia.org/wiki/Age_of_Discovery" TargetMode="External"/><Relationship Id="rId498" Type="http://schemas.openxmlformats.org/officeDocument/2006/relationships/hyperlink" Target="http://en.wikipedia.org/wiki/Dominion" TargetMode="External"/><Relationship Id="rId621" Type="http://schemas.openxmlformats.org/officeDocument/2006/relationships/hyperlink" Target="http://en.wikipedia.org/wiki/Scottish_Lowlands" TargetMode="External"/><Relationship Id="rId1044" Type="http://schemas.openxmlformats.org/officeDocument/2006/relationships/hyperlink" Target="http://en.wikipedia.org/wiki/Falklands_War" TargetMode="External"/><Relationship Id="rId1251" Type="http://schemas.openxmlformats.org/officeDocument/2006/relationships/hyperlink" Target="http://en.wikipedia.org/wiki/United_Kingdom" TargetMode="External"/><Relationship Id="rId1349" Type="http://schemas.openxmlformats.org/officeDocument/2006/relationships/hyperlink" Target="http://en.wikipedia.org/wiki/West_Yorkshire_Urban_Area" TargetMode="External"/><Relationship Id="rId2081" Type="http://schemas.openxmlformats.org/officeDocument/2006/relationships/hyperlink" Target="http://en.wikipedia.org/wiki/Association_football" TargetMode="External"/><Relationship Id="rId2179" Type="http://schemas.openxmlformats.org/officeDocument/2006/relationships/hyperlink" Target="http://en.wikipedia.org/wiki/Wimbledon_championships" TargetMode="External"/><Relationship Id="rId260" Type="http://schemas.openxmlformats.org/officeDocument/2006/relationships/hyperlink" Target="http://en.wikipedia.org/wiki/United_Kingdom" TargetMode="External"/><Relationship Id="rId719" Type="http://schemas.openxmlformats.org/officeDocument/2006/relationships/hyperlink" Target="http://en.wikipedia.org/wiki/United_Kingdom" TargetMode="External"/><Relationship Id="rId926" Type="http://schemas.openxmlformats.org/officeDocument/2006/relationships/hyperlink" Target="http://en.wikipedia.org/wiki/United_Kingdom" TargetMode="External"/><Relationship Id="rId1111" Type="http://schemas.openxmlformats.org/officeDocument/2006/relationships/hyperlink" Target="http://en.wikipedia.org/wiki/United_Kingdom" TargetMode="External"/><Relationship Id="rId1556" Type="http://schemas.openxmlformats.org/officeDocument/2006/relationships/hyperlink" Target="http://en.wikipedia.org/wiki/United_Kingdom" TargetMode="External"/><Relationship Id="rId1763" Type="http://schemas.openxmlformats.org/officeDocument/2006/relationships/hyperlink" Target="http://en.wikipedia.org/wiki/J._M._Barrie" TargetMode="External"/><Relationship Id="rId1970" Type="http://schemas.openxmlformats.org/officeDocument/2006/relationships/hyperlink" Target="http://en.wikipedia.org/wiki/Julie_Andrews" TargetMode="External"/><Relationship Id="rId55" Type="http://schemas.openxmlformats.org/officeDocument/2006/relationships/hyperlink" Target="http://en.wikipedia.org/wiki/Lower_house" TargetMode="External"/><Relationship Id="rId120" Type="http://schemas.openxmlformats.org/officeDocument/2006/relationships/hyperlink" Target="http://en.wikipedia.org/wiki/Help:IPA_for_English" TargetMode="External"/><Relationship Id="rId358" Type="http://schemas.openxmlformats.org/officeDocument/2006/relationships/hyperlink" Target="http://en.wikipedia.org/wiki/United_Kingdom" TargetMode="External"/><Relationship Id="rId565" Type="http://schemas.openxmlformats.org/officeDocument/2006/relationships/hyperlink" Target="http://en.wikipedia.org/wiki/War_in_Afghanistan_(2001%E2%80%93present)" TargetMode="External"/><Relationship Id="rId772" Type="http://schemas.openxmlformats.org/officeDocument/2006/relationships/hyperlink" Target="http://en.wikipedia.org/wiki/Chief_Minister" TargetMode="External"/><Relationship Id="rId1195" Type="http://schemas.openxmlformats.org/officeDocument/2006/relationships/hyperlink" Target="http://en.wikipedia.org/wiki/Francis_Crick" TargetMode="External"/><Relationship Id="rId1209" Type="http://schemas.openxmlformats.org/officeDocument/2006/relationships/hyperlink" Target="http://en.wikipedia.org/wiki/United_Kingdom" TargetMode="External"/><Relationship Id="rId1416" Type="http://schemas.openxmlformats.org/officeDocument/2006/relationships/hyperlink" Target="http://en.wikipedia.org/wiki/United_Kingdom_Census_2011" TargetMode="External"/><Relationship Id="rId1623" Type="http://schemas.openxmlformats.org/officeDocument/2006/relationships/hyperlink" Target="http://en.wikipedia.org/wiki/United_Kingdom" TargetMode="External"/><Relationship Id="rId1830" Type="http://schemas.openxmlformats.org/officeDocument/2006/relationships/hyperlink" Target="http://en.wikipedia.org/wiki/Benjamin_Britten" TargetMode="External"/><Relationship Id="rId2039" Type="http://schemas.openxmlformats.org/officeDocument/2006/relationships/hyperlink" Target="http://en.wikipedia.org/wiki/United_Kingdom" TargetMode="External"/><Relationship Id="rId2246" Type="http://schemas.openxmlformats.org/officeDocument/2006/relationships/hyperlink" Target="http://en.wikipedia.org/wiki/United_Kingdom" TargetMode="External"/><Relationship Id="rId218" Type="http://schemas.openxmlformats.org/officeDocument/2006/relationships/hyperlink" Target="http://en.wikipedia.org/wiki/Member_state_of_the_European_Union" TargetMode="External"/><Relationship Id="rId425" Type="http://schemas.openxmlformats.org/officeDocument/2006/relationships/hyperlink" Target="http://en.wikipedia.org/wiki/Treaty_of_Union" TargetMode="External"/><Relationship Id="rId632" Type="http://schemas.openxmlformats.org/officeDocument/2006/relationships/hyperlink" Target="http://en.wikipedia.org/wiki/British_Isles" TargetMode="External"/><Relationship Id="rId1055" Type="http://schemas.openxmlformats.org/officeDocument/2006/relationships/hyperlink" Target="http://en.wikipedia.org/wiki/Central_bank" TargetMode="External"/><Relationship Id="rId1262" Type="http://schemas.openxmlformats.org/officeDocument/2006/relationships/hyperlink" Target="http://en.wikipedia.org/wiki/North_Sea" TargetMode="External"/><Relationship Id="rId1928" Type="http://schemas.openxmlformats.org/officeDocument/2006/relationships/hyperlink" Target="http://en.wikipedia.org/wiki/Chris_Ofili" TargetMode="External"/><Relationship Id="rId2092" Type="http://schemas.openxmlformats.org/officeDocument/2006/relationships/hyperlink" Target="http://en.wikipedia.org/wiki/United_Kingdom" TargetMode="External"/><Relationship Id="rId2106" Type="http://schemas.openxmlformats.org/officeDocument/2006/relationships/hyperlink" Target="http://en.wikipedia.org/wiki/United_Kingdom" TargetMode="External"/><Relationship Id="rId271" Type="http://schemas.openxmlformats.org/officeDocument/2006/relationships/hyperlink" Target="http://en.wikipedia.org/wiki/Kingdom_of_England" TargetMode="External"/><Relationship Id="rId937" Type="http://schemas.openxmlformats.org/officeDocument/2006/relationships/hyperlink" Target="http://en.wikipedia.org/wiki/High_Court_of_Justice" TargetMode="External"/><Relationship Id="rId1122" Type="http://schemas.openxmlformats.org/officeDocument/2006/relationships/hyperlink" Target="http://en.wikipedia.org/wiki/Rolls-Royce_Holdings" TargetMode="External"/><Relationship Id="rId1567" Type="http://schemas.openxmlformats.org/officeDocument/2006/relationships/hyperlink" Target="http://en.wikipedia.org/wiki/Migration_Policy_Institute" TargetMode="External"/><Relationship Id="rId1774" Type="http://schemas.openxmlformats.org/officeDocument/2006/relationships/hyperlink" Target="http://en.wikipedia.org/wiki/Old_Welsh" TargetMode="External"/><Relationship Id="rId1981" Type="http://schemas.openxmlformats.org/officeDocument/2006/relationships/hyperlink" Target="http://en.wikipedia.org/wiki/David_Niven" TargetMode="External"/><Relationship Id="rId66" Type="http://schemas.openxmlformats.org/officeDocument/2006/relationships/hyperlink" Target="http://en.wikipedia.org/wiki/United_Kingdom" TargetMode="External"/><Relationship Id="rId131" Type="http://schemas.openxmlformats.org/officeDocument/2006/relationships/hyperlink" Target="http://en.wikipedia.org/wiki/Sovereign_state" TargetMode="External"/><Relationship Id="rId369" Type="http://schemas.openxmlformats.org/officeDocument/2006/relationships/hyperlink" Target="http://en.wikipedia.org/wiki/Norman-French" TargetMode="External"/><Relationship Id="rId576" Type="http://schemas.openxmlformats.org/officeDocument/2006/relationships/hyperlink" Target="http://en.wikipedia.org/wiki/File:Uk_topo_en.jpg" TargetMode="External"/><Relationship Id="rId783" Type="http://schemas.openxmlformats.org/officeDocument/2006/relationships/hyperlink" Target="http://en.wikipedia.org/wiki/Commonwealth_realms" TargetMode="External"/><Relationship Id="rId990" Type="http://schemas.openxmlformats.org/officeDocument/2006/relationships/hyperlink" Target="http://en.wikipedia.org/wiki/United_Kingdom" TargetMode="External"/><Relationship Id="rId1427" Type="http://schemas.openxmlformats.org/officeDocument/2006/relationships/hyperlink" Target="http://en.wikipedia.org/wiki/North_East_England" TargetMode="External"/><Relationship Id="rId1634" Type="http://schemas.openxmlformats.org/officeDocument/2006/relationships/hyperlink" Target="http://en.wikipedia.org/wiki/United_Kingdom" TargetMode="External"/><Relationship Id="rId1841" Type="http://schemas.openxmlformats.org/officeDocument/2006/relationships/hyperlink" Target="http://en.wikipedia.org/wiki/Mike_Oldfield" TargetMode="External"/><Relationship Id="rId229" Type="http://schemas.openxmlformats.org/officeDocument/2006/relationships/hyperlink" Target="http://en.wikipedia.org/wiki/United_Kingdom" TargetMode="External"/><Relationship Id="rId436" Type="http://schemas.openxmlformats.org/officeDocument/2006/relationships/hyperlink" Target="http://en.wikipedia.org/wiki/United_Kingdom" TargetMode="External"/><Relationship Id="rId643" Type="http://schemas.openxmlformats.org/officeDocument/2006/relationships/hyperlink" Target="http://en.wikipedia.org/wiki/United_Kingdom" TargetMode="External"/><Relationship Id="rId1066" Type="http://schemas.openxmlformats.org/officeDocument/2006/relationships/hyperlink" Target="http://en.wikipedia.org/wiki/Pound_sterling" TargetMode="External"/><Relationship Id="rId1273" Type="http://schemas.openxmlformats.org/officeDocument/2006/relationships/hyperlink" Target="http://en.wikipedia.org/wiki/United_Kingdom" TargetMode="External"/><Relationship Id="rId1480" Type="http://schemas.openxmlformats.org/officeDocument/2006/relationships/hyperlink" Target="http://en.wikipedia.org/wiki/Scots_language" TargetMode="External"/><Relationship Id="rId1939" Type="http://schemas.openxmlformats.org/officeDocument/2006/relationships/hyperlink" Target="http://en.wikipedia.org/wiki/Goldsmiths,_University_of_London" TargetMode="External"/><Relationship Id="rId2117" Type="http://schemas.openxmlformats.org/officeDocument/2006/relationships/hyperlink" Target="http://en.wikipedia.org/wiki/Great_Britain_Olympic_football_team" TargetMode="External"/><Relationship Id="rId850" Type="http://schemas.openxmlformats.org/officeDocument/2006/relationships/image" Target="media/image23.jpeg"/><Relationship Id="rId948" Type="http://schemas.openxmlformats.org/officeDocument/2006/relationships/hyperlink" Target="http://en.wikipedia.org/wiki/United_Kingdom" TargetMode="External"/><Relationship Id="rId1133" Type="http://schemas.openxmlformats.org/officeDocument/2006/relationships/hyperlink" Target="http://en.wikipedia.org/wiki/United_Kingdom" TargetMode="External"/><Relationship Id="rId1578" Type="http://schemas.openxmlformats.org/officeDocument/2006/relationships/hyperlink" Target="http://en.wikipedia.org/wiki/Points-based_immigration_system_(United_Kingdom)" TargetMode="External"/><Relationship Id="rId1701" Type="http://schemas.openxmlformats.org/officeDocument/2006/relationships/hyperlink" Target="http://en.wikipedia.org/wiki/United_Kingdom" TargetMode="External"/><Relationship Id="rId1785" Type="http://schemas.openxmlformats.org/officeDocument/2006/relationships/hyperlink" Target="http://en.wikipedia.org/wiki/Do_not_go_gentle_into_that_good_night" TargetMode="External"/><Relationship Id="rId1992" Type="http://schemas.openxmlformats.org/officeDocument/2006/relationships/hyperlink" Target="http://en.wikipedia.org/wiki/United_Kingdom" TargetMode="External"/><Relationship Id="rId77" Type="http://schemas.openxmlformats.org/officeDocument/2006/relationships/hyperlink" Target="http://en.wikipedia.org/wiki/List_of_countries_by_GDP_(nominal)" TargetMode="External"/><Relationship Id="rId282" Type="http://schemas.openxmlformats.org/officeDocument/2006/relationships/hyperlink" Target="http://en.wikipedia.org/wiki/Acts_of_Union_1800" TargetMode="External"/><Relationship Id="rId503" Type="http://schemas.openxmlformats.org/officeDocument/2006/relationships/hyperlink" Target="http://en.wikipedia.org/wiki/World_War_II" TargetMode="External"/><Relationship Id="rId587" Type="http://schemas.openxmlformats.org/officeDocument/2006/relationships/hyperlink" Target="http://en.wikipedia.org/wiki/49th_parallel_north" TargetMode="External"/><Relationship Id="rId710" Type="http://schemas.openxmlformats.org/officeDocument/2006/relationships/hyperlink" Target="http://en.wikipedia.org/wiki/Subdivisions_of_Scotland" TargetMode="External"/><Relationship Id="rId808" Type="http://schemas.openxmlformats.org/officeDocument/2006/relationships/hyperlink" Target="http://en.wikipedia.org/wiki/Head_of_government" TargetMode="External"/><Relationship Id="rId1340" Type="http://schemas.openxmlformats.org/officeDocument/2006/relationships/hyperlink" Target="http://en.wikipedia.org/wiki/Greater_London_Urban_Area" TargetMode="External"/><Relationship Id="rId1438" Type="http://schemas.openxmlformats.org/officeDocument/2006/relationships/hyperlink" Target="http://en.wikipedia.org/wiki/Languages_of_the_European_Union" TargetMode="External"/><Relationship Id="rId1645" Type="http://schemas.openxmlformats.org/officeDocument/2006/relationships/hyperlink" Target="http://en.wikipedia.org/wiki/Council_for_the_Curriculum,_Examinations_%26_Assessment" TargetMode="External"/><Relationship Id="rId2170" Type="http://schemas.openxmlformats.org/officeDocument/2006/relationships/hyperlink" Target="http://en.wikipedia.org/wiki/United_Kingdom" TargetMode="External"/><Relationship Id="rId8" Type="http://schemas.openxmlformats.org/officeDocument/2006/relationships/hyperlink" Target="http://en.wikipedia.org/wiki/UK_(disambiguation)" TargetMode="External"/><Relationship Id="rId142" Type="http://schemas.openxmlformats.org/officeDocument/2006/relationships/hyperlink" Target="http://en.wikipedia.org/wiki/North_Sea" TargetMode="External"/><Relationship Id="rId447" Type="http://schemas.openxmlformats.org/officeDocument/2006/relationships/hyperlink" Target="http://en.wikipedia.org/wiki/Tory" TargetMode="External"/><Relationship Id="rId794" Type="http://schemas.openxmlformats.org/officeDocument/2006/relationships/hyperlink" Target="http://en.wikipedia.org/wiki/British_Constitution" TargetMode="External"/><Relationship Id="rId1077" Type="http://schemas.openxmlformats.org/officeDocument/2006/relationships/hyperlink" Target="http://en.wikipedia.org/wiki/United_Kingdom" TargetMode="External"/><Relationship Id="rId1200" Type="http://schemas.openxmlformats.org/officeDocument/2006/relationships/hyperlink" Target="http://en.wikipedia.org/wiki/United_Kingdom" TargetMode="External"/><Relationship Id="rId1852" Type="http://schemas.openxmlformats.org/officeDocument/2006/relationships/hyperlink" Target="http://en.wikipedia.org/wiki/United_Kingdom" TargetMode="External"/><Relationship Id="rId2030" Type="http://schemas.openxmlformats.org/officeDocument/2006/relationships/hyperlink" Target="http://en.wikipedia.org/wiki/News_Corporation" TargetMode="External"/><Relationship Id="rId2128" Type="http://schemas.openxmlformats.org/officeDocument/2006/relationships/hyperlink" Target="http://en.wikipedia.org/wiki/Rugby_union" TargetMode="External"/><Relationship Id="rId654" Type="http://schemas.openxmlformats.org/officeDocument/2006/relationships/hyperlink" Target="http://en.wikipedia.org/wiki/Climate_of_the_United_Kingdom" TargetMode="External"/><Relationship Id="rId861" Type="http://schemas.openxmlformats.org/officeDocument/2006/relationships/hyperlink" Target="http://en.wikipedia.org/wiki/United_Kingdom" TargetMode="External"/><Relationship Id="rId959" Type="http://schemas.openxmlformats.org/officeDocument/2006/relationships/hyperlink" Target="http://en.wikipedia.org/wiki/Prison_population_of_England_and_Wales" TargetMode="External"/><Relationship Id="rId1284" Type="http://schemas.openxmlformats.org/officeDocument/2006/relationships/hyperlink" Target="http://en.wikipedia.org/wiki/United_Kingdom" TargetMode="External"/><Relationship Id="rId1491" Type="http://schemas.openxmlformats.org/officeDocument/2006/relationships/image" Target="media/image40.jpeg"/><Relationship Id="rId1505" Type="http://schemas.openxmlformats.org/officeDocument/2006/relationships/hyperlink" Target="http://en.wikipedia.org/wiki/Sikhism" TargetMode="External"/><Relationship Id="rId1589" Type="http://schemas.openxmlformats.org/officeDocument/2006/relationships/hyperlink" Target="http://en.wikipedia.org/wiki/United_Kingdom" TargetMode="External"/><Relationship Id="rId1712" Type="http://schemas.openxmlformats.org/officeDocument/2006/relationships/hyperlink" Target="http://en.wikipedia.org/wiki/Thomas_Malory" TargetMode="External"/><Relationship Id="rId293" Type="http://schemas.openxmlformats.org/officeDocument/2006/relationships/hyperlink" Target="http://en.wikipedia.org/wiki/NUTS_of_the_United_Kingdom" TargetMode="External"/><Relationship Id="rId307" Type="http://schemas.openxmlformats.org/officeDocument/2006/relationships/hyperlink" Target="http://en.wikipedia.org/wiki/United_Kingdom" TargetMode="External"/><Relationship Id="rId514" Type="http://schemas.openxmlformats.org/officeDocument/2006/relationships/hyperlink" Target="http://en.wikipedia.org/wiki/Burma_campaign" TargetMode="External"/><Relationship Id="rId721" Type="http://schemas.openxmlformats.org/officeDocument/2006/relationships/hyperlink" Target="http://en.wikipedia.org/wiki/United_Kingdom" TargetMode="External"/><Relationship Id="rId1144" Type="http://schemas.openxmlformats.org/officeDocument/2006/relationships/hyperlink" Target="http://en.wikipedia.org/wiki/Unemployment_in_the_United_Kingdom" TargetMode="External"/><Relationship Id="rId1351" Type="http://schemas.openxmlformats.org/officeDocument/2006/relationships/hyperlink" Target="http://en.wikipedia.org/wiki/Manchester" TargetMode="External"/><Relationship Id="rId1449" Type="http://schemas.openxmlformats.org/officeDocument/2006/relationships/hyperlink" Target="http://en.wikipedia.org/wiki/United_Kingdom" TargetMode="External"/><Relationship Id="rId1796" Type="http://schemas.openxmlformats.org/officeDocument/2006/relationships/hyperlink" Target="http://en.wikipedia.org/wiki/Jonathan_Swift" TargetMode="External"/><Relationship Id="rId2181" Type="http://schemas.openxmlformats.org/officeDocument/2006/relationships/hyperlink" Target="http://en.wikipedia.org/wiki/Thoroughbred_horse_race" TargetMode="External"/><Relationship Id="rId88" Type="http://schemas.openxmlformats.org/officeDocument/2006/relationships/hyperlink" Target="http://en.wikipedia.org/wiki/Pound_sterling" TargetMode="External"/><Relationship Id="rId153" Type="http://schemas.openxmlformats.org/officeDocument/2006/relationships/hyperlink" Target="http://en.wikipedia.org/wiki/Capital_city" TargetMode="External"/><Relationship Id="rId360" Type="http://schemas.openxmlformats.org/officeDocument/2006/relationships/image" Target="media/image10.jpeg"/><Relationship Id="rId598" Type="http://schemas.openxmlformats.org/officeDocument/2006/relationships/hyperlink" Target="http://en.wikipedia.org/wiki/United_Kingdom" TargetMode="External"/><Relationship Id="rId819" Type="http://schemas.openxmlformats.org/officeDocument/2006/relationships/hyperlink" Target="http://en.wikipedia.org/wiki/Minister_of_the_Crown" TargetMode="External"/><Relationship Id="rId1004" Type="http://schemas.openxmlformats.org/officeDocument/2006/relationships/hyperlink" Target="http://en.wikipedia.org/wiki/Ministry_of_Defence_(United_Kingdom)" TargetMode="External"/><Relationship Id="rId1211" Type="http://schemas.openxmlformats.org/officeDocument/2006/relationships/hyperlink" Target="http://en.wikipedia.org/wiki/Frank_Whittle" TargetMode="External"/><Relationship Id="rId1656" Type="http://schemas.openxmlformats.org/officeDocument/2006/relationships/hyperlink" Target="http://en.wikipedia.org/wiki/NHS_Scotland" TargetMode="External"/><Relationship Id="rId1863" Type="http://schemas.openxmlformats.org/officeDocument/2006/relationships/hyperlink" Target="http://en.wikipedia.org/wiki/Led_Zeppelin" TargetMode="External"/><Relationship Id="rId2041" Type="http://schemas.openxmlformats.org/officeDocument/2006/relationships/hyperlink" Target="http://en.wikipedia.org/wiki/Public_service_broadcasting_in_the_United_Kingdom" TargetMode="External"/><Relationship Id="rId220" Type="http://schemas.openxmlformats.org/officeDocument/2006/relationships/hyperlink" Target="http://en.wikipedia.org/wiki/European_Economic_Community" TargetMode="External"/><Relationship Id="rId458" Type="http://schemas.openxmlformats.org/officeDocument/2006/relationships/hyperlink" Target="http://en.wikipedia.org/wiki/Battle_of_Waterloo" TargetMode="External"/><Relationship Id="rId665" Type="http://schemas.openxmlformats.org/officeDocument/2006/relationships/hyperlink" Target="http://en.wikipedia.org/wiki/North_Sea" TargetMode="External"/><Relationship Id="rId872" Type="http://schemas.openxmlformats.org/officeDocument/2006/relationships/hyperlink" Target="http://en.wikipedia.org/wiki/Scottish_Parliament_general_election,_2011" TargetMode="External"/><Relationship Id="rId1088" Type="http://schemas.openxmlformats.org/officeDocument/2006/relationships/hyperlink" Target="http://en.wikipedia.org/wiki/File:A350_First_Flight_-_Low_pass_02.jpg" TargetMode="External"/><Relationship Id="rId1295" Type="http://schemas.openxmlformats.org/officeDocument/2006/relationships/hyperlink" Target="http://en.wikipedia.org/wiki/Northern_Ireland_Statistics_and_Research_Agency" TargetMode="External"/><Relationship Id="rId1309" Type="http://schemas.openxmlformats.org/officeDocument/2006/relationships/hyperlink" Target="http://en.wikipedia.org/wiki/Total_fertility_rate" TargetMode="External"/><Relationship Id="rId1516" Type="http://schemas.openxmlformats.org/officeDocument/2006/relationships/hyperlink" Target="http://en.wikipedia.org/wiki/Parliament_of_the_United_Kingdom" TargetMode="External"/><Relationship Id="rId1723" Type="http://schemas.openxmlformats.org/officeDocument/2006/relationships/hyperlink" Target="http://en.wikipedia.org/wiki/Charles_Dickens" TargetMode="External"/><Relationship Id="rId1930" Type="http://schemas.openxmlformats.org/officeDocument/2006/relationships/hyperlink" Target="http://en.wikipedia.org/wiki/Tracey_Emin" TargetMode="External"/><Relationship Id="rId2139" Type="http://schemas.openxmlformats.org/officeDocument/2006/relationships/hyperlink" Target="http://en.wikipedia.org/wiki/Rugby_union_in_Scotland" TargetMode="External"/><Relationship Id="rId15" Type="http://schemas.openxmlformats.org/officeDocument/2006/relationships/image" Target="media/image3.png"/><Relationship Id="rId318" Type="http://schemas.openxmlformats.org/officeDocument/2006/relationships/hyperlink" Target="http://en.wikipedia.org/wiki/United_Kingdom" TargetMode="External"/><Relationship Id="rId525" Type="http://schemas.openxmlformats.org/officeDocument/2006/relationships/hyperlink" Target="http://en.wikipedia.org/wiki/United_Kingdom" TargetMode="External"/><Relationship Id="rId732" Type="http://schemas.openxmlformats.org/officeDocument/2006/relationships/hyperlink" Target="http://en.wikipedia.org/wiki/United_Kingdom" TargetMode="External"/><Relationship Id="rId1155" Type="http://schemas.openxmlformats.org/officeDocument/2006/relationships/hyperlink" Target="http://en.wikipedia.org/wiki/United_Kingdom" TargetMode="External"/><Relationship Id="rId1362" Type="http://schemas.openxmlformats.org/officeDocument/2006/relationships/hyperlink" Target="http://en.wikipedia.org/wiki/Greater_Glasgow" TargetMode="External"/><Relationship Id="rId2192" Type="http://schemas.openxmlformats.org/officeDocument/2006/relationships/hyperlink" Target="http://en.wikipedia.org/wiki/List_of_Formula_One_World_Constructors%27_Champions" TargetMode="External"/><Relationship Id="rId2206" Type="http://schemas.openxmlformats.org/officeDocument/2006/relationships/hyperlink" Target="http://en.wikipedia.org/wiki/The_Open_Championship" TargetMode="External"/><Relationship Id="rId99" Type="http://schemas.openxmlformats.org/officeDocument/2006/relationships/hyperlink" Target="http://en.wikipedia.org/wiki/ISO_3166" TargetMode="External"/><Relationship Id="rId164" Type="http://schemas.openxmlformats.org/officeDocument/2006/relationships/hyperlink" Target="http://en.wikipedia.org/wiki/Wales" TargetMode="External"/><Relationship Id="rId371" Type="http://schemas.openxmlformats.org/officeDocument/2006/relationships/hyperlink" Target="http://en.wikipedia.org/wiki/Anglo-Norman" TargetMode="External"/><Relationship Id="rId1015" Type="http://schemas.openxmlformats.org/officeDocument/2006/relationships/hyperlink" Target="http://en.wikipedia.org/wiki/Military_of_Belize" TargetMode="External"/><Relationship Id="rId1222" Type="http://schemas.openxmlformats.org/officeDocument/2006/relationships/hyperlink" Target="http://en.wikipedia.org/wiki/United_Kingdom" TargetMode="External"/><Relationship Id="rId1667" Type="http://schemas.openxmlformats.org/officeDocument/2006/relationships/hyperlink" Target="http://en.wikipedia.org/wiki/Royal_College" TargetMode="External"/><Relationship Id="rId1874" Type="http://schemas.openxmlformats.org/officeDocument/2006/relationships/hyperlink" Target="http://en.wikipedia.org/wiki/Brit_Awards" TargetMode="External"/><Relationship Id="rId2052" Type="http://schemas.openxmlformats.org/officeDocument/2006/relationships/hyperlink" Target="http://en.wikipedia.org/wiki/Dugald_Stewart" TargetMode="External"/><Relationship Id="rId469" Type="http://schemas.openxmlformats.org/officeDocument/2006/relationships/hyperlink" Target="http://en.wikipedia.org/wiki/British_Empire" TargetMode="External"/><Relationship Id="rId676" Type="http://schemas.openxmlformats.org/officeDocument/2006/relationships/hyperlink" Target="http://en.wikipedia.org/wiki/Newcastle_upon_Tyne" TargetMode="External"/><Relationship Id="rId883" Type="http://schemas.openxmlformats.org/officeDocument/2006/relationships/hyperlink" Target="http://en.wikipedia.org/wiki/National_Assembly_for_Wales_election,_2011" TargetMode="External"/><Relationship Id="rId1099" Type="http://schemas.openxmlformats.org/officeDocument/2006/relationships/hyperlink" Target="http://en.wikipedia.org/wiki/United_Kingdom" TargetMode="External"/><Relationship Id="rId1527" Type="http://schemas.openxmlformats.org/officeDocument/2006/relationships/hyperlink" Target="http://en.wikipedia.org/wiki/Church_of_Ireland" TargetMode="External"/><Relationship Id="rId1734" Type="http://schemas.openxmlformats.org/officeDocument/2006/relationships/hyperlink" Target="http://en.wikipedia.org/wiki/Enid_Blyton" TargetMode="External"/><Relationship Id="rId1941" Type="http://schemas.openxmlformats.org/officeDocument/2006/relationships/hyperlink" Target="http://en.wikipedia.org/wiki/University_College_London" TargetMode="External"/><Relationship Id="rId26" Type="http://schemas.openxmlformats.org/officeDocument/2006/relationships/hyperlink" Target="http://en.wikipedia.org/wiki/London" TargetMode="External"/><Relationship Id="rId231" Type="http://schemas.openxmlformats.org/officeDocument/2006/relationships/hyperlink" Target="http://en.wikipedia.org/wiki/United_Kingdom" TargetMode="External"/><Relationship Id="rId329" Type="http://schemas.openxmlformats.org/officeDocument/2006/relationships/hyperlink" Target="http://en.wikipedia.org/wiki/History_of_Scotland" TargetMode="External"/><Relationship Id="rId536" Type="http://schemas.openxmlformats.org/officeDocument/2006/relationships/hyperlink" Target="http://en.wikipedia.org/wiki/Suez_Crisis" TargetMode="External"/><Relationship Id="rId1166" Type="http://schemas.openxmlformats.org/officeDocument/2006/relationships/hyperlink" Target="http://en.wikipedia.org/wiki/Science_and_technology_in_the_United_Kingdom" TargetMode="External"/><Relationship Id="rId1373" Type="http://schemas.openxmlformats.org/officeDocument/2006/relationships/hyperlink" Target="http://en.wikipedia.org/wiki/Cardiff" TargetMode="External"/><Relationship Id="rId2217" Type="http://schemas.openxmlformats.org/officeDocument/2006/relationships/hyperlink" Target="http://en.wikipedia.org/wiki/Hurling" TargetMode="External"/><Relationship Id="rId175" Type="http://schemas.openxmlformats.org/officeDocument/2006/relationships/hyperlink" Target="http://en.wikipedia.org/wiki/Jersey" TargetMode="External"/><Relationship Id="rId743" Type="http://schemas.openxmlformats.org/officeDocument/2006/relationships/hyperlink" Target="http://en.wikipedia.org/wiki/Bermuda" TargetMode="External"/><Relationship Id="rId950" Type="http://schemas.openxmlformats.org/officeDocument/2006/relationships/hyperlink" Target="http://en.wikipedia.org/wiki/Sheriff_Court" TargetMode="External"/><Relationship Id="rId1026" Type="http://schemas.openxmlformats.org/officeDocument/2006/relationships/hyperlink" Target="http://en.wikipedia.org/wiki/United_Kingdom" TargetMode="External"/><Relationship Id="rId1580" Type="http://schemas.openxmlformats.org/officeDocument/2006/relationships/hyperlink" Target="http://en.wikipedia.org/wiki/Fresh_Talent_Initiative" TargetMode="External"/><Relationship Id="rId1678" Type="http://schemas.openxmlformats.org/officeDocument/2006/relationships/hyperlink" Target="http://en.wikipedia.org/wiki/United_Kingdom" TargetMode="External"/><Relationship Id="rId1801" Type="http://schemas.openxmlformats.org/officeDocument/2006/relationships/hyperlink" Target="http://en.wikipedia.org/wiki/T.S._Eliot" TargetMode="External"/><Relationship Id="rId1885" Type="http://schemas.openxmlformats.org/officeDocument/2006/relationships/hyperlink" Target="http://en.wikipedia.org/wiki/Spice_Girls" TargetMode="External"/><Relationship Id="rId382" Type="http://schemas.openxmlformats.org/officeDocument/2006/relationships/hyperlink" Target="http://en.wikipedia.org/wiki/United_Kingdom" TargetMode="External"/><Relationship Id="rId603" Type="http://schemas.openxmlformats.org/officeDocument/2006/relationships/hyperlink" Target="http://en.wikipedia.org/wiki/River_Thames" TargetMode="External"/><Relationship Id="rId687" Type="http://schemas.openxmlformats.org/officeDocument/2006/relationships/hyperlink" Target="http://en.wikipedia.org/wiki/Countries_of_the_United_Kingdom" TargetMode="External"/><Relationship Id="rId810" Type="http://schemas.openxmlformats.org/officeDocument/2006/relationships/hyperlink" Target="http://en.wikipedia.org/wiki/Confidence_and_supply" TargetMode="External"/><Relationship Id="rId908" Type="http://schemas.openxmlformats.org/officeDocument/2006/relationships/hyperlink" Target="http://en.wikipedia.org/wiki/Law_of_the_United_Kingdom" TargetMode="External"/><Relationship Id="rId1233" Type="http://schemas.openxmlformats.org/officeDocument/2006/relationships/hyperlink" Target="http://en.wikipedia.org/wiki/Rail_transport_in_Great_Britain" TargetMode="External"/><Relationship Id="rId1440" Type="http://schemas.openxmlformats.org/officeDocument/2006/relationships/hyperlink" Target="http://en.wikipedia.org/wiki/Official_languages_of_the_United_Nations" TargetMode="External"/><Relationship Id="rId1538" Type="http://schemas.openxmlformats.org/officeDocument/2006/relationships/hyperlink" Target="http://en.wikipedia.org/wiki/Immigration_to_the_United_Kingdom_since_1922" TargetMode="External"/><Relationship Id="rId2063" Type="http://schemas.openxmlformats.org/officeDocument/2006/relationships/hyperlink" Target="http://en.wikipedia.org/wiki/Mary_Wollstonecraft" TargetMode="External"/><Relationship Id="rId242" Type="http://schemas.openxmlformats.org/officeDocument/2006/relationships/hyperlink" Target="http://en.wikipedia.org/wiki/United_Kingdom" TargetMode="External"/><Relationship Id="rId894" Type="http://schemas.openxmlformats.org/officeDocument/2006/relationships/hyperlink" Target="http://en.wikipedia.org/wiki/North-South_Ministerial_Council" TargetMode="External"/><Relationship Id="rId1177" Type="http://schemas.openxmlformats.org/officeDocument/2006/relationships/hyperlink" Target="http://en.wikipedia.org/wiki/United_Kingdom" TargetMode="External"/><Relationship Id="rId1300" Type="http://schemas.openxmlformats.org/officeDocument/2006/relationships/hyperlink" Target="http://en.wikipedia.org/wiki/United_Kingdom" TargetMode="External"/><Relationship Id="rId1745" Type="http://schemas.openxmlformats.org/officeDocument/2006/relationships/hyperlink" Target="http://en.wikipedia.org/wiki/Ian_Fleming" TargetMode="External"/><Relationship Id="rId1952" Type="http://schemas.openxmlformats.org/officeDocument/2006/relationships/hyperlink" Target="http://en.wikipedia.org/wiki/Cinema_of_the_United_Kingdom" TargetMode="External"/><Relationship Id="rId2130" Type="http://schemas.openxmlformats.org/officeDocument/2006/relationships/hyperlink" Target="http://en.wikipedia.org/wiki/Rugby_School" TargetMode="External"/><Relationship Id="rId37" Type="http://schemas.openxmlformats.org/officeDocument/2006/relationships/hyperlink" Target="http://en.wikipedia.org/wiki/Ethnic_groups" TargetMode="External"/><Relationship Id="rId102" Type="http://schemas.openxmlformats.org/officeDocument/2006/relationships/hyperlink" Target="http://en.wikipedia.org/wiki/.uk" TargetMode="External"/><Relationship Id="rId547" Type="http://schemas.openxmlformats.org/officeDocument/2006/relationships/hyperlink" Target="http://en.wikipedia.org/wiki/European_Union" TargetMode="External"/><Relationship Id="rId754" Type="http://schemas.openxmlformats.org/officeDocument/2006/relationships/hyperlink" Target="http://en.wikipedia.org/wiki/South_Georgia_and_the_South_Sandwich_Islands" TargetMode="External"/><Relationship Id="rId961" Type="http://schemas.openxmlformats.org/officeDocument/2006/relationships/hyperlink" Target="http://en.wikipedia.org/wiki/Her_Majesty%27s_Prison_Service" TargetMode="External"/><Relationship Id="rId1384" Type="http://schemas.openxmlformats.org/officeDocument/2006/relationships/hyperlink" Target="http://en.wikipedia.org/wiki/Coventry_and_Bedworth_Urban_Area" TargetMode="External"/><Relationship Id="rId1591" Type="http://schemas.openxmlformats.org/officeDocument/2006/relationships/hyperlink" Target="http://en.wikipedia.org/wiki/Education_in_the_United_Kingdom" TargetMode="External"/><Relationship Id="rId1605" Type="http://schemas.openxmlformats.org/officeDocument/2006/relationships/hyperlink" Target="http://en.wikipedia.org/wiki/United_Kingdom" TargetMode="External"/><Relationship Id="rId1689" Type="http://schemas.openxmlformats.org/officeDocument/2006/relationships/hyperlink" Target="http://en.wikipedia.org/wiki/India" TargetMode="External"/><Relationship Id="rId1812" Type="http://schemas.openxmlformats.org/officeDocument/2006/relationships/hyperlink" Target="http://en.wikipedia.org/wiki/The_Beatles" TargetMode="External"/><Relationship Id="rId2228" Type="http://schemas.openxmlformats.org/officeDocument/2006/relationships/hyperlink" Target="http://en.wikipedia.org/wiki/Flag_of_the_United_Kingdom" TargetMode="External"/><Relationship Id="rId90" Type="http://schemas.openxmlformats.org/officeDocument/2006/relationships/hyperlink" Target="http://en.wikipedia.org/wiki/Greenwich_Mean_Time" TargetMode="External"/><Relationship Id="rId186" Type="http://schemas.openxmlformats.org/officeDocument/2006/relationships/hyperlink" Target="http://en.wikipedia.org/wiki/Kingdom_of_Ireland" TargetMode="External"/><Relationship Id="rId393" Type="http://schemas.openxmlformats.org/officeDocument/2006/relationships/hyperlink" Target="http://en.wikipedia.org/wiki/United_Kingdom" TargetMode="External"/><Relationship Id="rId407" Type="http://schemas.openxmlformats.org/officeDocument/2006/relationships/hyperlink" Target="http://en.wikipedia.org/wiki/United_Kingdom" TargetMode="External"/><Relationship Id="rId614" Type="http://schemas.openxmlformats.org/officeDocument/2006/relationships/hyperlink" Target="http://en.wikipedia.org/wiki/Hebrides" TargetMode="External"/><Relationship Id="rId821" Type="http://schemas.openxmlformats.org/officeDocument/2006/relationships/hyperlink" Target="http://en.wikipedia.org/wiki/United_Kingdom" TargetMode="External"/><Relationship Id="rId1037" Type="http://schemas.openxmlformats.org/officeDocument/2006/relationships/hyperlink" Target="http://en.wikipedia.org/wiki/United_Kingdom" TargetMode="External"/><Relationship Id="rId1244" Type="http://schemas.openxmlformats.org/officeDocument/2006/relationships/hyperlink" Target="http://en.wikipedia.org/wiki/United_Kingdom" TargetMode="External"/><Relationship Id="rId1451" Type="http://schemas.openxmlformats.org/officeDocument/2006/relationships/hyperlink" Target="http://en.wikipedia.org/wiki/Punjabi_language" TargetMode="External"/><Relationship Id="rId1896" Type="http://schemas.openxmlformats.org/officeDocument/2006/relationships/hyperlink" Target="http://en.wikipedia.org/wiki/United_Kingdom" TargetMode="External"/><Relationship Id="rId2074" Type="http://schemas.openxmlformats.org/officeDocument/2006/relationships/hyperlink" Target="http://en.wikipedia.org/wiki/United_Kingdom" TargetMode="External"/><Relationship Id="rId253" Type="http://schemas.openxmlformats.org/officeDocument/2006/relationships/hyperlink" Target="http://en.wikipedia.org/wiki/United_Kingdom" TargetMode="External"/><Relationship Id="rId460" Type="http://schemas.openxmlformats.org/officeDocument/2006/relationships/hyperlink" Target="http://en.wikipedia.org/wiki/French_revolutionary_wars" TargetMode="External"/><Relationship Id="rId698" Type="http://schemas.openxmlformats.org/officeDocument/2006/relationships/hyperlink" Target="http://en.wikipedia.org/wiki/Regional_assembly_(England)" TargetMode="External"/><Relationship Id="rId919" Type="http://schemas.openxmlformats.org/officeDocument/2006/relationships/hyperlink" Target="http://en.wikipedia.org/wiki/Supreme_Court_of_the_United_Kingdom" TargetMode="External"/><Relationship Id="rId1090" Type="http://schemas.openxmlformats.org/officeDocument/2006/relationships/hyperlink" Target="http://en.wikipedia.org/wiki/Airbus_A350" TargetMode="External"/><Relationship Id="rId1104" Type="http://schemas.openxmlformats.org/officeDocument/2006/relationships/hyperlink" Target="http://en.wikipedia.org/wiki/A350_XWB" TargetMode="External"/><Relationship Id="rId1311" Type="http://schemas.openxmlformats.org/officeDocument/2006/relationships/hyperlink" Target="http://en.wikipedia.org/wiki/United_Kingdom" TargetMode="External"/><Relationship Id="rId1549" Type="http://schemas.openxmlformats.org/officeDocument/2006/relationships/hyperlink" Target="http://en.wikipedia.org/wiki/British_Asian" TargetMode="External"/><Relationship Id="rId1756" Type="http://schemas.openxmlformats.org/officeDocument/2006/relationships/image" Target="media/image47.jpeg"/><Relationship Id="rId1963" Type="http://schemas.openxmlformats.org/officeDocument/2006/relationships/hyperlink" Target="http://en.wikipedia.org/wiki/United_Kingdom" TargetMode="External"/><Relationship Id="rId2141" Type="http://schemas.openxmlformats.org/officeDocument/2006/relationships/hyperlink" Target="http://en.wikipedia.org/wiki/Rugby_union_in_Ireland" TargetMode="External"/><Relationship Id="rId48" Type="http://schemas.openxmlformats.org/officeDocument/2006/relationships/hyperlink" Target="http://en.wikipedia.org/wiki/Monarchy_of_the_United_Kingdom" TargetMode="External"/><Relationship Id="rId113" Type="http://schemas.openxmlformats.org/officeDocument/2006/relationships/hyperlink" Target="http://en.wikipedia.org/wiki/Help:IPA_for_English" TargetMode="External"/><Relationship Id="rId320" Type="http://schemas.openxmlformats.org/officeDocument/2006/relationships/hyperlink" Target="http://en.wikipedia.org/wiki/Welsh_language" TargetMode="External"/><Relationship Id="rId558" Type="http://schemas.openxmlformats.org/officeDocument/2006/relationships/hyperlink" Target="http://en.wikipedia.org/wiki/United_Kingdom" TargetMode="External"/><Relationship Id="rId765" Type="http://schemas.openxmlformats.org/officeDocument/2006/relationships/hyperlink" Target="http://en.wikipedia.org/wiki/Channel_Island" TargetMode="External"/><Relationship Id="rId972" Type="http://schemas.openxmlformats.org/officeDocument/2006/relationships/hyperlink" Target="http://en.wikipedia.org/wiki/Commonwealth_of_Nations" TargetMode="External"/><Relationship Id="rId1188" Type="http://schemas.openxmlformats.org/officeDocument/2006/relationships/hyperlink" Target="http://en.wikipedia.org/wiki/Hydrogen" TargetMode="External"/><Relationship Id="rId1395" Type="http://schemas.openxmlformats.org/officeDocument/2006/relationships/hyperlink" Target="http://en.wikipedia.org/wiki/Germanic_peoples" TargetMode="External"/><Relationship Id="rId1409" Type="http://schemas.openxmlformats.org/officeDocument/2006/relationships/hyperlink" Target="http://en.wikipedia.org/wiki/United_Kingdom" TargetMode="External"/><Relationship Id="rId1616" Type="http://schemas.openxmlformats.org/officeDocument/2006/relationships/hyperlink" Target="http://en.wikipedia.org/wiki/University_of_Oxford" TargetMode="External"/><Relationship Id="rId1823" Type="http://schemas.openxmlformats.org/officeDocument/2006/relationships/hyperlink" Target="http://en.wikipedia.org/wiki/William_Byrd" TargetMode="External"/><Relationship Id="rId2001" Type="http://schemas.openxmlformats.org/officeDocument/2006/relationships/hyperlink" Target="http://en.wikipedia.org/wiki/The_Lord_of_the_Rings_film_trilogy" TargetMode="External"/><Relationship Id="rId2239" Type="http://schemas.openxmlformats.org/officeDocument/2006/relationships/hyperlink" Target="http://en.wikipedia.org/wiki/United_Kingdom" TargetMode="External"/><Relationship Id="rId197" Type="http://schemas.openxmlformats.org/officeDocument/2006/relationships/hyperlink" Target="http://en.wikipedia.org/wiki/Developed_country" TargetMode="External"/><Relationship Id="rId418" Type="http://schemas.openxmlformats.org/officeDocument/2006/relationships/hyperlink" Target="http://en.wikipedia.org/wiki/United_Kingdom" TargetMode="External"/><Relationship Id="rId625" Type="http://schemas.openxmlformats.org/officeDocument/2006/relationships/hyperlink" Target="http://en.wikipedia.org/wiki/Firth_of_Forth" TargetMode="External"/><Relationship Id="rId832" Type="http://schemas.openxmlformats.org/officeDocument/2006/relationships/hyperlink" Target="http://en.wikipedia.org/wiki/Socialism_in_the_United_Kingdom" TargetMode="External"/><Relationship Id="rId1048" Type="http://schemas.openxmlformats.org/officeDocument/2006/relationships/hyperlink" Target="http://en.wikipedia.org/wiki/United_Kingdom" TargetMode="External"/><Relationship Id="rId1255" Type="http://schemas.openxmlformats.org/officeDocument/2006/relationships/hyperlink" Target="http://en.wikipedia.org/wiki/BMI_(airline)" TargetMode="External"/><Relationship Id="rId1462" Type="http://schemas.openxmlformats.org/officeDocument/2006/relationships/hyperlink" Target="http://en.wikipedia.org/wiki/European_Charter_for_Regional_or_Minority_Languages" TargetMode="External"/><Relationship Id="rId2085" Type="http://schemas.openxmlformats.org/officeDocument/2006/relationships/hyperlink" Target="http://en.wikipedia.org/wiki/Golf" TargetMode="External"/><Relationship Id="rId264" Type="http://schemas.openxmlformats.org/officeDocument/2006/relationships/hyperlink" Target="http://en.wikipedia.org/wiki/United_Kingdom" TargetMode="External"/><Relationship Id="rId471" Type="http://schemas.openxmlformats.org/officeDocument/2006/relationships/hyperlink" Target="http://en.wikipedia.org/wiki/United_Kingdom" TargetMode="External"/><Relationship Id="rId1115" Type="http://schemas.openxmlformats.org/officeDocument/2006/relationships/hyperlink" Target="http://en.wikipedia.org/wiki/Typhoon_Eurofighter" TargetMode="External"/><Relationship Id="rId1322" Type="http://schemas.openxmlformats.org/officeDocument/2006/relationships/hyperlink" Target="http://en.wikipedia.org/wiki/The_United_Kingdom" TargetMode="External"/><Relationship Id="rId1767" Type="http://schemas.openxmlformats.org/officeDocument/2006/relationships/hyperlink" Target="http://en.wikipedia.org/wiki/Neil_M._Gunn" TargetMode="External"/><Relationship Id="rId1974" Type="http://schemas.openxmlformats.org/officeDocument/2006/relationships/hyperlink" Target="http://en.wikipedia.org/wiki/Michael_Caine" TargetMode="External"/><Relationship Id="rId2152" Type="http://schemas.openxmlformats.org/officeDocument/2006/relationships/hyperlink" Target="http://en.wikipedia.org/wiki/Test_cricket" TargetMode="External"/><Relationship Id="rId59" Type="http://schemas.openxmlformats.org/officeDocument/2006/relationships/hyperlink" Target="http://en.wikipedia.org/wiki/Acts_of_Union_of_Great_Britain_and_Ireland" TargetMode="External"/><Relationship Id="rId124" Type="http://schemas.openxmlformats.org/officeDocument/2006/relationships/hyperlink" Target="http://en.wikipedia.org/wiki/Help:IPA_for_English" TargetMode="External"/><Relationship Id="rId569" Type="http://schemas.openxmlformats.org/officeDocument/2006/relationships/hyperlink" Target="http://en.wikipedia.org/wiki/Cameron_ministry" TargetMode="External"/><Relationship Id="rId776" Type="http://schemas.openxmlformats.org/officeDocument/2006/relationships/hyperlink" Target="http://en.wikipedia.org/wiki/Politics_of_the_United_Kingdom" TargetMode="External"/><Relationship Id="rId983" Type="http://schemas.openxmlformats.org/officeDocument/2006/relationships/hyperlink" Target="http://en.wikipedia.org/wiki/United_Kingdom" TargetMode="External"/><Relationship Id="rId1199" Type="http://schemas.openxmlformats.org/officeDocument/2006/relationships/hyperlink" Target="http://en.wikipedia.org/wiki/Andrew_Vivian" TargetMode="External"/><Relationship Id="rId1627" Type="http://schemas.openxmlformats.org/officeDocument/2006/relationships/hyperlink" Target="http://en.wikipedia.org/wiki/Scottish_Qualifications_Authority" TargetMode="External"/><Relationship Id="rId1834" Type="http://schemas.openxmlformats.org/officeDocument/2006/relationships/hyperlink" Target="http://en.wikipedia.org/wiki/London_Symphony_Chorus" TargetMode="External"/><Relationship Id="rId331" Type="http://schemas.openxmlformats.org/officeDocument/2006/relationships/hyperlink" Target="http://en.wikipedia.org/wiki/History_of_the_formation_of_the_United_Kingdom" TargetMode="External"/><Relationship Id="rId429" Type="http://schemas.openxmlformats.org/officeDocument/2006/relationships/hyperlink" Target="http://en.wikipedia.org/wiki/Robert_Walpole" TargetMode="External"/><Relationship Id="rId636" Type="http://schemas.openxmlformats.org/officeDocument/2006/relationships/hyperlink" Target="http://en.wikipedia.org/wiki/North_Wales" TargetMode="External"/><Relationship Id="rId1059" Type="http://schemas.openxmlformats.org/officeDocument/2006/relationships/hyperlink" Target="http://en.wikipedia.org/wiki/United_Kingdom" TargetMode="External"/><Relationship Id="rId1266" Type="http://schemas.openxmlformats.org/officeDocument/2006/relationships/hyperlink" Target="http://en.wikipedia.org/wiki/BG_Group" TargetMode="External"/><Relationship Id="rId1473" Type="http://schemas.openxmlformats.org/officeDocument/2006/relationships/hyperlink" Target="http://en.wikipedia.org/wiki/United_Kingdom" TargetMode="External"/><Relationship Id="rId2012" Type="http://schemas.openxmlformats.org/officeDocument/2006/relationships/hyperlink" Target="http://en.wikipedia.org/wiki/Media_of_the_United_Kingdom" TargetMode="External"/><Relationship Id="rId2096" Type="http://schemas.openxmlformats.org/officeDocument/2006/relationships/hyperlink" Target="http://en.wikipedia.org/wiki/1908_Summer_Olympics" TargetMode="External"/><Relationship Id="rId843" Type="http://schemas.openxmlformats.org/officeDocument/2006/relationships/hyperlink" Target="http://en.wikipedia.org/wiki/United_Kingdom" TargetMode="External"/><Relationship Id="rId1126" Type="http://schemas.openxmlformats.org/officeDocument/2006/relationships/hyperlink" Target="http://en.wikipedia.org/wiki/United_Kingdom" TargetMode="External"/><Relationship Id="rId1680" Type="http://schemas.openxmlformats.org/officeDocument/2006/relationships/hyperlink" Target="http://en.wikipedia.org/wiki/United_Kingdom" TargetMode="External"/><Relationship Id="rId1778" Type="http://schemas.openxmlformats.org/officeDocument/2006/relationships/hyperlink" Target="http://en.wikipedia.org/wiki/United_Kingdom" TargetMode="External"/><Relationship Id="rId1901" Type="http://schemas.openxmlformats.org/officeDocument/2006/relationships/hyperlink" Target="http://en.wikipedia.org/wiki/Western_art_history" TargetMode="External"/><Relationship Id="rId1985" Type="http://schemas.openxmlformats.org/officeDocument/2006/relationships/hyperlink" Target="http://en.wikipedia.org/wiki/Peter_Sellers" TargetMode="External"/><Relationship Id="rId275" Type="http://schemas.openxmlformats.org/officeDocument/2006/relationships/hyperlink" Target="http://en.wikipedia.org/wiki/United_Kingdom" TargetMode="External"/><Relationship Id="rId482" Type="http://schemas.openxmlformats.org/officeDocument/2006/relationships/image" Target="media/image13.jpeg"/><Relationship Id="rId703" Type="http://schemas.openxmlformats.org/officeDocument/2006/relationships/hyperlink" Target="http://en.wikipedia.org/wiki/Unitary_authorities" TargetMode="External"/><Relationship Id="rId910" Type="http://schemas.openxmlformats.org/officeDocument/2006/relationships/image" Target="media/image24.jpeg"/><Relationship Id="rId1333" Type="http://schemas.openxmlformats.org/officeDocument/2006/relationships/hyperlink" Target="http://en.wikipedia.org/wiki/List_of_urban_areas_in_the_United_Kingdom" TargetMode="External"/><Relationship Id="rId1540" Type="http://schemas.openxmlformats.org/officeDocument/2006/relationships/hyperlink" Target="http://en.wikipedia.org/wiki/File:United_Kingdom_foreign_born_population_by_country_of_birth.png" TargetMode="External"/><Relationship Id="rId1638" Type="http://schemas.openxmlformats.org/officeDocument/2006/relationships/hyperlink" Target="http://en.wikipedia.org/wiki/Welsh_Government" TargetMode="External"/><Relationship Id="rId2163" Type="http://schemas.openxmlformats.org/officeDocument/2006/relationships/hyperlink" Target="http://en.wikipedia.org/wiki/Rugby_league" TargetMode="External"/><Relationship Id="rId135" Type="http://schemas.openxmlformats.org/officeDocument/2006/relationships/hyperlink" Target="http://en.wikipedia.org/wiki/Ireland" TargetMode="External"/><Relationship Id="rId342" Type="http://schemas.openxmlformats.org/officeDocument/2006/relationships/hyperlink" Target="http://en.wikipedia.org/wiki/Gaelic_Ireland" TargetMode="External"/><Relationship Id="rId787" Type="http://schemas.openxmlformats.org/officeDocument/2006/relationships/hyperlink" Target="http://en.wikipedia.org/wiki/Commonwealth_realm" TargetMode="External"/><Relationship Id="rId994" Type="http://schemas.openxmlformats.org/officeDocument/2006/relationships/hyperlink" Target="http://en.wikipedia.org/wiki/Trooping_the_Colour" TargetMode="External"/><Relationship Id="rId1400" Type="http://schemas.openxmlformats.org/officeDocument/2006/relationships/hyperlink" Target="http://en.wikipedia.org/wiki/United_Kingdom" TargetMode="External"/><Relationship Id="rId1845" Type="http://schemas.openxmlformats.org/officeDocument/2006/relationships/hyperlink" Target="http://en.wikipedia.org/wiki/John_Murphy_(composer)" TargetMode="External"/><Relationship Id="rId2023" Type="http://schemas.openxmlformats.org/officeDocument/2006/relationships/hyperlink" Target="http://en.wikipedia.org/wiki/United_Kingdom" TargetMode="External"/><Relationship Id="rId2230" Type="http://schemas.openxmlformats.org/officeDocument/2006/relationships/hyperlink" Target="http://en.wikipedia.org/wiki/Flag_of_England" TargetMode="External"/><Relationship Id="rId202" Type="http://schemas.openxmlformats.org/officeDocument/2006/relationships/hyperlink" Target="http://en.wikipedia.org/wiki/World_Bank_high-income_economy" TargetMode="External"/><Relationship Id="rId647" Type="http://schemas.openxmlformats.org/officeDocument/2006/relationships/hyperlink" Target="http://en.wikipedia.org/wiki/Geography_of_Ireland" TargetMode="External"/><Relationship Id="rId854" Type="http://schemas.openxmlformats.org/officeDocument/2006/relationships/hyperlink" Target="http://en.wikipedia.org/wiki/Executive_(government)" TargetMode="External"/><Relationship Id="rId1277" Type="http://schemas.openxmlformats.org/officeDocument/2006/relationships/hyperlink" Target="http://en.wikipedia.org/wiki/United_Kingdom" TargetMode="External"/><Relationship Id="rId1484" Type="http://schemas.openxmlformats.org/officeDocument/2006/relationships/hyperlink" Target="http://en.wikipedia.org/wiki/United_Kingdom" TargetMode="External"/><Relationship Id="rId1691" Type="http://schemas.openxmlformats.org/officeDocument/2006/relationships/hyperlink" Target="http://en.wikipedia.org/wiki/United_Kingdom" TargetMode="External"/><Relationship Id="rId1705" Type="http://schemas.openxmlformats.org/officeDocument/2006/relationships/hyperlink" Target="http://en.wikipedia.org/wiki/Ben_Jonson" TargetMode="External"/><Relationship Id="rId1912" Type="http://schemas.openxmlformats.org/officeDocument/2006/relationships/hyperlink" Target="http://en.wikipedia.org/wiki/Arts_and_Crafts_Movement" TargetMode="External"/><Relationship Id="rId286" Type="http://schemas.openxmlformats.org/officeDocument/2006/relationships/hyperlink" Target="http://en.wikipedia.org/wiki/Partition_of_Ireland" TargetMode="External"/><Relationship Id="rId493" Type="http://schemas.openxmlformats.org/officeDocument/2006/relationships/hyperlink" Target="http://en.wikipedia.org/wiki/Irish_Nationalism" TargetMode="External"/><Relationship Id="rId507" Type="http://schemas.openxmlformats.org/officeDocument/2006/relationships/hyperlink" Target="http://en.wikipedia.org/wiki/Winston_Churchill" TargetMode="External"/><Relationship Id="rId714" Type="http://schemas.openxmlformats.org/officeDocument/2006/relationships/hyperlink" Target="http://en.wikipedia.org/wiki/Politics_of_the_Highland_council_area" TargetMode="External"/><Relationship Id="rId921" Type="http://schemas.openxmlformats.org/officeDocument/2006/relationships/hyperlink" Target="http://en.wikipedia.org/wiki/United_Kingdom" TargetMode="External"/><Relationship Id="rId1137" Type="http://schemas.openxmlformats.org/officeDocument/2006/relationships/hyperlink" Target="http://en.wikipedia.org/wiki/City_of_London" TargetMode="External"/><Relationship Id="rId1344" Type="http://schemas.openxmlformats.org/officeDocument/2006/relationships/hyperlink" Target="http://en.wikipedia.org/wiki/File:Birmingham_Skyline_from_Bartley_Green.jpg" TargetMode="External"/><Relationship Id="rId1551" Type="http://schemas.openxmlformats.org/officeDocument/2006/relationships/hyperlink" Target="http://en.wikipedia.org/wiki/United_Kingdom" TargetMode="External"/><Relationship Id="rId1789" Type="http://schemas.openxmlformats.org/officeDocument/2006/relationships/hyperlink" Target="http://en.wikipedia.org/wiki/R._S._Thomas" TargetMode="External"/><Relationship Id="rId1996" Type="http://schemas.openxmlformats.org/officeDocument/2006/relationships/hyperlink" Target="http://en.wikipedia.org/wiki/United_Kingdom" TargetMode="External"/><Relationship Id="rId2174" Type="http://schemas.openxmlformats.org/officeDocument/2006/relationships/hyperlink" Target="http://en.wikipedia.org/wiki/The_Championships,_Wimbledon" TargetMode="External"/><Relationship Id="rId50" Type="http://schemas.openxmlformats.org/officeDocument/2006/relationships/hyperlink" Target="http://en.wikipedia.org/wiki/Prime_Minister_of_the_United_Kingdom" TargetMode="External"/><Relationship Id="rId146" Type="http://schemas.openxmlformats.org/officeDocument/2006/relationships/hyperlink" Target="http://en.wikipedia.org/wiki/List_of_European_countries_by_area" TargetMode="External"/><Relationship Id="rId353" Type="http://schemas.openxmlformats.org/officeDocument/2006/relationships/hyperlink" Target="http://en.wikipedia.org/wiki/United_Kingdom" TargetMode="External"/><Relationship Id="rId560" Type="http://schemas.openxmlformats.org/officeDocument/2006/relationships/hyperlink" Target="http://en.wikipedia.org/wiki/United_Kingdom" TargetMode="External"/><Relationship Id="rId798" Type="http://schemas.openxmlformats.org/officeDocument/2006/relationships/hyperlink" Target="http://en.wikipedia.org/wiki/United_Kingdom" TargetMode="External"/><Relationship Id="rId1190" Type="http://schemas.openxmlformats.org/officeDocument/2006/relationships/hyperlink" Target="http://en.wikipedia.org/wiki/United_Kingdom" TargetMode="External"/><Relationship Id="rId1204" Type="http://schemas.openxmlformats.org/officeDocument/2006/relationships/hyperlink" Target="http://en.wikipedia.org/wiki/Joseph_Swan" TargetMode="External"/><Relationship Id="rId1411" Type="http://schemas.openxmlformats.org/officeDocument/2006/relationships/hyperlink" Target="http://en.wikipedia.org/wiki/1991_UK_census" TargetMode="External"/><Relationship Id="rId1649" Type="http://schemas.openxmlformats.org/officeDocument/2006/relationships/hyperlink" Target="http://en.wikipedia.org/wiki/United_Kingdom" TargetMode="External"/><Relationship Id="rId1856" Type="http://schemas.openxmlformats.org/officeDocument/2006/relationships/hyperlink" Target="http://en.wikipedia.org/wiki/The_Beatles" TargetMode="External"/><Relationship Id="rId2034" Type="http://schemas.openxmlformats.org/officeDocument/2006/relationships/hyperlink" Target="http://en.wikipedia.org/wiki/Broadsheet" TargetMode="External"/><Relationship Id="rId2241" Type="http://schemas.openxmlformats.org/officeDocument/2006/relationships/hyperlink" Target="http://en.wikipedia.org/wiki/Poseidon" TargetMode="External"/><Relationship Id="rId213" Type="http://schemas.openxmlformats.org/officeDocument/2006/relationships/hyperlink" Target="http://en.wikipedia.org/wiki/List_of_countries_by_military_expenditures" TargetMode="External"/><Relationship Id="rId420" Type="http://schemas.openxmlformats.org/officeDocument/2006/relationships/hyperlink" Target="http://en.wikipedia.org/wiki/File:Treaty_of_Union.jpg" TargetMode="External"/><Relationship Id="rId658" Type="http://schemas.openxmlformats.org/officeDocument/2006/relationships/hyperlink" Target="http://en.wikipedia.org/wiki/United_Kingdom" TargetMode="External"/><Relationship Id="rId865" Type="http://schemas.openxmlformats.org/officeDocument/2006/relationships/hyperlink" Target="http://en.wikipedia.org/wiki/Scottish_Parliament" TargetMode="External"/><Relationship Id="rId1050" Type="http://schemas.openxmlformats.org/officeDocument/2006/relationships/hyperlink" Target="http://en.wikipedia.org/wiki/United_Kingdom" TargetMode="External"/><Relationship Id="rId1288" Type="http://schemas.openxmlformats.org/officeDocument/2006/relationships/hyperlink" Target="http://en.wikipedia.org/wiki/Demographics_of_the_United_Kingdom" TargetMode="External"/><Relationship Id="rId1495" Type="http://schemas.openxmlformats.org/officeDocument/2006/relationships/hyperlink" Target="http://en.wikipedia.org/wiki/Christianity" TargetMode="External"/><Relationship Id="rId1509" Type="http://schemas.openxmlformats.org/officeDocument/2006/relationships/hyperlink" Target="http://en.wikipedia.org/wiki/United_Kingdom" TargetMode="External"/><Relationship Id="rId1716" Type="http://schemas.openxmlformats.org/officeDocument/2006/relationships/hyperlink" Target="http://en.wikipedia.org/wiki/Daniel_Defoe" TargetMode="External"/><Relationship Id="rId1923" Type="http://schemas.openxmlformats.org/officeDocument/2006/relationships/hyperlink" Target="http://en.wikipedia.org/wiki/Antony_Gormley" TargetMode="External"/><Relationship Id="rId2101" Type="http://schemas.openxmlformats.org/officeDocument/2006/relationships/hyperlink" Target="http://en.wikipedia.org/wiki/United_Kingdom" TargetMode="External"/><Relationship Id="rId297" Type="http://schemas.openxmlformats.org/officeDocument/2006/relationships/hyperlink" Target="http://en.wikipedia.org/wiki/United_Kingdom" TargetMode="External"/><Relationship Id="rId518" Type="http://schemas.openxmlformats.org/officeDocument/2006/relationships/hyperlink" Target="http://en.wikipedia.org/wiki/United_Nations_Security_Council" TargetMode="External"/><Relationship Id="rId725" Type="http://schemas.openxmlformats.org/officeDocument/2006/relationships/hyperlink" Target="http://en.wikipedia.org/wiki/Isle_of_Anglesey" TargetMode="External"/><Relationship Id="rId932" Type="http://schemas.openxmlformats.org/officeDocument/2006/relationships/hyperlink" Target="http://en.wikipedia.org/wiki/Stare_decisis" TargetMode="External"/><Relationship Id="rId1148" Type="http://schemas.openxmlformats.org/officeDocument/2006/relationships/hyperlink" Target="http://en.wikipedia.org/wiki/United_Kingdom" TargetMode="External"/><Relationship Id="rId1355" Type="http://schemas.openxmlformats.org/officeDocument/2006/relationships/hyperlink" Target="http://en.wikipedia.org/wiki/Birmingham" TargetMode="External"/><Relationship Id="rId1562" Type="http://schemas.openxmlformats.org/officeDocument/2006/relationships/hyperlink" Target="http://en.wikipedia.org/wiki/United_Kingdom" TargetMode="External"/><Relationship Id="rId2185" Type="http://schemas.openxmlformats.org/officeDocument/2006/relationships/hyperlink" Target="http://en.wikipedia.org/wiki/Royal_Ascot" TargetMode="External"/><Relationship Id="rId157" Type="http://schemas.openxmlformats.org/officeDocument/2006/relationships/hyperlink" Target="http://en.wikipedia.org/wiki/Largest_urban_areas_of_the_European_Union" TargetMode="External"/><Relationship Id="rId364" Type="http://schemas.openxmlformats.org/officeDocument/2006/relationships/hyperlink" Target="http://en.wikipedia.org/wiki/Norman_conquest_of_England" TargetMode="External"/><Relationship Id="rId1008" Type="http://schemas.openxmlformats.org/officeDocument/2006/relationships/hyperlink" Target="http://en.wikipedia.org/wiki/Elizabeth_II" TargetMode="External"/><Relationship Id="rId1215" Type="http://schemas.openxmlformats.org/officeDocument/2006/relationships/hyperlink" Target="http://en.wikipedia.org/wiki/United_Kingdom" TargetMode="External"/><Relationship Id="rId1422" Type="http://schemas.openxmlformats.org/officeDocument/2006/relationships/hyperlink" Target="http://en.wikipedia.org/wiki/Mixed_(United_Kingdom_ethnicity_category)" TargetMode="External"/><Relationship Id="rId1867" Type="http://schemas.openxmlformats.org/officeDocument/2006/relationships/hyperlink" Target="http://en.wikipedia.org/wiki/Elton_John" TargetMode="External"/><Relationship Id="rId2045" Type="http://schemas.openxmlformats.org/officeDocument/2006/relationships/hyperlink" Target="http://en.wikipedia.org/wiki/United_Kingdom" TargetMode="External"/><Relationship Id="rId61" Type="http://schemas.openxmlformats.org/officeDocument/2006/relationships/hyperlink" Target="http://en.wikipedia.org/wiki/1973_enlargement_of_the_European_Economic_Community" TargetMode="External"/><Relationship Id="rId571" Type="http://schemas.openxmlformats.org/officeDocument/2006/relationships/hyperlink" Target="http://en.wikipedia.org/wiki/Scottish_Government" TargetMode="External"/><Relationship Id="rId669" Type="http://schemas.openxmlformats.org/officeDocument/2006/relationships/hyperlink" Target="http://en.wikipedia.org/wiki/Belgium" TargetMode="External"/><Relationship Id="rId876" Type="http://schemas.openxmlformats.org/officeDocument/2006/relationships/hyperlink" Target="http://en.wikipedia.org/wiki/United_Kingdom" TargetMode="External"/><Relationship Id="rId1299" Type="http://schemas.openxmlformats.org/officeDocument/2006/relationships/hyperlink" Target="http://en.wikipedia.org/wiki/United_Kingdom" TargetMode="External"/><Relationship Id="rId1727" Type="http://schemas.openxmlformats.org/officeDocument/2006/relationships/hyperlink" Target="http://en.wikipedia.org/wiki/William_Blake" TargetMode="External"/><Relationship Id="rId1934" Type="http://schemas.openxmlformats.org/officeDocument/2006/relationships/hyperlink" Target="http://en.wikipedia.org/wiki/Jake_and_Dinos_Chapman" TargetMode="External"/><Relationship Id="rId19" Type="http://schemas.openxmlformats.org/officeDocument/2006/relationships/hyperlink" Target="http://en.wikipedia.org/wiki/God_Save_the_Queen" TargetMode="External"/><Relationship Id="rId224" Type="http://schemas.openxmlformats.org/officeDocument/2006/relationships/hyperlink" Target="http://en.wikipedia.org/wiki/G-20_major_economies" TargetMode="External"/><Relationship Id="rId431" Type="http://schemas.openxmlformats.org/officeDocument/2006/relationships/hyperlink" Target="http://en.wikipedia.org/wiki/House_of_Stuart" TargetMode="External"/><Relationship Id="rId529" Type="http://schemas.openxmlformats.org/officeDocument/2006/relationships/hyperlink" Target="http://en.wikipedia.org/wiki/India" TargetMode="External"/><Relationship Id="rId736" Type="http://schemas.openxmlformats.org/officeDocument/2006/relationships/hyperlink" Target="http://en.wikipedia.org/wiki/File:Inside_the_Reef_Cayman.jpg" TargetMode="External"/><Relationship Id="rId1061" Type="http://schemas.openxmlformats.org/officeDocument/2006/relationships/hyperlink" Target="http://en.wikipedia.org/wiki/Chancellor_of_the_Exchequer" TargetMode="External"/><Relationship Id="rId1159" Type="http://schemas.openxmlformats.org/officeDocument/2006/relationships/hyperlink" Target="http://en.wikipedia.org/wiki/United_Kingdom" TargetMode="External"/><Relationship Id="rId1366" Type="http://schemas.openxmlformats.org/officeDocument/2006/relationships/hyperlink" Target="http://en.wikipedia.org/wiki/Liverpool_Urban_Area" TargetMode="External"/><Relationship Id="rId2112" Type="http://schemas.openxmlformats.org/officeDocument/2006/relationships/hyperlink" Target="http://en.wikipedia.org/wiki/Scotland_national_football_team" TargetMode="External"/><Relationship Id="rId2196" Type="http://schemas.openxmlformats.org/officeDocument/2006/relationships/hyperlink" Target="http://en.wikipedia.org/wiki/Grand_Prix_motorcycle_racing" TargetMode="External"/><Relationship Id="rId168" Type="http://schemas.openxmlformats.org/officeDocument/2006/relationships/hyperlink" Target="http://en.wikipedia.org/wiki/United_Kingdom" TargetMode="External"/><Relationship Id="rId943" Type="http://schemas.openxmlformats.org/officeDocument/2006/relationships/hyperlink" Target="http://en.wikipedia.org/wiki/Criminal_justice" TargetMode="External"/><Relationship Id="rId1019" Type="http://schemas.openxmlformats.org/officeDocument/2006/relationships/hyperlink" Target="http://en.wikipedia.org/wiki/Diego_Garcia" TargetMode="External"/><Relationship Id="rId1573" Type="http://schemas.openxmlformats.org/officeDocument/2006/relationships/hyperlink" Target="http://en.wikipedia.org/wiki/United_Kingdom" TargetMode="External"/><Relationship Id="rId1780" Type="http://schemas.openxmlformats.org/officeDocument/2006/relationships/hyperlink" Target="http://en.wikipedia.org/wiki/Welsh_literature" TargetMode="External"/><Relationship Id="rId1878" Type="http://schemas.openxmlformats.org/officeDocument/2006/relationships/hyperlink" Target="http://en.wikipedia.org/wiki/Eric_Clapton" TargetMode="External"/><Relationship Id="rId72" Type="http://schemas.openxmlformats.org/officeDocument/2006/relationships/hyperlink" Target="http://en.wikipedia.org/wiki/Purchasing_power_parity" TargetMode="External"/><Relationship Id="rId375" Type="http://schemas.openxmlformats.org/officeDocument/2006/relationships/hyperlink" Target="http://en.wikipedia.org/wiki/Wars_of_Scottish_Independence" TargetMode="External"/><Relationship Id="rId582" Type="http://schemas.openxmlformats.org/officeDocument/2006/relationships/hyperlink" Target="http://en.wikipedia.org/wiki/United_Kingdom" TargetMode="External"/><Relationship Id="rId803" Type="http://schemas.openxmlformats.org/officeDocument/2006/relationships/hyperlink" Target="http://en.wikipedia.org/wiki/House_of_Commons_of_the_United_Kingdom" TargetMode="External"/><Relationship Id="rId1226" Type="http://schemas.openxmlformats.org/officeDocument/2006/relationships/image" Target="media/image31.jpeg"/><Relationship Id="rId1433" Type="http://schemas.openxmlformats.org/officeDocument/2006/relationships/hyperlink" Target="http://en.wikipedia.org/wiki/United_Kingdom" TargetMode="External"/><Relationship Id="rId1640" Type="http://schemas.openxmlformats.org/officeDocument/2006/relationships/hyperlink" Target="http://en.wikipedia.org/wiki/Welsh_language" TargetMode="External"/><Relationship Id="rId1738" Type="http://schemas.openxmlformats.org/officeDocument/2006/relationships/hyperlink" Target="http://en.wikipedia.org/wiki/Evelyn_Waugh" TargetMode="External"/><Relationship Id="rId2056" Type="http://schemas.openxmlformats.org/officeDocument/2006/relationships/hyperlink" Target="http://en.wikipedia.org/wiki/Jeremy_Bentham" TargetMode="External"/><Relationship Id="rId3" Type="http://schemas.microsoft.com/office/2007/relationships/stylesWithEffects" Target="stylesWithEffects.xml"/><Relationship Id="rId235" Type="http://schemas.openxmlformats.org/officeDocument/2006/relationships/hyperlink" Target="http://en.wikipedia.org/wiki/United_Kingdom" TargetMode="External"/><Relationship Id="rId442" Type="http://schemas.openxmlformats.org/officeDocument/2006/relationships/hyperlink" Target="http://en.wikipedia.org/wiki/United_Kingdom" TargetMode="External"/><Relationship Id="rId887" Type="http://schemas.openxmlformats.org/officeDocument/2006/relationships/hyperlink" Target="http://en.wikipedia.org/wiki/Diarchy" TargetMode="External"/><Relationship Id="rId1072" Type="http://schemas.openxmlformats.org/officeDocument/2006/relationships/hyperlink" Target="http://en.wikipedia.org/wiki/United_Kingdom" TargetMode="External"/><Relationship Id="rId1500" Type="http://schemas.openxmlformats.org/officeDocument/2006/relationships/hyperlink" Target="http://en.wikipedia.org/wiki/Secularism" TargetMode="External"/><Relationship Id="rId1945" Type="http://schemas.openxmlformats.org/officeDocument/2006/relationships/hyperlink" Target="http://en.wikipedia.org/wiki/History_of_art" TargetMode="External"/><Relationship Id="rId2123" Type="http://schemas.openxmlformats.org/officeDocument/2006/relationships/hyperlink" Target="http://en.wikipedia.org/wiki/File:Inside_the_Millennium_Stadium,_Cardiff.jpg" TargetMode="External"/><Relationship Id="rId302" Type="http://schemas.openxmlformats.org/officeDocument/2006/relationships/hyperlink" Target="http://en.wikipedia.org/wiki/United_Kingdom" TargetMode="External"/><Relationship Id="rId747" Type="http://schemas.openxmlformats.org/officeDocument/2006/relationships/hyperlink" Target="http://en.wikipedia.org/wiki/Cayman_Islands" TargetMode="External"/><Relationship Id="rId954" Type="http://schemas.openxmlformats.org/officeDocument/2006/relationships/hyperlink" Target="http://en.wikipedia.org/wiki/Acquittal" TargetMode="External"/><Relationship Id="rId1377" Type="http://schemas.openxmlformats.org/officeDocument/2006/relationships/hyperlink" Target="http://en.wikipedia.org/wiki/Middlesbrough" TargetMode="External"/><Relationship Id="rId1584" Type="http://schemas.openxmlformats.org/officeDocument/2006/relationships/hyperlink" Target="http://en.wikipedia.org/wiki/United_Kingdom" TargetMode="External"/><Relationship Id="rId1791" Type="http://schemas.openxmlformats.org/officeDocument/2006/relationships/hyperlink" Target="http://en.wikipedia.org/wiki/Richard_Llewellyn" TargetMode="External"/><Relationship Id="rId1805" Type="http://schemas.openxmlformats.org/officeDocument/2006/relationships/hyperlink" Target="http://en.wikipedia.org/wiki/United_Kingdom" TargetMode="External"/><Relationship Id="rId83" Type="http://schemas.openxmlformats.org/officeDocument/2006/relationships/hyperlink" Target="http://en.wikipedia.org/wiki/List_of_countries_by_income_equality" TargetMode="External"/><Relationship Id="rId179" Type="http://schemas.openxmlformats.org/officeDocument/2006/relationships/hyperlink" Target="http://en.wikipedia.org/wiki/History_of_the_formation_of_the_United_Kingdom" TargetMode="External"/><Relationship Id="rId386" Type="http://schemas.openxmlformats.org/officeDocument/2006/relationships/hyperlink" Target="http://en.wikipedia.org/wiki/United_Kingdom" TargetMode="External"/><Relationship Id="rId593" Type="http://schemas.openxmlformats.org/officeDocument/2006/relationships/hyperlink" Target="http://en.wikipedia.org/wiki/Continental_Europe" TargetMode="External"/><Relationship Id="rId607" Type="http://schemas.openxmlformats.org/officeDocument/2006/relationships/hyperlink" Target="http://en.wikipedia.org/wiki/Lake_District" TargetMode="External"/><Relationship Id="rId814" Type="http://schemas.openxmlformats.org/officeDocument/2006/relationships/image" Target="media/image22.jpeg"/><Relationship Id="rId1237" Type="http://schemas.openxmlformats.org/officeDocument/2006/relationships/hyperlink" Target="http://en.wikipedia.org/wiki/Network_Rail" TargetMode="External"/><Relationship Id="rId1444" Type="http://schemas.openxmlformats.org/officeDocument/2006/relationships/hyperlink" Target="http://en.wikipedia.org/wiki/English_language" TargetMode="External"/><Relationship Id="rId1651" Type="http://schemas.openxmlformats.org/officeDocument/2006/relationships/hyperlink" Target="http://en.wikipedia.org/wiki/United_Kingdom" TargetMode="External"/><Relationship Id="rId1889" Type="http://schemas.openxmlformats.org/officeDocument/2006/relationships/hyperlink" Target="http://en.wikipedia.org/wiki/United_Kingdom" TargetMode="External"/><Relationship Id="rId2067" Type="http://schemas.openxmlformats.org/officeDocument/2006/relationships/hyperlink" Target="http://en.wikipedia.org/wiki/William_of_Ockham" TargetMode="External"/><Relationship Id="rId246" Type="http://schemas.openxmlformats.org/officeDocument/2006/relationships/hyperlink" Target="http://en.wikipedia.org/wiki/United_Kingdom" TargetMode="External"/><Relationship Id="rId453" Type="http://schemas.openxmlformats.org/officeDocument/2006/relationships/hyperlink" Target="http://en.wikipedia.org/wiki/Great_Reform_Act" TargetMode="External"/><Relationship Id="rId660" Type="http://schemas.openxmlformats.org/officeDocument/2006/relationships/hyperlink" Target="http://en.wikipedia.org/wiki/United_Kingdom" TargetMode="External"/><Relationship Id="rId898" Type="http://schemas.openxmlformats.org/officeDocument/2006/relationships/hyperlink" Target="http://en.wikipedia.org/wiki/Parliamentary_sovereignty_in_the_United_Kingdom" TargetMode="External"/><Relationship Id="rId1083" Type="http://schemas.openxmlformats.org/officeDocument/2006/relationships/hyperlink" Target="http://en.wikipedia.org/wiki/Tourism_in_the_United_Kingdom" TargetMode="External"/><Relationship Id="rId1290" Type="http://schemas.openxmlformats.org/officeDocument/2006/relationships/image" Target="media/image33.png"/><Relationship Id="rId1304" Type="http://schemas.openxmlformats.org/officeDocument/2006/relationships/hyperlink" Target="http://en.wikipedia.org/wiki/United_Kingdom" TargetMode="External"/><Relationship Id="rId1511" Type="http://schemas.openxmlformats.org/officeDocument/2006/relationships/hyperlink" Target="http://en.wikipedia.org/wiki/United_Kingdom" TargetMode="External"/><Relationship Id="rId1749" Type="http://schemas.openxmlformats.org/officeDocument/2006/relationships/hyperlink" Target="http://en.wikipedia.org/wiki/Ted_Hughes" TargetMode="External"/><Relationship Id="rId1956" Type="http://schemas.openxmlformats.org/officeDocument/2006/relationships/hyperlink" Target="http://en.wikipedia.org/wiki/Alfred_Hitchcock" TargetMode="External"/><Relationship Id="rId2134" Type="http://schemas.openxmlformats.org/officeDocument/2006/relationships/hyperlink" Target="http://en.wikipedia.org/wiki/United_Kingdom" TargetMode="External"/><Relationship Id="rId106" Type="http://schemas.openxmlformats.org/officeDocument/2006/relationships/hyperlink" Target="http://en.wikipedia.org/wiki/Help:IPA_for_English" TargetMode="External"/><Relationship Id="rId313" Type="http://schemas.openxmlformats.org/officeDocument/2006/relationships/hyperlink" Target="http://en.wikipedia.org/wiki/Scottish_people" TargetMode="External"/><Relationship Id="rId758" Type="http://schemas.openxmlformats.org/officeDocument/2006/relationships/hyperlink" Target="http://en.wikipedia.org/wiki/United_Kingdom" TargetMode="External"/><Relationship Id="rId965" Type="http://schemas.openxmlformats.org/officeDocument/2006/relationships/hyperlink" Target="http://en.wikipedia.org/wiki/Scottish_Prison_Service" TargetMode="External"/><Relationship Id="rId1150" Type="http://schemas.openxmlformats.org/officeDocument/2006/relationships/hyperlink" Target="http://en.wikipedia.org/wiki/Inflation" TargetMode="External"/><Relationship Id="rId1388" Type="http://schemas.openxmlformats.org/officeDocument/2006/relationships/hyperlink" Target="http://en.wikipedia.org/wiki/File:Non-white_in_the_2011_census.png" TargetMode="External"/><Relationship Id="rId1595" Type="http://schemas.openxmlformats.org/officeDocument/2006/relationships/hyperlink" Target="http://en.wikipedia.org/wiki/Education_in_Wales" TargetMode="External"/><Relationship Id="rId1609" Type="http://schemas.openxmlformats.org/officeDocument/2006/relationships/hyperlink" Target="http://en.wikipedia.org/wiki/GCSE" TargetMode="External"/><Relationship Id="rId1816" Type="http://schemas.openxmlformats.org/officeDocument/2006/relationships/hyperlink" Target="http://en.wikipedia.org/wiki/United_Kingdom" TargetMode="External"/><Relationship Id="rId10" Type="http://schemas.openxmlformats.org/officeDocument/2006/relationships/image" Target="media/image1.png"/><Relationship Id="rId94" Type="http://schemas.openxmlformats.org/officeDocument/2006/relationships/hyperlink" Target="http://en.wikipedia.org/wiki/Coordinated_Universal_Time" TargetMode="External"/><Relationship Id="rId397" Type="http://schemas.openxmlformats.org/officeDocument/2006/relationships/hyperlink" Target="http://en.wikipedia.org/wiki/Unitary_republic" TargetMode="External"/><Relationship Id="rId520" Type="http://schemas.openxmlformats.org/officeDocument/2006/relationships/hyperlink" Target="http://en.wikipedia.org/wiki/United_Kingdom" TargetMode="External"/><Relationship Id="rId618" Type="http://schemas.openxmlformats.org/officeDocument/2006/relationships/hyperlink" Target="http://en.wikipedia.org/wiki/Fault_(geology)" TargetMode="External"/><Relationship Id="rId825" Type="http://schemas.openxmlformats.org/officeDocument/2006/relationships/hyperlink" Target="http://en.wikipedia.org/wiki/United_Kingdom" TargetMode="External"/><Relationship Id="rId1248" Type="http://schemas.openxmlformats.org/officeDocument/2006/relationships/hyperlink" Target="http://en.wikipedia.org/wiki/London_Heathrow_Airport" TargetMode="External"/><Relationship Id="rId1455" Type="http://schemas.openxmlformats.org/officeDocument/2006/relationships/hyperlink" Target="http://en.wikipedia.org/wiki/Polish_language" TargetMode="External"/><Relationship Id="rId1662" Type="http://schemas.openxmlformats.org/officeDocument/2006/relationships/hyperlink" Target="http://en.wikipedia.org/wiki/World_Health_Organization" TargetMode="External"/><Relationship Id="rId2078" Type="http://schemas.openxmlformats.org/officeDocument/2006/relationships/hyperlink" Target="http://en.wikipedia.org/wiki/Wembley_Stadium" TargetMode="External"/><Relationship Id="rId2201" Type="http://schemas.openxmlformats.org/officeDocument/2006/relationships/hyperlink" Target="http://en.wikipedia.org/wiki/North_West_200" TargetMode="External"/><Relationship Id="rId257" Type="http://schemas.openxmlformats.org/officeDocument/2006/relationships/hyperlink" Target="http://en.wikipedia.org/wiki/United_Kingdom" TargetMode="External"/><Relationship Id="rId464" Type="http://schemas.openxmlformats.org/officeDocument/2006/relationships/hyperlink" Target="http://en.wikipedia.org/wiki/United_Kingdom" TargetMode="External"/><Relationship Id="rId1010" Type="http://schemas.openxmlformats.org/officeDocument/2006/relationships/hyperlink" Target="http://en.wikipedia.org/wiki/NATO" TargetMode="External"/><Relationship Id="rId1094" Type="http://schemas.openxmlformats.org/officeDocument/2006/relationships/hyperlink" Target="http://en.wikipedia.org/wiki/Steelmaking" TargetMode="External"/><Relationship Id="rId1108" Type="http://schemas.openxmlformats.org/officeDocument/2006/relationships/hyperlink" Target="http://en.wikipedia.org/wiki/Rolls-Royce_Holdings" TargetMode="External"/><Relationship Id="rId1315" Type="http://schemas.openxmlformats.org/officeDocument/2006/relationships/hyperlink" Target="http://en.wikipedia.org/wiki/United_Kingdom" TargetMode="External"/><Relationship Id="rId1967" Type="http://schemas.openxmlformats.org/officeDocument/2006/relationships/hyperlink" Target="http://en.wikipedia.org/wiki/United_Kingdom" TargetMode="External"/><Relationship Id="rId2145" Type="http://schemas.openxmlformats.org/officeDocument/2006/relationships/hyperlink" Target="http://en.wikipedia.org/wiki/Cricket" TargetMode="External"/><Relationship Id="rId117" Type="http://schemas.openxmlformats.org/officeDocument/2006/relationships/hyperlink" Target="http://en.wikipedia.org/wiki/Help:IPA_for_English" TargetMode="External"/><Relationship Id="rId671" Type="http://schemas.openxmlformats.org/officeDocument/2006/relationships/hyperlink" Target="http://en.wikipedia.org/wiki/Republic_of_Ireland" TargetMode="External"/><Relationship Id="rId769" Type="http://schemas.openxmlformats.org/officeDocument/2006/relationships/hyperlink" Target="http://en.wikipedia.org/wiki/United_Kingdom" TargetMode="External"/><Relationship Id="rId976" Type="http://schemas.openxmlformats.org/officeDocument/2006/relationships/hyperlink" Target="http://en.wikipedia.org/wiki/Organisation_for_Economic_Co-operation_and_Development" TargetMode="External"/><Relationship Id="rId1399" Type="http://schemas.openxmlformats.org/officeDocument/2006/relationships/hyperlink" Target="http://en.wikipedia.org/wiki/United_Kingdom" TargetMode="External"/><Relationship Id="rId324" Type="http://schemas.openxmlformats.org/officeDocument/2006/relationships/hyperlink" Target="http://en.wikipedia.org/wiki/United_Kingdom" TargetMode="External"/><Relationship Id="rId531" Type="http://schemas.openxmlformats.org/officeDocument/2006/relationships/hyperlink" Target="http://en.wikipedia.org/wiki/United_Kingdom" TargetMode="External"/><Relationship Id="rId629" Type="http://schemas.openxmlformats.org/officeDocument/2006/relationships/hyperlink" Target="http://en.wikipedia.org/wiki/File:BenNevis2005.jpg" TargetMode="External"/><Relationship Id="rId1161" Type="http://schemas.openxmlformats.org/officeDocument/2006/relationships/hyperlink" Target="http://en.wikipedia.org/wiki/Poverty_in_the_United_Kingdom" TargetMode="External"/><Relationship Id="rId1259" Type="http://schemas.openxmlformats.org/officeDocument/2006/relationships/hyperlink" Target="http://en.wikipedia.org/wiki/Energy_in_the_United_Kingdom" TargetMode="External"/><Relationship Id="rId1466" Type="http://schemas.openxmlformats.org/officeDocument/2006/relationships/hyperlink" Target="http://en.wikipedia.org/wiki/United_Kingdom" TargetMode="External"/><Relationship Id="rId2005" Type="http://schemas.openxmlformats.org/officeDocument/2006/relationships/hyperlink" Target="http://en.wikipedia.org/wiki/British_Film_Institute" TargetMode="External"/><Relationship Id="rId2212" Type="http://schemas.openxmlformats.org/officeDocument/2006/relationships/hyperlink" Target="http://en.wikipedia.org/wiki/Birmingham" TargetMode="External"/><Relationship Id="rId836" Type="http://schemas.openxmlformats.org/officeDocument/2006/relationships/hyperlink" Target="http://en.wikipedia.org/wiki/United_Kingdom" TargetMode="External"/><Relationship Id="rId1021" Type="http://schemas.openxmlformats.org/officeDocument/2006/relationships/hyperlink" Target="http://en.wikipedia.org/wiki/British_Forces_Germany" TargetMode="External"/><Relationship Id="rId1119" Type="http://schemas.openxmlformats.org/officeDocument/2006/relationships/hyperlink" Target="http://en.wikipedia.org/wiki/United_Kingdom" TargetMode="External"/><Relationship Id="rId1673" Type="http://schemas.openxmlformats.org/officeDocument/2006/relationships/hyperlink" Target="http://en.wikipedia.org/wiki/Scottish_Government" TargetMode="External"/><Relationship Id="rId1880" Type="http://schemas.openxmlformats.org/officeDocument/2006/relationships/hyperlink" Target="http://en.wikipedia.org/wiki/The_Police" TargetMode="External"/><Relationship Id="rId1978" Type="http://schemas.openxmlformats.org/officeDocument/2006/relationships/hyperlink" Target="http://en.wikipedia.org/wiki/United_Kingdom" TargetMode="External"/><Relationship Id="rId903" Type="http://schemas.openxmlformats.org/officeDocument/2006/relationships/hyperlink" Target="http://en.wikipedia.org/wiki/United_Kingdom" TargetMode="External"/><Relationship Id="rId1326" Type="http://schemas.openxmlformats.org/officeDocument/2006/relationships/hyperlink" Target="http://en.wikipedia.org/wiki/List_of_urban_areas_in_the_United_Kingdom" TargetMode="External"/><Relationship Id="rId1533" Type="http://schemas.openxmlformats.org/officeDocument/2006/relationships/hyperlink" Target="http://en.wikipedia.org/wiki/Protestantism" TargetMode="External"/><Relationship Id="rId1740" Type="http://schemas.openxmlformats.org/officeDocument/2006/relationships/hyperlink" Target="http://en.wikipedia.org/wiki/W._Somerset_Maugham" TargetMode="External"/><Relationship Id="rId32" Type="http://schemas.openxmlformats.org/officeDocument/2006/relationships/hyperlink" Target="http://en.wikipedia.org/wiki/Ulster_Scots_dialects" TargetMode="External"/><Relationship Id="rId1600" Type="http://schemas.openxmlformats.org/officeDocument/2006/relationships/hyperlink" Target="http://en.wikipedia.org/wiki/Devolution" TargetMode="External"/><Relationship Id="rId1838" Type="http://schemas.openxmlformats.org/officeDocument/2006/relationships/hyperlink" Target="http://en.wikipedia.org/wiki/Film_score" TargetMode="External"/><Relationship Id="rId181" Type="http://schemas.openxmlformats.org/officeDocument/2006/relationships/hyperlink" Target="http://en.wikipedia.org/wiki/Kingdom_of_England" TargetMode="External"/><Relationship Id="rId1905" Type="http://schemas.openxmlformats.org/officeDocument/2006/relationships/hyperlink" Target="http://en.wikipedia.org/wiki/Samuel_Palmer" TargetMode="External"/><Relationship Id="rId279" Type="http://schemas.openxmlformats.org/officeDocument/2006/relationships/hyperlink" Target="http://en.wikipedia.org/wiki/United_Kingdom" TargetMode="External"/><Relationship Id="rId486" Type="http://schemas.openxmlformats.org/officeDocument/2006/relationships/hyperlink" Target="http://en.wikipedia.org/wiki/United_Kingdom" TargetMode="External"/><Relationship Id="rId693" Type="http://schemas.openxmlformats.org/officeDocument/2006/relationships/hyperlink" Target="http://en.wikipedia.org/wiki/Regions_of_England" TargetMode="External"/><Relationship Id="rId2167" Type="http://schemas.openxmlformats.org/officeDocument/2006/relationships/hyperlink" Target="http://en.wikipedia.org/wiki/England_national_rugby_league_team" TargetMode="External"/><Relationship Id="rId139" Type="http://schemas.openxmlformats.org/officeDocument/2006/relationships/hyperlink" Target="http://en.wikipedia.org/wiki/Republic_of_Ireland" TargetMode="External"/><Relationship Id="rId346" Type="http://schemas.openxmlformats.org/officeDocument/2006/relationships/hyperlink" Target="http://en.wikipedia.org/wiki/Germanic_peoples" TargetMode="External"/><Relationship Id="rId553" Type="http://schemas.openxmlformats.org/officeDocument/2006/relationships/hyperlink" Target="http://en.wikipedia.org/wiki/Conservative_Government_1979%E2%80%931990" TargetMode="External"/><Relationship Id="rId760" Type="http://schemas.openxmlformats.org/officeDocument/2006/relationships/hyperlink" Target="http://en.wikipedia.org/wiki/Gibraltar_sovereignty_referendum,_2002" TargetMode="External"/><Relationship Id="rId998" Type="http://schemas.openxmlformats.org/officeDocument/2006/relationships/hyperlink" Target="http://en.wikipedia.org/wiki/Royal_Navy" TargetMode="External"/><Relationship Id="rId1183" Type="http://schemas.openxmlformats.org/officeDocument/2006/relationships/hyperlink" Target="http://en.wikipedia.org/wiki/Stephen_Hawking" TargetMode="External"/><Relationship Id="rId1390" Type="http://schemas.openxmlformats.org/officeDocument/2006/relationships/hyperlink" Target="http://en.wikipedia.org/wiki/Genetic_history_of_the_British_Isles" TargetMode="External"/><Relationship Id="rId2027" Type="http://schemas.openxmlformats.org/officeDocument/2006/relationships/hyperlink" Target="http://en.wikipedia.org/wiki/ITV_plc" TargetMode="External"/><Relationship Id="rId2234" Type="http://schemas.openxmlformats.org/officeDocument/2006/relationships/hyperlink" Target="http://en.wikipedia.org/wiki/National_anthem" TargetMode="External"/><Relationship Id="rId206" Type="http://schemas.openxmlformats.org/officeDocument/2006/relationships/hyperlink" Target="http://en.wikipedia.org/wiki/United_Kingdom" TargetMode="External"/><Relationship Id="rId413" Type="http://schemas.openxmlformats.org/officeDocument/2006/relationships/hyperlink" Target="http://en.wikipedia.org/wiki/English_navy" TargetMode="External"/><Relationship Id="rId858" Type="http://schemas.openxmlformats.org/officeDocument/2006/relationships/hyperlink" Target="http://en.wikipedia.org/wiki/Devolution" TargetMode="External"/><Relationship Id="rId1043" Type="http://schemas.openxmlformats.org/officeDocument/2006/relationships/hyperlink" Target="http://en.wikipedia.org/wiki/2011_military_intervention_in_Libya" TargetMode="External"/><Relationship Id="rId1488" Type="http://schemas.openxmlformats.org/officeDocument/2006/relationships/hyperlink" Target="http://en.wikipedia.org/wiki/United_Kingdom" TargetMode="External"/><Relationship Id="rId1695" Type="http://schemas.openxmlformats.org/officeDocument/2006/relationships/image" Target="media/image46.jpeg"/><Relationship Id="rId620" Type="http://schemas.openxmlformats.org/officeDocument/2006/relationships/hyperlink" Target="http://en.wikipedia.org/wiki/Scottish_Highlands" TargetMode="External"/><Relationship Id="rId718" Type="http://schemas.openxmlformats.org/officeDocument/2006/relationships/hyperlink" Target="http://en.wikipedia.org/wiki/Standards_Commission_for_Scotland" TargetMode="External"/><Relationship Id="rId925" Type="http://schemas.openxmlformats.org/officeDocument/2006/relationships/hyperlink" Target="http://en.wikipedia.org/wiki/Crown_Dependencies" TargetMode="External"/><Relationship Id="rId1250" Type="http://schemas.openxmlformats.org/officeDocument/2006/relationships/hyperlink" Target="http://en.wikipedia.org/wiki/London_Stansted_Airport" TargetMode="External"/><Relationship Id="rId1348" Type="http://schemas.openxmlformats.org/officeDocument/2006/relationships/image" Target="media/image37.jpeg"/><Relationship Id="rId1555" Type="http://schemas.openxmlformats.org/officeDocument/2006/relationships/hyperlink" Target="http://en.wikipedia.org/wiki/United_Kingdom" TargetMode="External"/><Relationship Id="rId1762" Type="http://schemas.openxmlformats.org/officeDocument/2006/relationships/hyperlink" Target="http://en.wikipedia.org/wiki/Walter_Scott" TargetMode="External"/><Relationship Id="rId1110" Type="http://schemas.openxmlformats.org/officeDocument/2006/relationships/hyperlink" Target="http://en.wikipedia.org/wiki/United_Kingdom" TargetMode="External"/><Relationship Id="rId1208" Type="http://schemas.openxmlformats.org/officeDocument/2006/relationships/hyperlink" Target="http://en.wikipedia.org/wiki/John_Logie_Baird" TargetMode="External"/><Relationship Id="rId1415" Type="http://schemas.openxmlformats.org/officeDocument/2006/relationships/hyperlink" Target="http://en.wikipedia.org/wiki/United_Kingdom" TargetMode="External"/><Relationship Id="rId54" Type="http://schemas.openxmlformats.org/officeDocument/2006/relationships/hyperlink" Target="http://en.wikipedia.org/wiki/House_of_Lords" TargetMode="External"/><Relationship Id="rId1622" Type="http://schemas.openxmlformats.org/officeDocument/2006/relationships/hyperlink" Target="http://en.wikipedia.org/wiki/Queen%27s_University_Belfast" TargetMode="External"/><Relationship Id="rId1927" Type="http://schemas.openxmlformats.org/officeDocument/2006/relationships/hyperlink" Target="http://en.wikipedia.org/wiki/Damien_Hirst" TargetMode="External"/><Relationship Id="rId2091" Type="http://schemas.openxmlformats.org/officeDocument/2006/relationships/hyperlink" Target="http://en.wikipedia.org/wiki/United_Kingdom" TargetMode="External"/><Relationship Id="rId2189" Type="http://schemas.openxmlformats.org/officeDocument/2006/relationships/hyperlink" Target="http://en.wikipedia.org/wiki/Motorsport" TargetMode="External"/><Relationship Id="rId270" Type="http://schemas.openxmlformats.org/officeDocument/2006/relationships/hyperlink" Target="http://en.wikipedia.org/wiki/Acts_of_Union_1707" TargetMode="External"/><Relationship Id="rId130" Type="http://schemas.openxmlformats.org/officeDocument/2006/relationships/hyperlink" Target="http://en.wikipedia.org/wiki/Help:IPA_for_English" TargetMode="External"/><Relationship Id="rId368" Type="http://schemas.openxmlformats.org/officeDocument/2006/relationships/hyperlink" Target="http://en.wikipedia.org/wiki/Feudalism" TargetMode="External"/><Relationship Id="rId575" Type="http://schemas.openxmlformats.org/officeDocument/2006/relationships/hyperlink" Target="http://en.wikipedia.org/wiki/Geography_of_the_United_Kingdom" TargetMode="External"/><Relationship Id="rId782" Type="http://schemas.openxmlformats.org/officeDocument/2006/relationships/hyperlink" Target="http://en.wikipedia.org/wiki/Queen_of_the_United_Kingdom" TargetMode="External"/><Relationship Id="rId2049" Type="http://schemas.openxmlformats.org/officeDocument/2006/relationships/hyperlink" Target="http://en.wikipedia.org/wiki/John_Locke" TargetMode="External"/><Relationship Id="rId228" Type="http://schemas.openxmlformats.org/officeDocument/2006/relationships/hyperlink" Target="http://en.wikipedia.org/wiki/United_Kingdom" TargetMode="External"/><Relationship Id="rId435" Type="http://schemas.openxmlformats.org/officeDocument/2006/relationships/hyperlink" Target="http://en.wikipedia.org/wiki/India" TargetMode="External"/><Relationship Id="rId642" Type="http://schemas.openxmlformats.org/officeDocument/2006/relationships/hyperlink" Target="http://en.wikipedia.org/wiki/Welsh_language" TargetMode="External"/><Relationship Id="rId1065" Type="http://schemas.openxmlformats.org/officeDocument/2006/relationships/hyperlink" Target="http://en.wikipedia.org/wiki/Central_bank" TargetMode="External"/><Relationship Id="rId1272" Type="http://schemas.openxmlformats.org/officeDocument/2006/relationships/hyperlink" Target="http://en.wikipedia.org/wiki/North_Sea_oil" TargetMode="External"/><Relationship Id="rId2116" Type="http://schemas.openxmlformats.org/officeDocument/2006/relationships/hyperlink" Target="http://en.wikipedia.org/wiki/United_Kingdom" TargetMode="External"/><Relationship Id="rId502" Type="http://schemas.openxmlformats.org/officeDocument/2006/relationships/hyperlink" Target="http://en.wikipedia.org/wiki/United_Kingdom" TargetMode="External"/><Relationship Id="rId947" Type="http://schemas.openxmlformats.org/officeDocument/2006/relationships/hyperlink" Target="http://en.wikipedia.org/wiki/High_Court_of_Justiciary" TargetMode="External"/><Relationship Id="rId1132" Type="http://schemas.openxmlformats.org/officeDocument/2006/relationships/hyperlink" Target="http://en.wikipedia.org/wiki/United_Kingdom" TargetMode="External"/><Relationship Id="rId1577" Type="http://schemas.openxmlformats.org/officeDocument/2006/relationships/image" Target="media/image42.png"/><Relationship Id="rId1784" Type="http://schemas.openxmlformats.org/officeDocument/2006/relationships/hyperlink" Target="http://en.wikipedia.org/wiki/Dylan_Thomas" TargetMode="External"/><Relationship Id="rId1991" Type="http://schemas.openxmlformats.org/officeDocument/2006/relationships/hyperlink" Target="http://en.wikipedia.org/wiki/Daniel_Day-Lewis" TargetMode="External"/><Relationship Id="rId76" Type="http://schemas.openxmlformats.org/officeDocument/2006/relationships/hyperlink" Target="http://en.wikipedia.org/wiki/Gross_domestic_product" TargetMode="External"/><Relationship Id="rId807" Type="http://schemas.openxmlformats.org/officeDocument/2006/relationships/hyperlink" Target="http://en.wikipedia.org/wiki/United_Kingdom" TargetMode="External"/><Relationship Id="rId1437" Type="http://schemas.openxmlformats.org/officeDocument/2006/relationships/hyperlink" Target="http://en.wikipedia.org/wiki/English-speaking_world" TargetMode="External"/><Relationship Id="rId1644" Type="http://schemas.openxmlformats.org/officeDocument/2006/relationships/hyperlink" Target="http://en.wikipedia.org/wiki/Department_for_Employment_and_Learning" TargetMode="External"/><Relationship Id="rId1851" Type="http://schemas.openxmlformats.org/officeDocument/2006/relationships/hyperlink" Target="http://en.wikipedia.org/wiki/Messiah_(Handel)" TargetMode="External"/><Relationship Id="rId1504" Type="http://schemas.openxmlformats.org/officeDocument/2006/relationships/hyperlink" Target="http://en.wikipedia.org/wiki/Hinduism" TargetMode="External"/><Relationship Id="rId1711" Type="http://schemas.openxmlformats.org/officeDocument/2006/relationships/hyperlink" Target="http://en.wikipedia.org/wiki/Geoffrey_Chaucer" TargetMode="External"/><Relationship Id="rId1949" Type="http://schemas.openxmlformats.org/officeDocument/2006/relationships/hyperlink" Target="http://en.wikipedia.org/wiki/Tate_Modern" TargetMode="External"/><Relationship Id="rId292" Type="http://schemas.openxmlformats.org/officeDocument/2006/relationships/hyperlink" Target="http://en.wikipedia.org/wiki/United_Kingdom" TargetMode="External"/><Relationship Id="rId1809" Type="http://schemas.openxmlformats.org/officeDocument/2006/relationships/hyperlink" Target="http://en.wikipedia.org/wiki/British_rock" TargetMode="External"/><Relationship Id="rId597" Type="http://schemas.openxmlformats.org/officeDocument/2006/relationships/hyperlink" Target="http://en.wikipedia.org/wiki/United_Kingdom" TargetMode="External"/><Relationship Id="rId2180" Type="http://schemas.openxmlformats.org/officeDocument/2006/relationships/hyperlink" Target="http://en.wikipedia.org/wiki/United_Kingdom" TargetMode="External"/><Relationship Id="rId152" Type="http://schemas.openxmlformats.org/officeDocument/2006/relationships/hyperlink" Target="http://en.wikipedia.org/wiki/United_Kingdom" TargetMode="External"/><Relationship Id="rId457" Type="http://schemas.openxmlformats.org/officeDocument/2006/relationships/image" Target="media/image12.png"/><Relationship Id="rId1087" Type="http://schemas.openxmlformats.org/officeDocument/2006/relationships/hyperlink" Target="http://en.wikipedia.org/wiki/United_Kingdom" TargetMode="External"/><Relationship Id="rId1294" Type="http://schemas.openxmlformats.org/officeDocument/2006/relationships/hyperlink" Target="http://en.wikipedia.org/wiki/General_Register_Office_for_Scotland" TargetMode="External"/><Relationship Id="rId2040" Type="http://schemas.openxmlformats.org/officeDocument/2006/relationships/hyperlink" Target="http://en.wikipedia.org/wiki/United_Kingdom" TargetMode="External"/><Relationship Id="rId2138" Type="http://schemas.openxmlformats.org/officeDocument/2006/relationships/hyperlink" Target="http://en.wikipedia.org/wiki/Rugby_union_in_England" TargetMode="External"/><Relationship Id="rId664" Type="http://schemas.openxmlformats.org/officeDocument/2006/relationships/hyperlink" Target="http://en.wikipedia.org/wiki/English_Channel" TargetMode="External"/><Relationship Id="rId871" Type="http://schemas.openxmlformats.org/officeDocument/2006/relationships/hyperlink" Target="http://en.wikipedia.org/wiki/United_Kingdom" TargetMode="External"/><Relationship Id="rId969" Type="http://schemas.openxmlformats.org/officeDocument/2006/relationships/hyperlink" Target="http://en.wikipedia.org/wiki/Big_Five_(United_Nations)" TargetMode="External"/><Relationship Id="rId1599" Type="http://schemas.openxmlformats.org/officeDocument/2006/relationships/hyperlink" Target="http://en.wikipedia.org/wiki/University_of_Cambridge" TargetMode="External"/><Relationship Id="rId317" Type="http://schemas.openxmlformats.org/officeDocument/2006/relationships/hyperlink" Target="http://en.wikipedia.org/wiki/United_Kingdom" TargetMode="External"/><Relationship Id="rId524" Type="http://schemas.openxmlformats.org/officeDocument/2006/relationships/hyperlink" Target="http://en.wikipedia.org/wiki/British_Overseas_Territories" TargetMode="External"/><Relationship Id="rId731" Type="http://schemas.openxmlformats.org/officeDocument/2006/relationships/hyperlink" Target="http://en.wikipedia.org/wiki/United_Kingdom" TargetMode="External"/><Relationship Id="rId1154" Type="http://schemas.openxmlformats.org/officeDocument/2006/relationships/hyperlink" Target="http://en.wikipedia.org/wiki/Poverty_in_the_United_Kingdom" TargetMode="External"/><Relationship Id="rId1361" Type="http://schemas.openxmlformats.org/officeDocument/2006/relationships/hyperlink" Target="http://en.wikipedia.org/wiki/Edinburgh" TargetMode="External"/><Relationship Id="rId1459" Type="http://schemas.openxmlformats.org/officeDocument/2006/relationships/hyperlink" Target="http://en.wikipedia.org/wiki/Irish_language" TargetMode="External"/><Relationship Id="rId2205" Type="http://schemas.openxmlformats.org/officeDocument/2006/relationships/hyperlink" Target="http://en.wikipedia.org/wiki/United_Kingdom" TargetMode="External"/><Relationship Id="rId98" Type="http://schemas.openxmlformats.org/officeDocument/2006/relationships/hyperlink" Target="http://en.wikipedia.org/wiki/Telephone_numbers_in_the_United_Kingdom" TargetMode="External"/><Relationship Id="rId829" Type="http://schemas.openxmlformats.org/officeDocument/2006/relationships/hyperlink" Target="http://en.wikipedia.org/wiki/United_Kingdom" TargetMode="External"/><Relationship Id="rId1014" Type="http://schemas.openxmlformats.org/officeDocument/2006/relationships/hyperlink" Target="http://en.wikipedia.org/wiki/Ascension_Island" TargetMode="External"/><Relationship Id="rId1221" Type="http://schemas.openxmlformats.org/officeDocument/2006/relationships/hyperlink" Target="http://en.wikipedia.org/wiki/The_Lancet" TargetMode="External"/><Relationship Id="rId1666" Type="http://schemas.openxmlformats.org/officeDocument/2006/relationships/hyperlink" Target="http://en.wikipedia.org/wiki/Nursing_and_Midwifery_Council" TargetMode="External"/><Relationship Id="rId1873" Type="http://schemas.openxmlformats.org/officeDocument/2006/relationships/hyperlink" Target="http://en.wikipedia.org/wiki/United_Kingdom" TargetMode="External"/><Relationship Id="rId1319" Type="http://schemas.openxmlformats.org/officeDocument/2006/relationships/hyperlink" Target="http://en.wikipedia.org/wiki/Template:Largest_Urban_Areas_of_the_United_Kingdom" TargetMode="External"/><Relationship Id="rId1526" Type="http://schemas.openxmlformats.org/officeDocument/2006/relationships/hyperlink" Target="http://en.wikipedia.org/wiki/Church_in_Wales" TargetMode="External"/><Relationship Id="rId1733" Type="http://schemas.openxmlformats.org/officeDocument/2006/relationships/hyperlink" Target="http://en.wikipedia.org/wiki/Roald_Dahl" TargetMode="External"/><Relationship Id="rId1940" Type="http://schemas.openxmlformats.org/officeDocument/2006/relationships/hyperlink" Target="http://en.wikipedia.org/wiki/Slade_School_of_Fine_Art" TargetMode="External"/><Relationship Id="rId25" Type="http://schemas.openxmlformats.org/officeDocument/2006/relationships/hyperlink" Target="http://en.wikipedia.org/wiki/European_Union" TargetMode="External"/><Relationship Id="rId1800" Type="http://schemas.openxmlformats.org/officeDocument/2006/relationships/hyperlink" Target="http://en.wikipedia.org/wiki/Joseph_Conrad" TargetMode="External"/><Relationship Id="rId174" Type="http://schemas.openxmlformats.org/officeDocument/2006/relationships/hyperlink" Target="http://en.wikipedia.org/wiki/Guernsey" TargetMode="External"/><Relationship Id="rId381" Type="http://schemas.openxmlformats.org/officeDocument/2006/relationships/hyperlink" Target="http://en.wikipedia.org/wiki/Auld_Alliance" TargetMode="External"/><Relationship Id="rId2062" Type="http://schemas.openxmlformats.org/officeDocument/2006/relationships/hyperlink" Target="http://en.wikipedia.org/wiki/John_Lilburne" TargetMode="External"/><Relationship Id="rId241" Type="http://schemas.openxmlformats.org/officeDocument/2006/relationships/hyperlink" Target="http://en.wikipedia.org/wiki/United_Kingdom" TargetMode="External"/><Relationship Id="rId479" Type="http://schemas.openxmlformats.org/officeDocument/2006/relationships/hyperlink" Target="http://en.wikipedia.org/wiki/United_Kingdom" TargetMode="External"/><Relationship Id="rId686" Type="http://schemas.openxmlformats.org/officeDocument/2006/relationships/hyperlink" Target="http://en.wikipedia.org/wiki/Northern_Ireland" TargetMode="External"/><Relationship Id="rId893" Type="http://schemas.openxmlformats.org/officeDocument/2006/relationships/hyperlink" Target="http://en.wikipedia.org/wiki/United_Kingdom" TargetMode="External"/><Relationship Id="rId339" Type="http://schemas.openxmlformats.org/officeDocument/2006/relationships/hyperlink" Target="http://en.wikipedia.org/wiki/Prehistoric_Britain" TargetMode="External"/><Relationship Id="rId546" Type="http://schemas.openxmlformats.org/officeDocument/2006/relationships/image" Target="media/image15.jpeg"/><Relationship Id="rId753" Type="http://schemas.openxmlformats.org/officeDocument/2006/relationships/hyperlink" Target="http://en.wikipedia.org/wiki/Pitcairn_Islands" TargetMode="External"/><Relationship Id="rId1176" Type="http://schemas.openxmlformats.org/officeDocument/2006/relationships/hyperlink" Target="http://en.wikipedia.org/wiki/Newton%27s_laws_of_motion" TargetMode="External"/><Relationship Id="rId1383" Type="http://schemas.openxmlformats.org/officeDocument/2006/relationships/hyperlink" Target="http://en.wikipedia.org/wiki/Sheffield" TargetMode="External"/><Relationship Id="rId2227" Type="http://schemas.openxmlformats.org/officeDocument/2006/relationships/hyperlink" Target="http://en.wikipedia.org/wiki/National_personification" TargetMode="External"/><Relationship Id="rId101" Type="http://schemas.openxmlformats.org/officeDocument/2006/relationships/hyperlink" Target="http://en.wikipedia.org/wiki/Country_code_top-level_domain" TargetMode="External"/><Relationship Id="rId406" Type="http://schemas.openxmlformats.org/officeDocument/2006/relationships/hyperlink" Target="http://en.wikipedia.org/wiki/Parliamentary_system" TargetMode="External"/><Relationship Id="rId960" Type="http://schemas.openxmlformats.org/officeDocument/2006/relationships/hyperlink" Target="http://en.wikipedia.org/wiki/United_Kingdom" TargetMode="External"/><Relationship Id="rId1036" Type="http://schemas.openxmlformats.org/officeDocument/2006/relationships/hyperlink" Target="http://en.wikipedia.org/wiki/Cold_War" TargetMode="External"/><Relationship Id="rId1243" Type="http://schemas.openxmlformats.org/officeDocument/2006/relationships/hyperlink" Target="http://en.wikipedia.org/wiki/HS2" TargetMode="External"/><Relationship Id="rId1590" Type="http://schemas.openxmlformats.org/officeDocument/2006/relationships/hyperlink" Target="http://en.wikipedia.org/wiki/United_Kingdom" TargetMode="External"/><Relationship Id="rId1688" Type="http://schemas.openxmlformats.org/officeDocument/2006/relationships/hyperlink" Target="http://en.wikipedia.org/wiki/Common_law" TargetMode="External"/><Relationship Id="rId1895" Type="http://schemas.openxmlformats.org/officeDocument/2006/relationships/hyperlink" Target="http://en.wikipedia.org/wiki/United_Kingdom" TargetMode="External"/><Relationship Id="rId613" Type="http://schemas.openxmlformats.org/officeDocument/2006/relationships/hyperlink" Target="http://en.wikipedia.org/wiki/United_Kingdom" TargetMode="External"/><Relationship Id="rId820" Type="http://schemas.openxmlformats.org/officeDocument/2006/relationships/hyperlink" Target="http://en.wikipedia.org/wiki/David_Cameron" TargetMode="External"/><Relationship Id="rId918" Type="http://schemas.openxmlformats.org/officeDocument/2006/relationships/hyperlink" Target="http://en.wikipedia.org/wiki/Scots_law" TargetMode="External"/><Relationship Id="rId1450" Type="http://schemas.openxmlformats.org/officeDocument/2006/relationships/hyperlink" Target="http://en.wikipedia.org/wiki/Tamil_language" TargetMode="External"/><Relationship Id="rId1548" Type="http://schemas.openxmlformats.org/officeDocument/2006/relationships/hyperlink" Target="http://en.wikipedia.org/wiki/United_Kingdom" TargetMode="External"/><Relationship Id="rId1755" Type="http://schemas.openxmlformats.org/officeDocument/2006/relationships/hyperlink" Target="http://en.wikipedia.org/wiki/File:Dickens_by_Watkins_detail.jpg" TargetMode="External"/><Relationship Id="rId1103" Type="http://schemas.openxmlformats.org/officeDocument/2006/relationships/hyperlink" Target="http://en.wikipedia.org/wiki/Airbus_A380" TargetMode="External"/><Relationship Id="rId1310" Type="http://schemas.openxmlformats.org/officeDocument/2006/relationships/hyperlink" Target="http://en.wikipedia.org/wiki/United_Kingdom" TargetMode="External"/><Relationship Id="rId1408" Type="http://schemas.openxmlformats.org/officeDocument/2006/relationships/hyperlink" Target="http://en.wikipedia.org/wiki/British_Empire" TargetMode="External"/><Relationship Id="rId1962" Type="http://schemas.openxmlformats.org/officeDocument/2006/relationships/hyperlink" Target="http://en.wikipedia.org/wiki/Charlie_Chaplin" TargetMode="External"/><Relationship Id="rId47" Type="http://schemas.openxmlformats.org/officeDocument/2006/relationships/hyperlink" Target="http://en.wikipedia.org/wiki/Constitutional_monarchy" TargetMode="External"/><Relationship Id="rId1615" Type="http://schemas.openxmlformats.org/officeDocument/2006/relationships/hyperlink" Target="http://en.wikipedia.org/wiki/United_Kingdom" TargetMode="External"/><Relationship Id="rId1822" Type="http://schemas.openxmlformats.org/officeDocument/2006/relationships/hyperlink" Target="http://en.wikipedia.org/wiki/Heavy_metal_music" TargetMode="External"/><Relationship Id="rId196" Type="http://schemas.openxmlformats.org/officeDocument/2006/relationships/hyperlink" Target="http://en.wikipedia.org/wiki/List_of_countries_that_have_gained_independence_from_the_United_Kingdom" TargetMode="External"/><Relationship Id="rId2084" Type="http://schemas.openxmlformats.org/officeDocument/2006/relationships/hyperlink" Target="http://en.wikipedia.org/wiki/Rugby_league" TargetMode="External"/><Relationship Id="rId263" Type="http://schemas.openxmlformats.org/officeDocument/2006/relationships/hyperlink" Target="http://en.wikipedia.org/wiki/United_Kingdom" TargetMode="External"/><Relationship Id="rId470" Type="http://schemas.openxmlformats.org/officeDocument/2006/relationships/hyperlink" Target="http://en.wikipedia.org/wiki/Thailand" TargetMode="External"/><Relationship Id="rId2151" Type="http://schemas.openxmlformats.org/officeDocument/2006/relationships/hyperlink" Target="http://en.wikipedia.org/wiki/United_Kingdom" TargetMode="External"/><Relationship Id="rId123" Type="http://schemas.openxmlformats.org/officeDocument/2006/relationships/hyperlink" Target="http://en.wikipedia.org/wiki/Help:IPA_for_English" TargetMode="External"/><Relationship Id="rId330" Type="http://schemas.openxmlformats.org/officeDocument/2006/relationships/hyperlink" Target="http://en.wikipedia.org/wiki/History_of_Ireland" TargetMode="External"/><Relationship Id="rId568" Type="http://schemas.openxmlformats.org/officeDocument/2006/relationships/hyperlink" Target="http://en.wikipedia.org/wiki/2008_global_financial_crisis" TargetMode="External"/><Relationship Id="rId775" Type="http://schemas.openxmlformats.org/officeDocument/2006/relationships/hyperlink" Target="http://en.wikipedia.org/wiki/United_Kingdom" TargetMode="External"/><Relationship Id="rId982" Type="http://schemas.openxmlformats.org/officeDocument/2006/relationships/hyperlink" Target="http://en.wikipedia.org/wiki/Entente_cordiale" TargetMode="External"/><Relationship Id="rId1198" Type="http://schemas.openxmlformats.org/officeDocument/2006/relationships/hyperlink" Target="http://en.wikipedia.org/wiki/Richard_Trevithick" TargetMode="External"/><Relationship Id="rId2011" Type="http://schemas.openxmlformats.org/officeDocument/2006/relationships/hyperlink" Target="http://en.wikipedia.org/wiki/United_Kingdom" TargetMode="External"/><Relationship Id="rId428" Type="http://schemas.openxmlformats.org/officeDocument/2006/relationships/hyperlink" Target="http://en.wikipedia.org/wiki/United_Kingdom" TargetMode="External"/><Relationship Id="rId635" Type="http://schemas.openxmlformats.org/officeDocument/2006/relationships/hyperlink" Target="http://en.wikipedia.org/wiki/South_Wales" TargetMode="External"/><Relationship Id="rId842" Type="http://schemas.openxmlformats.org/officeDocument/2006/relationships/hyperlink" Target="http://en.wikipedia.org/wiki/Sinn_F%C3%A9in" TargetMode="External"/><Relationship Id="rId1058" Type="http://schemas.openxmlformats.org/officeDocument/2006/relationships/hyperlink" Target="http://en.wikipedia.org/wiki/Exchange_rate" TargetMode="External"/><Relationship Id="rId1265" Type="http://schemas.openxmlformats.org/officeDocument/2006/relationships/hyperlink" Target="http://en.wikipedia.org/wiki/Royal_Dutch_Shell" TargetMode="External"/><Relationship Id="rId1472" Type="http://schemas.openxmlformats.org/officeDocument/2006/relationships/hyperlink" Target="http://en.wikipedia.org/wiki/United_Kingdom" TargetMode="External"/><Relationship Id="rId2109" Type="http://schemas.openxmlformats.org/officeDocument/2006/relationships/hyperlink" Target="http://en.wikipedia.org/wiki/Premier_League" TargetMode="External"/><Relationship Id="rId702" Type="http://schemas.openxmlformats.org/officeDocument/2006/relationships/hyperlink" Target="http://en.wikipedia.org/wiki/Metropolitan_and_non-metropolitan_counties_of_England" TargetMode="External"/><Relationship Id="rId1125" Type="http://schemas.openxmlformats.org/officeDocument/2006/relationships/hyperlink" Target="http://en.wikipedia.org/wiki/United_Kingdom" TargetMode="External"/><Relationship Id="rId1332" Type="http://schemas.openxmlformats.org/officeDocument/2006/relationships/hyperlink" Target="http://en.wikipedia.org/wiki/List_of_urban_areas_in_the_United_Kingdom" TargetMode="External"/><Relationship Id="rId1777" Type="http://schemas.openxmlformats.org/officeDocument/2006/relationships/hyperlink" Target="http://en.wikipedia.org/wiki/Geoffrey_of_Monmouth" TargetMode="External"/><Relationship Id="rId1984" Type="http://schemas.openxmlformats.org/officeDocument/2006/relationships/hyperlink" Target="http://en.wikipedia.org/wiki/United_Kingdom" TargetMode="External"/><Relationship Id="rId69" Type="http://schemas.openxmlformats.org/officeDocument/2006/relationships/hyperlink" Target="http://en.wikipedia.org/wiki/List_of_countries_by_population" TargetMode="External"/><Relationship Id="rId1637" Type="http://schemas.openxmlformats.org/officeDocument/2006/relationships/hyperlink" Target="http://en.wikipedia.org/wiki/United_Kingdom" TargetMode="External"/><Relationship Id="rId1844" Type="http://schemas.openxmlformats.org/officeDocument/2006/relationships/hyperlink" Target="http://en.wikipedia.org/wiki/David_Arnold" TargetMode="External"/><Relationship Id="rId1704" Type="http://schemas.openxmlformats.org/officeDocument/2006/relationships/hyperlink" Target="http://en.wikipedia.org/wiki/Christopher_Marlowe" TargetMode="External"/><Relationship Id="rId285" Type="http://schemas.openxmlformats.org/officeDocument/2006/relationships/hyperlink" Target="http://en.wikipedia.org/wiki/Irish_Free_State" TargetMode="External"/><Relationship Id="rId1911" Type="http://schemas.openxmlformats.org/officeDocument/2006/relationships/hyperlink" Target="http://en.wikipedia.org/wiki/L._S._Lowry" TargetMode="External"/><Relationship Id="rId492" Type="http://schemas.openxmlformats.org/officeDocument/2006/relationships/hyperlink" Target="http://en.wikipedia.org/wiki/United_Kingdom" TargetMode="External"/><Relationship Id="rId797" Type="http://schemas.openxmlformats.org/officeDocument/2006/relationships/hyperlink" Target="http://en.wikipedia.org/wiki/United_Kingdom" TargetMode="External"/><Relationship Id="rId2173" Type="http://schemas.openxmlformats.org/officeDocument/2006/relationships/image" Target="media/image54.jpeg"/><Relationship Id="rId145" Type="http://schemas.openxmlformats.org/officeDocument/2006/relationships/hyperlink" Target="http://en.wikipedia.org/wiki/List_of_countries_by_area" TargetMode="External"/><Relationship Id="rId352" Type="http://schemas.openxmlformats.org/officeDocument/2006/relationships/hyperlink" Target="http://en.wikipedia.org/wiki/Kingdom_of_England" TargetMode="External"/><Relationship Id="rId1287" Type="http://schemas.openxmlformats.org/officeDocument/2006/relationships/hyperlink" Target="http://en.wikipedia.org/wiki/United_Kingdom" TargetMode="External"/><Relationship Id="rId2033" Type="http://schemas.openxmlformats.org/officeDocument/2006/relationships/hyperlink" Target="http://en.wikipedia.org/wiki/The_Sun_(United_Kingdom)" TargetMode="External"/><Relationship Id="rId2240" Type="http://schemas.openxmlformats.org/officeDocument/2006/relationships/hyperlink" Target="http://en.wikipedia.org/wiki/Corinthian_helmet" TargetMode="External"/><Relationship Id="rId212" Type="http://schemas.openxmlformats.org/officeDocument/2006/relationships/hyperlink" Target="http://en.wikipedia.org/wiki/List_of_states_with_nuclear_weapons" TargetMode="External"/><Relationship Id="rId657" Type="http://schemas.openxmlformats.org/officeDocument/2006/relationships/hyperlink" Target="http://en.wikipedia.org/wiki/Fahrenheit" TargetMode="External"/><Relationship Id="rId864" Type="http://schemas.openxmlformats.org/officeDocument/2006/relationships/hyperlink" Target="http://en.wikipedia.org/wiki/Scottish_Government" TargetMode="External"/><Relationship Id="rId1494" Type="http://schemas.openxmlformats.org/officeDocument/2006/relationships/hyperlink" Target="http://en.wikipedia.org/wiki/Monarchy_of_the_United_Kingdom" TargetMode="External"/><Relationship Id="rId1799" Type="http://schemas.openxmlformats.org/officeDocument/2006/relationships/hyperlink" Target="http://en.wikipedia.org/wiki/George_Bernard_Shaw" TargetMode="External"/><Relationship Id="rId2100" Type="http://schemas.openxmlformats.org/officeDocument/2006/relationships/hyperlink" Target="http://en.wikipedia.org/wiki/Sport_in_the_United_Kingdom" TargetMode="External"/><Relationship Id="rId517" Type="http://schemas.openxmlformats.org/officeDocument/2006/relationships/hyperlink" Target="http://en.wikipedia.org/wiki/Declaration_of_the_United_Nations" TargetMode="External"/><Relationship Id="rId724" Type="http://schemas.openxmlformats.org/officeDocument/2006/relationships/hyperlink" Target="http://en.wikipedia.org/wiki/United_Kingdom" TargetMode="External"/><Relationship Id="rId931" Type="http://schemas.openxmlformats.org/officeDocument/2006/relationships/hyperlink" Target="http://en.wikipedia.org/wiki/Precedent" TargetMode="External"/><Relationship Id="rId1147" Type="http://schemas.openxmlformats.org/officeDocument/2006/relationships/hyperlink" Target="http://en.wikipedia.org/wiki/Government_debt" TargetMode="External"/><Relationship Id="rId1354" Type="http://schemas.openxmlformats.org/officeDocument/2006/relationships/hyperlink" Target="http://en.wikipedia.org/wiki/West_Midlands_Urban_Area" TargetMode="External"/><Relationship Id="rId1561" Type="http://schemas.openxmlformats.org/officeDocument/2006/relationships/hyperlink" Target="http://en.wikipedia.org/wiki/United_Kingdom" TargetMode="External"/><Relationship Id="rId60" Type="http://schemas.openxmlformats.org/officeDocument/2006/relationships/hyperlink" Target="http://en.wikipedia.org/wiki/Irish_Free_State_Constitution_Act_1922" TargetMode="External"/><Relationship Id="rId1007" Type="http://schemas.openxmlformats.org/officeDocument/2006/relationships/hyperlink" Target="http://en.wikipedia.org/wiki/Monarchy_of_the_United_Kingdom" TargetMode="External"/><Relationship Id="rId1214" Type="http://schemas.openxmlformats.org/officeDocument/2006/relationships/hyperlink" Target="http://en.wikipedia.org/wiki/Tim_Berners-Lee" TargetMode="External"/><Relationship Id="rId1421" Type="http://schemas.openxmlformats.org/officeDocument/2006/relationships/hyperlink" Target="http://en.wikipedia.org/wiki/United_Kingdom" TargetMode="External"/><Relationship Id="rId1659" Type="http://schemas.openxmlformats.org/officeDocument/2006/relationships/hyperlink" Target="http://en.wikipedia.org/wiki/Publicly_funded_health_care" TargetMode="External"/><Relationship Id="rId1866" Type="http://schemas.openxmlformats.org/officeDocument/2006/relationships/hyperlink" Target="http://en.wikipedia.org/wiki/Bee_Gees" TargetMode="External"/><Relationship Id="rId1519" Type="http://schemas.openxmlformats.org/officeDocument/2006/relationships/hyperlink" Target="http://en.wikipedia.org/wiki/United_Kingdom" TargetMode="External"/><Relationship Id="rId1726" Type="http://schemas.openxmlformats.org/officeDocument/2006/relationships/hyperlink" Target="http://en.wikipedia.org/wiki/George_Eliot" TargetMode="External"/><Relationship Id="rId1933" Type="http://schemas.openxmlformats.org/officeDocument/2006/relationships/hyperlink" Target="http://en.wikipedia.org/wiki/Sam_Taylor-Wood" TargetMode="External"/><Relationship Id="rId18" Type="http://schemas.openxmlformats.org/officeDocument/2006/relationships/hyperlink" Target="http://en.wikipedia.org/wiki/United_Kingdom" TargetMode="External"/><Relationship Id="rId2195" Type="http://schemas.openxmlformats.org/officeDocument/2006/relationships/hyperlink" Target="http://en.wikipedia.org/wiki/British_Grand_Prix" TargetMode="External"/><Relationship Id="rId167" Type="http://schemas.openxmlformats.org/officeDocument/2006/relationships/hyperlink" Target="http://en.wikipedia.org/wiki/Devolution_in_the_United_Kingdom" TargetMode="External"/><Relationship Id="rId374" Type="http://schemas.openxmlformats.org/officeDocument/2006/relationships/hyperlink" Target="http://en.wikipedia.org/wiki/Conquest_of_Wales" TargetMode="External"/><Relationship Id="rId581" Type="http://schemas.openxmlformats.org/officeDocument/2006/relationships/hyperlink" Target="http://en.wikipedia.org/wiki/English_Channel" TargetMode="External"/><Relationship Id="rId2055" Type="http://schemas.openxmlformats.org/officeDocument/2006/relationships/hyperlink" Target="http://en.wikipedia.org/wiki/Utilitarianism" TargetMode="External"/><Relationship Id="rId234" Type="http://schemas.openxmlformats.org/officeDocument/2006/relationships/hyperlink" Target="http://en.wikipedia.org/wiki/United_Kingdom" TargetMode="External"/><Relationship Id="rId679" Type="http://schemas.openxmlformats.org/officeDocument/2006/relationships/hyperlink" Target="http://en.wikipedia.org/wiki/Birmingham" TargetMode="External"/><Relationship Id="rId886" Type="http://schemas.openxmlformats.org/officeDocument/2006/relationships/hyperlink" Target="http://en.wikipedia.org/wiki/Northern_Ireland_Assembly" TargetMode="External"/><Relationship Id="rId2" Type="http://schemas.openxmlformats.org/officeDocument/2006/relationships/styles" Target="styles.xml"/><Relationship Id="rId441" Type="http://schemas.openxmlformats.org/officeDocument/2006/relationships/hyperlink" Target="http://en.wikipedia.org/wiki/United_Kingdom" TargetMode="External"/><Relationship Id="rId539" Type="http://schemas.openxmlformats.org/officeDocument/2006/relationships/hyperlink" Target="http://en.wikipedia.org/wiki/Popular_culture" TargetMode="External"/><Relationship Id="rId746" Type="http://schemas.openxmlformats.org/officeDocument/2006/relationships/hyperlink" Target="http://en.wikipedia.org/wiki/British_Virgin_Islands" TargetMode="External"/><Relationship Id="rId1071" Type="http://schemas.openxmlformats.org/officeDocument/2006/relationships/hyperlink" Target="http://en.wikipedia.org/wiki/Official_bank_rate" TargetMode="External"/><Relationship Id="rId1169" Type="http://schemas.openxmlformats.org/officeDocument/2006/relationships/hyperlink" Target="http://en.wikipedia.org/wiki/Charles_Darwin" TargetMode="External"/><Relationship Id="rId1376" Type="http://schemas.openxmlformats.org/officeDocument/2006/relationships/hyperlink" Target="http://en.wikipedia.org/wiki/Teesside" TargetMode="External"/><Relationship Id="rId1583" Type="http://schemas.openxmlformats.org/officeDocument/2006/relationships/hyperlink" Target="http://en.wikipedia.org/wiki/Vince_Cable" TargetMode="External"/><Relationship Id="rId2122" Type="http://schemas.openxmlformats.org/officeDocument/2006/relationships/hyperlink" Target="http://en.wikipedia.org/wiki/United_Kingdom" TargetMode="External"/><Relationship Id="rId301" Type="http://schemas.openxmlformats.org/officeDocument/2006/relationships/hyperlink" Target="http://en.wikipedia.org/wiki/United_Kingdom" TargetMode="External"/><Relationship Id="rId953" Type="http://schemas.openxmlformats.org/officeDocument/2006/relationships/hyperlink" Target="http://en.wikipedia.org/wiki/Guilt_(law)" TargetMode="External"/><Relationship Id="rId1029" Type="http://schemas.openxmlformats.org/officeDocument/2006/relationships/hyperlink" Target="http://en.wikipedia.org/wiki/Superpower" TargetMode="External"/><Relationship Id="rId1236" Type="http://schemas.openxmlformats.org/officeDocument/2006/relationships/hyperlink" Target="http://en.wikipedia.org/wiki/British_Rail" TargetMode="External"/><Relationship Id="rId1790" Type="http://schemas.openxmlformats.org/officeDocument/2006/relationships/hyperlink" Target="http://en.wikipedia.org/wiki/Nobel_Prize_in_Literature" TargetMode="External"/><Relationship Id="rId1888" Type="http://schemas.openxmlformats.org/officeDocument/2006/relationships/hyperlink" Target="http://en.wikipedia.org/wiki/Adele" TargetMode="External"/><Relationship Id="rId82" Type="http://schemas.openxmlformats.org/officeDocument/2006/relationships/hyperlink" Target="http://en.wikipedia.org/wiki/United_Kingdom" TargetMode="External"/><Relationship Id="rId606" Type="http://schemas.openxmlformats.org/officeDocument/2006/relationships/hyperlink" Target="http://en.wikipedia.org/wiki/Scafell_Pike" TargetMode="External"/><Relationship Id="rId813" Type="http://schemas.openxmlformats.org/officeDocument/2006/relationships/hyperlink" Target="http://en.wikipedia.org/wiki/File:Palace_of_Westminster,_London_-_Feb_2007.jpg" TargetMode="External"/><Relationship Id="rId1443" Type="http://schemas.openxmlformats.org/officeDocument/2006/relationships/hyperlink" Target="http://en.wikipedia.org/wiki/Official_language" TargetMode="External"/><Relationship Id="rId1650" Type="http://schemas.openxmlformats.org/officeDocument/2006/relationships/hyperlink" Target="http://en.wikipedia.org/wiki/United_Kingdom" TargetMode="External"/><Relationship Id="rId1748" Type="http://schemas.openxmlformats.org/officeDocument/2006/relationships/hyperlink" Target="http://en.wikipedia.org/wiki/Philip_Larkin" TargetMode="External"/><Relationship Id="rId1303" Type="http://schemas.openxmlformats.org/officeDocument/2006/relationships/hyperlink" Target="http://en.wikipedia.org/wiki/United_Kingdom" TargetMode="External"/><Relationship Id="rId1510" Type="http://schemas.openxmlformats.org/officeDocument/2006/relationships/hyperlink" Target="http://en.wikipedia.org/wiki/United_Kingdom" TargetMode="External"/><Relationship Id="rId1955" Type="http://schemas.openxmlformats.org/officeDocument/2006/relationships/hyperlink" Target="http://en.wikipedia.org/wiki/Alfred_Hitchcock" TargetMode="External"/><Relationship Id="rId1608" Type="http://schemas.openxmlformats.org/officeDocument/2006/relationships/hyperlink" Target="http://en.wikipedia.org/wiki/United_Kingdom" TargetMode="External"/><Relationship Id="rId1815" Type="http://schemas.openxmlformats.org/officeDocument/2006/relationships/hyperlink" Target="http://en.wikipedia.org/wiki/United_Kingdom" TargetMode="External"/><Relationship Id="rId189" Type="http://schemas.openxmlformats.org/officeDocument/2006/relationships/hyperlink" Target="http://en.wikipedia.org/wiki/British_Overseas_Territories" TargetMode="External"/><Relationship Id="rId396" Type="http://schemas.openxmlformats.org/officeDocument/2006/relationships/hyperlink" Target="http://en.wikipedia.org/wiki/English_Civil_War" TargetMode="External"/><Relationship Id="rId2077" Type="http://schemas.openxmlformats.org/officeDocument/2006/relationships/image" Target="media/image52.jpeg"/><Relationship Id="rId256" Type="http://schemas.openxmlformats.org/officeDocument/2006/relationships/hyperlink" Target="http://en.wikipedia.org/wiki/United_Kingdom" TargetMode="External"/><Relationship Id="rId463" Type="http://schemas.openxmlformats.org/officeDocument/2006/relationships/hyperlink" Target="http://en.wikipedia.org/wiki/Royal_Navy" TargetMode="External"/><Relationship Id="rId670" Type="http://schemas.openxmlformats.org/officeDocument/2006/relationships/hyperlink" Target="http://en.wikipedia.org/wiki/Norway" TargetMode="External"/><Relationship Id="rId1093" Type="http://schemas.openxmlformats.org/officeDocument/2006/relationships/hyperlink" Target="http://en.wikipedia.org/wiki/Shipbuilding" TargetMode="External"/><Relationship Id="rId2144" Type="http://schemas.openxmlformats.org/officeDocument/2006/relationships/hyperlink" Target="http://en.wikipedia.org/wiki/United_Kingdom" TargetMode="External"/><Relationship Id="rId116" Type="http://schemas.openxmlformats.org/officeDocument/2006/relationships/hyperlink" Target="http://en.wikipedia.org/wiki/Help:IPA_for_English" TargetMode="External"/><Relationship Id="rId323" Type="http://schemas.openxmlformats.org/officeDocument/2006/relationships/hyperlink" Target="http://en.wikipedia.org/wiki/United_Kingdom" TargetMode="External"/><Relationship Id="rId530" Type="http://schemas.openxmlformats.org/officeDocument/2006/relationships/hyperlink" Target="http://en.wikipedia.org/wiki/Pakistan" TargetMode="External"/><Relationship Id="rId768" Type="http://schemas.openxmlformats.org/officeDocument/2006/relationships/hyperlink" Target="http://en.wikipedia.org/wiki/Isle_of_Man" TargetMode="External"/><Relationship Id="rId975" Type="http://schemas.openxmlformats.org/officeDocument/2006/relationships/hyperlink" Target="http://en.wikipedia.org/wiki/G-20_major_economies" TargetMode="External"/><Relationship Id="rId1160" Type="http://schemas.openxmlformats.org/officeDocument/2006/relationships/hyperlink" Target="http://en.wikipedia.org/wiki/Office_for_National_Statistics" TargetMode="External"/><Relationship Id="rId1398" Type="http://schemas.openxmlformats.org/officeDocument/2006/relationships/hyperlink" Target="http://en.wikipedia.org/wiki/United_Kingdom" TargetMode="External"/><Relationship Id="rId2004" Type="http://schemas.openxmlformats.org/officeDocument/2006/relationships/hyperlink" Target="http://en.wikipedia.org/wiki/United_Kingdom" TargetMode="External"/><Relationship Id="rId2211" Type="http://schemas.openxmlformats.org/officeDocument/2006/relationships/hyperlink" Target="http://en.wikipedia.org/wiki/Tennis" TargetMode="External"/><Relationship Id="rId628" Type="http://schemas.openxmlformats.org/officeDocument/2006/relationships/hyperlink" Target="http://en.wikipedia.org/wiki/Edinburgh" TargetMode="External"/><Relationship Id="rId835" Type="http://schemas.openxmlformats.org/officeDocument/2006/relationships/hyperlink" Target="http://en.wikipedia.org/wiki/United_Kingdom" TargetMode="External"/><Relationship Id="rId1258" Type="http://schemas.openxmlformats.org/officeDocument/2006/relationships/hyperlink" Target="http://en.wikipedia.org/wiki/United_Kingdom" TargetMode="External"/><Relationship Id="rId1465" Type="http://schemas.openxmlformats.org/officeDocument/2006/relationships/hyperlink" Target="http://en.wikipedia.org/wiki/Framework_Convention_for_the_Protection_of_National_Minorities" TargetMode="External"/><Relationship Id="rId1672" Type="http://schemas.openxmlformats.org/officeDocument/2006/relationships/hyperlink" Target="http://en.wikipedia.org/wiki/Healthcare_in_Scotland" TargetMode="External"/><Relationship Id="rId1020" Type="http://schemas.openxmlformats.org/officeDocument/2006/relationships/hyperlink" Target="http://en.wikipedia.org/wiki/Military_of_the_Falkland_Islands" TargetMode="External"/><Relationship Id="rId1118" Type="http://schemas.openxmlformats.org/officeDocument/2006/relationships/hyperlink" Target="http://en.wikipedia.org/wiki/BAE_Hawk" TargetMode="External"/><Relationship Id="rId1325" Type="http://schemas.openxmlformats.org/officeDocument/2006/relationships/hyperlink" Target="http://en.wikipedia.org/wiki/United_Kingdom" TargetMode="External"/><Relationship Id="rId1532" Type="http://schemas.openxmlformats.org/officeDocument/2006/relationships/hyperlink" Target="http://en.wikipedia.org/wiki/Methodist" TargetMode="External"/><Relationship Id="rId1977" Type="http://schemas.openxmlformats.org/officeDocument/2006/relationships/hyperlink" Target="http://en.wikipedia.org/wiki/Sean_Connery" TargetMode="External"/><Relationship Id="rId902" Type="http://schemas.openxmlformats.org/officeDocument/2006/relationships/hyperlink" Target="http://en.wikipedia.org/wiki/Parliament_of_Northern_Ireland" TargetMode="External"/><Relationship Id="rId1837" Type="http://schemas.openxmlformats.org/officeDocument/2006/relationships/hyperlink" Target="http://en.wikipedia.org/wiki/Malcolm_Sargent" TargetMode="External"/><Relationship Id="rId31" Type="http://schemas.openxmlformats.org/officeDocument/2006/relationships/hyperlink" Target="http://en.wikipedia.org/wiki/Scots_language" TargetMode="External"/><Relationship Id="rId2099" Type="http://schemas.openxmlformats.org/officeDocument/2006/relationships/hyperlink" Target="http://en.wikipedia.org/wiki/All-time_Olympic_Games_medal_table" TargetMode="External"/><Relationship Id="rId180" Type="http://schemas.openxmlformats.org/officeDocument/2006/relationships/hyperlink" Target="http://en.wikipedia.org/wiki/Wales" TargetMode="External"/><Relationship Id="rId278" Type="http://schemas.openxmlformats.org/officeDocument/2006/relationships/hyperlink" Target="http://en.wikipedia.org/wiki/United_Kingdom" TargetMode="External"/><Relationship Id="rId1904" Type="http://schemas.openxmlformats.org/officeDocument/2006/relationships/hyperlink" Target="http://en.wikipedia.org/wiki/John_Constable" TargetMode="External"/><Relationship Id="rId485" Type="http://schemas.openxmlformats.org/officeDocument/2006/relationships/hyperlink" Target="http://en.wikipedia.org/wiki/World_War_I" TargetMode="External"/><Relationship Id="rId692" Type="http://schemas.openxmlformats.org/officeDocument/2006/relationships/hyperlink" Target="http://en.wikipedia.org/wiki/Subdivisions_of_England" TargetMode="External"/><Relationship Id="rId2166" Type="http://schemas.openxmlformats.org/officeDocument/2006/relationships/hyperlink" Target="http://en.wikipedia.org/wiki/Rugby_League_World_Cup" TargetMode="External"/><Relationship Id="rId138" Type="http://schemas.openxmlformats.org/officeDocument/2006/relationships/hyperlink" Target="http://en.wikipedia.org/wiki/Republic_of_Ireland%E2%80%93United_Kingdom_border" TargetMode="External"/><Relationship Id="rId345" Type="http://schemas.openxmlformats.org/officeDocument/2006/relationships/hyperlink" Target="http://en.wikipedia.org/wiki/Roman_Britain" TargetMode="External"/><Relationship Id="rId552" Type="http://schemas.openxmlformats.org/officeDocument/2006/relationships/hyperlink" Target="http://en.wikipedia.org/wiki/United_Kingdom" TargetMode="External"/><Relationship Id="rId997" Type="http://schemas.openxmlformats.org/officeDocument/2006/relationships/hyperlink" Target="http://en.wikipedia.org/wiki/British_Armed_Forces" TargetMode="External"/><Relationship Id="rId1182" Type="http://schemas.openxmlformats.org/officeDocument/2006/relationships/hyperlink" Target="http://en.wikipedia.org/wiki/Electromagnetic_theory" TargetMode="External"/><Relationship Id="rId2026" Type="http://schemas.openxmlformats.org/officeDocument/2006/relationships/hyperlink" Target="http://en.wikipedia.org/wiki/United_Kingdom" TargetMode="External"/><Relationship Id="rId2233" Type="http://schemas.openxmlformats.org/officeDocument/2006/relationships/hyperlink" Target="http://en.wikipedia.org/wiki/United_Kingdom" TargetMode="External"/><Relationship Id="rId205" Type="http://schemas.openxmlformats.org/officeDocument/2006/relationships/hyperlink" Target="http://en.wikipedia.org/wiki/Power_(international_relations)" TargetMode="External"/><Relationship Id="rId412" Type="http://schemas.openxmlformats.org/officeDocument/2006/relationships/hyperlink" Target="http://en.wikipedia.org/wiki/Royal_Society" TargetMode="External"/><Relationship Id="rId857" Type="http://schemas.openxmlformats.org/officeDocument/2006/relationships/hyperlink" Target="http://en.wikipedia.org/wiki/First_Minister_and_deputy_First_Minister" TargetMode="External"/><Relationship Id="rId1042" Type="http://schemas.openxmlformats.org/officeDocument/2006/relationships/hyperlink" Target="http://en.wikipedia.org/wiki/Operation_Telic" TargetMode="External"/><Relationship Id="rId1487" Type="http://schemas.openxmlformats.org/officeDocument/2006/relationships/hyperlink" Target="http://en.wikipedia.org/wiki/United_Kingdom" TargetMode="External"/><Relationship Id="rId1694" Type="http://schemas.openxmlformats.org/officeDocument/2006/relationships/hyperlink" Target="http://en.wikipedia.org/wiki/File:William_Shakespeare_Chandos_Portrait.jpg" TargetMode="External"/><Relationship Id="rId717" Type="http://schemas.openxmlformats.org/officeDocument/2006/relationships/hyperlink" Target="http://en.wikipedia.org/wiki/Ethical_code" TargetMode="External"/><Relationship Id="rId924" Type="http://schemas.openxmlformats.org/officeDocument/2006/relationships/hyperlink" Target="http://en.wikipedia.org/wiki/British_Overseas_Territories" TargetMode="External"/><Relationship Id="rId1347" Type="http://schemas.openxmlformats.org/officeDocument/2006/relationships/hyperlink" Target="http://en.wikipedia.org/wiki/File:Leedsnight.jpg" TargetMode="External"/><Relationship Id="rId1554" Type="http://schemas.openxmlformats.org/officeDocument/2006/relationships/hyperlink" Target="http://en.wikipedia.org/wiki/United_Kingdom" TargetMode="External"/><Relationship Id="rId1761" Type="http://schemas.openxmlformats.org/officeDocument/2006/relationships/hyperlink" Target="http://en.wikipedia.org/wiki/Sherlock_Holmes" TargetMode="External"/><Relationship Id="rId1999" Type="http://schemas.openxmlformats.org/officeDocument/2006/relationships/hyperlink" Target="http://en.wikipedia.org/wiki/British_literature" TargetMode="External"/><Relationship Id="rId53" Type="http://schemas.openxmlformats.org/officeDocument/2006/relationships/hyperlink" Target="http://en.wikipedia.org/wiki/Upper_house" TargetMode="External"/><Relationship Id="rId1207" Type="http://schemas.openxmlformats.org/officeDocument/2006/relationships/hyperlink" Target="http://en.wikipedia.org/wiki/United_Kingdom" TargetMode="External"/><Relationship Id="rId1414" Type="http://schemas.openxmlformats.org/officeDocument/2006/relationships/hyperlink" Target="http://en.wikipedia.org/wiki/United_Kingdom" TargetMode="External"/><Relationship Id="rId1621" Type="http://schemas.openxmlformats.org/officeDocument/2006/relationships/image" Target="media/image44.jpeg"/><Relationship Id="rId1859" Type="http://schemas.openxmlformats.org/officeDocument/2006/relationships/hyperlink" Target="http://en.wikipedia.org/wiki/United_Kingdom" TargetMode="External"/><Relationship Id="rId1719" Type="http://schemas.openxmlformats.org/officeDocument/2006/relationships/hyperlink" Target="http://en.wikipedia.org/wiki/Modern_novel" TargetMode="External"/><Relationship Id="rId1926" Type="http://schemas.openxmlformats.org/officeDocument/2006/relationships/hyperlink" Target="http://en.wikipedia.org/wiki/Young_British_Artists" TargetMode="External"/><Relationship Id="rId2090" Type="http://schemas.openxmlformats.org/officeDocument/2006/relationships/hyperlink" Target="http://en.wikipedia.org/wiki/Jacques_Rogge" TargetMode="External"/><Relationship Id="rId2188" Type="http://schemas.openxmlformats.org/officeDocument/2006/relationships/hyperlink" Target="http://en.wikipedia.org/wiki/Rowing_(sport)" TargetMode="External"/><Relationship Id="rId367" Type="http://schemas.openxmlformats.org/officeDocument/2006/relationships/hyperlink" Target="http://en.wikipedia.org/wiki/Davidian_Revolution" TargetMode="External"/><Relationship Id="rId574" Type="http://schemas.openxmlformats.org/officeDocument/2006/relationships/hyperlink" Target="http://en.wikipedia.org/wiki/United_Kingdom" TargetMode="External"/><Relationship Id="rId2048" Type="http://schemas.openxmlformats.org/officeDocument/2006/relationships/hyperlink" Target="http://en.wikipedia.org/wiki/United_Kingdom" TargetMode="External"/><Relationship Id="rId227" Type="http://schemas.openxmlformats.org/officeDocument/2006/relationships/hyperlink" Target="http://en.wikipedia.org/wiki/United_Kingdom" TargetMode="External"/><Relationship Id="rId781" Type="http://schemas.openxmlformats.org/officeDocument/2006/relationships/hyperlink" Target="http://en.wikipedia.org/wiki/Elizabeth_II" TargetMode="External"/><Relationship Id="rId879" Type="http://schemas.openxmlformats.org/officeDocument/2006/relationships/hyperlink" Target="http://en.wikipedia.org/wiki/Welsh_Government" TargetMode="External"/><Relationship Id="rId434" Type="http://schemas.openxmlformats.org/officeDocument/2006/relationships/hyperlink" Target="http://en.wikipedia.org/wiki/American_War_of_Independence" TargetMode="External"/><Relationship Id="rId641" Type="http://schemas.openxmlformats.org/officeDocument/2006/relationships/hyperlink" Target="http://en.wikipedia.org/wiki/South_Wales_Valleys" TargetMode="External"/><Relationship Id="rId739" Type="http://schemas.openxmlformats.org/officeDocument/2006/relationships/hyperlink" Target="http://en.wikipedia.org/wiki/Cayman_Islands" TargetMode="External"/><Relationship Id="rId1064" Type="http://schemas.openxmlformats.org/officeDocument/2006/relationships/hyperlink" Target="http://en.wikipedia.org/wiki/Bank_of_England" TargetMode="External"/><Relationship Id="rId1271" Type="http://schemas.openxmlformats.org/officeDocument/2006/relationships/hyperlink" Target="http://en.wikipedia.org/wiki/United_Kingdom" TargetMode="External"/><Relationship Id="rId1369" Type="http://schemas.openxmlformats.org/officeDocument/2006/relationships/hyperlink" Target="http://en.wikipedia.org/wiki/Bournemouth" TargetMode="External"/><Relationship Id="rId1576" Type="http://schemas.openxmlformats.org/officeDocument/2006/relationships/hyperlink" Target="http://en.wikipedia.org/wiki/File:British_expats_countrymap.svg" TargetMode="External"/><Relationship Id="rId2115" Type="http://schemas.openxmlformats.org/officeDocument/2006/relationships/hyperlink" Target="http://en.wikipedia.org/wiki/Northern_Ireland_national_football_team" TargetMode="External"/><Relationship Id="rId501" Type="http://schemas.openxmlformats.org/officeDocument/2006/relationships/hyperlink" Target="http://en.wikipedia.org/wiki/Great_Depression_in_the_United_Kingdom" TargetMode="External"/><Relationship Id="rId946" Type="http://schemas.openxmlformats.org/officeDocument/2006/relationships/hyperlink" Target="http://en.wikipedia.org/wiki/Court_of_Session" TargetMode="External"/><Relationship Id="rId1131" Type="http://schemas.openxmlformats.org/officeDocument/2006/relationships/hyperlink" Target="http://en.wikipedia.org/wiki/United_Kingdom" TargetMode="External"/><Relationship Id="rId1229" Type="http://schemas.openxmlformats.org/officeDocument/2006/relationships/hyperlink" Target="http://en.wikipedia.org/wiki/United_Kingdom" TargetMode="External"/><Relationship Id="rId1783" Type="http://schemas.openxmlformats.org/officeDocument/2006/relationships/hyperlink" Target="http://en.wikipedia.org/wiki/Anglo-Welsh_poetry" TargetMode="External"/><Relationship Id="rId1990" Type="http://schemas.openxmlformats.org/officeDocument/2006/relationships/hyperlink" Target="http://en.wikipedia.org/wiki/United_Kingdom" TargetMode="External"/><Relationship Id="rId75" Type="http://schemas.openxmlformats.org/officeDocument/2006/relationships/hyperlink" Target="http://en.wikipedia.org/wiki/List_of_countries_by_GDP_(PPP)_per_capita" TargetMode="External"/><Relationship Id="rId806" Type="http://schemas.openxmlformats.org/officeDocument/2006/relationships/hyperlink" Target="http://en.wikipedia.org/wiki/Prime_Minister_of_the_United_Kingdom" TargetMode="External"/><Relationship Id="rId1436" Type="http://schemas.openxmlformats.org/officeDocument/2006/relationships/image" Target="media/image39.png"/><Relationship Id="rId1643" Type="http://schemas.openxmlformats.org/officeDocument/2006/relationships/hyperlink" Target="http://en.wikipedia.org/wiki/Department_of_Education_(Northern_Ireland)" TargetMode="External"/><Relationship Id="rId1850" Type="http://schemas.openxmlformats.org/officeDocument/2006/relationships/hyperlink" Target="http://en.wikipedia.org/wiki/United_Kingdom" TargetMode="External"/><Relationship Id="rId1503" Type="http://schemas.openxmlformats.org/officeDocument/2006/relationships/hyperlink" Target="http://en.wikipedia.org/wiki/United_Kingdom" TargetMode="External"/><Relationship Id="rId1710" Type="http://schemas.openxmlformats.org/officeDocument/2006/relationships/hyperlink" Target="http://en.wikipedia.org/wiki/David_Edgar_(playwright)" TargetMode="External"/><Relationship Id="rId1948" Type="http://schemas.openxmlformats.org/officeDocument/2006/relationships/hyperlink" Target="http://en.wikipedia.org/wiki/Tate_Britain" TargetMode="External"/><Relationship Id="rId291" Type="http://schemas.openxmlformats.org/officeDocument/2006/relationships/hyperlink" Target="http://en.wikipedia.org/wiki/United_Kingdom" TargetMode="External"/><Relationship Id="rId1808" Type="http://schemas.openxmlformats.org/officeDocument/2006/relationships/hyperlink" Target="http://en.wikipedia.org/wiki/Music_of_the_United_Kingdom" TargetMode="External"/><Relationship Id="rId151" Type="http://schemas.openxmlformats.org/officeDocument/2006/relationships/hyperlink" Target="http://en.wikipedia.org/wiki/United_Kingdom" TargetMode="External"/><Relationship Id="rId389" Type="http://schemas.openxmlformats.org/officeDocument/2006/relationships/hyperlink" Target="http://en.wikipedia.org/wiki/Plantation_of_Ulster" TargetMode="External"/><Relationship Id="rId596" Type="http://schemas.openxmlformats.org/officeDocument/2006/relationships/hyperlink" Target="http://en.wikipedia.org/wiki/Geography_of_England" TargetMode="External"/><Relationship Id="rId249" Type="http://schemas.openxmlformats.org/officeDocument/2006/relationships/hyperlink" Target="http://en.wikipedia.org/wiki/United_Kingdom" TargetMode="External"/><Relationship Id="rId456" Type="http://schemas.openxmlformats.org/officeDocument/2006/relationships/hyperlink" Target="http://en.wikipedia.org/wiki/File:Battle_of_Waterloo_1815.PNG" TargetMode="External"/><Relationship Id="rId663" Type="http://schemas.openxmlformats.org/officeDocument/2006/relationships/hyperlink" Target="http://en.wikipedia.org/wiki/Atlantic_Ocean" TargetMode="External"/><Relationship Id="rId870" Type="http://schemas.openxmlformats.org/officeDocument/2006/relationships/hyperlink" Target="http://en.wikipedia.org/wiki/Local_government_in_Scotland" TargetMode="External"/><Relationship Id="rId1086" Type="http://schemas.openxmlformats.org/officeDocument/2006/relationships/hyperlink" Target="http://en.wikipedia.org/wiki/Creative_industries" TargetMode="External"/><Relationship Id="rId1293" Type="http://schemas.openxmlformats.org/officeDocument/2006/relationships/hyperlink" Target="http://en.wikipedia.org/wiki/Office_for_National_Statistics" TargetMode="External"/><Relationship Id="rId2137" Type="http://schemas.openxmlformats.org/officeDocument/2006/relationships/hyperlink" Target="http://en.wikipedia.org/wiki/Sport_governing_body" TargetMode="External"/><Relationship Id="rId109" Type="http://schemas.openxmlformats.org/officeDocument/2006/relationships/hyperlink" Target="http://en.wikipedia.org/wiki/Help:IPA_for_English" TargetMode="External"/><Relationship Id="rId316" Type="http://schemas.openxmlformats.org/officeDocument/2006/relationships/hyperlink" Target="http://en.wikipedia.org/wiki/Irish_people" TargetMode="External"/><Relationship Id="rId523" Type="http://schemas.openxmlformats.org/officeDocument/2006/relationships/hyperlink" Target="http://en.wikipedia.org/wiki/British_Empire" TargetMode="External"/><Relationship Id="rId968" Type="http://schemas.openxmlformats.org/officeDocument/2006/relationships/hyperlink" Target="http://en.wikipedia.org/wiki/Foreign_relations_of_the_United_Kingdom" TargetMode="External"/><Relationship Id="rId1153" Type="http://schemas.openxmlformats.org/officeDocument/2006/relationships/hyperlink" Target="http://en.wikipedia.org/wiki/United_Kingdom" TargetMode="External"/><Relationship Id="rId1598" Type="http://schemas.openxmlformats.org/officeDocument/2006/relationships/hyperlink" Target="http://en.wikipedia.org/wiki/King%27s_College,_Cambridge" TargetMode="External"/><Relationship Id="rId2204" Type="http://schemas.openxmlformats.org/officeDocument/2006/relationships/hyperlink" Target="http://en.wikipedia.org/wiki/United_Kingdom" TargetMode="External"/><Relationship Id="rId97" Type="http://schemas.openxmlformats.org/officeDocument/2006/relationships/hyperlink" Target="http://en.wikipedia.org/wiki/Telephone_numbers_in_the_United_Kingdom" TargetMode="External"/><Relationship Id="rId730" Type="http://schemas.openxmlformats.org/officeDocument/2006/relationships/hyperlink" Target="http://en.wikipedia.org/wiki/United_Kingdom" TargetMode="External"/><Relationship Id="rId828" Type="http://schemas.openxmlformats.org/officeDocument/2006/relationships/hyperlink" Target="http://en.wikipedia.org/wiki/Parliament_Acts_1911_and_1949" TargetMode="External"/><Relationship Id="rId1013" Type="http://schemas.openxmlformats.org/officeDocument/2006/relationships/hyperlink" Target="http://en.wikipedia.org/wiki/RIMPAC" TargetMode="External"/><Relationship Id="rId1360" Type="http://schemas.openxmlformats.org/officeDocument/2006/relationships/hyperlink" Target="http://en.wikipedia.org/wiki/Edinburgh" TargetMode="External"/><Relationship Id="rId1458" Type="http://schemas.openxmlformats.org/officeDocument/2006/relationships/hyperlink" Target="http://en.wikipedia.org/wiki/Welsh_language" TargetMode="External"/><Relationship Id="rId1665" Type="http://schemas.openxmlformats.org/officeDocument/2006/relationships/hyperlink" Target="http://en.wikipedia.org/wiki/General_Medical_Council" TargetMode="External"/><Relationship Id="rId1872" Type="http://schemas.openxmlformats.org/officeDocument/2006/relationships/hyperlink" Target="http://en.wikipedia.org/wiki/United_Kingdom" TargetMode="External"/><Relationship Id="rId1220" Type="http://schemas.openxmlformats.org/officeDocument/2006/relationships/hyperlink" Target="http://en.wikipedia.org/wiki/BMJ" TargetMode="External"/><Relationship Id="rId1318" Type="http://schemas.openxmlformats.org/officeDocument/2006/relationships/hyperlink" Target="http://en.wikipedia.org/w/index.php?title=Template:Largest_Urban_Areas_of_the_United_Kingdom&amp;action=edit" TargetMode="External"/><Relationship Id="rId1525" Type="http://schemas.openxmlformats.org/officeDocument/2006/relationships/hyperlink" Target="http://en.wikipedia.org/wiki/United_Kingdom" TargetMode="External"/><Relationship Id="rId1732" Type="http://schemas.openxmlformats.org/officeDocument/2006/relationships/hyperlink" Target="http://en.wikipedia.org/wiki/Winnie-the-Pooh" TargetMode="External"/><Relationship Id="rId24" Type="http://schemas.openxmlformats.org/officeDocument/2006/relationships/hyperlink" Target="http://en.wikipedia.org/wiki/Europe" TargetMode="External"/><Relationship Id="rId173" Type="http://schemas.openxmlformats.org/officeDocument/2006/relationships/hyperlink" Target="http://en.wikipedia.org/wiki/Belfast" TargetMode="External"/><Relationship Id="rId380" Type="http://schemas.openxmlformats.org/officeDocument/2006/relationships/hyperlink" Target="http://en.wikipedia.org/wiki/List_of_Scottish_monarchs" TargetMode="External"/><Relationship Id="rId2061" Type="http://schemas.openxmlformats.org/officeDocument/2006/relationships/hyperlink" Target="http://en.wikipedia.org/wiki/Duns_Scotus" TargetMode="External"/><Relationship Id="rId240" Type="http://schemas.openxmlformats.org/officeDocument/2006/relationships/hyperlink" Target="http://en.wikipedia.org/wiki/United_Kingdom" TargetMode="External"/><Relationship Id="rId478" Type="http://schemas.openxmlformats.org/officeDocument/2006/relationships/hyperlink" Target="http://en.wikipedia.org/wiki/New_Zealand" TargetMode="External"/><Relationship Id="rId685" Type="http://schemas.openxmlformats.org/officeDocument/2006/relationships/hyperlink" Target="http://en.wikipedia.org/wiki/Wales" TargetMode="External"/><Relationship Id="rId892" Type="http://schemas.openxmlformats.org/officeDocument/2006/relationships/hyperlink" Target="http://en.wikipedia.org/wiki/First_Minister_and_deputy_First_Minister" TargetMode="External"/><Relationship Id="rId2159" Type="http://schemas.openxmlformats.org/officeDocument/2006/relationships/hyperlink" Target="http://en.wikipedia.org/wiki/United_Kingdom" TargetMode="External"/><Relationship Id="rId100" Type="http://schemas.openxmlformats.org/officeDocument/2006/relationships/hyperlink" Target="http://en.wikipedia.org/wiki/ISO_3166-2:GB" TargetMode="External"/><Relationship Id="rId338" Type="http://schemas.openxmlformats.org/officeDocument/2006/relationships/hyperlink" Target="http://en.wikipedia.org/wiki/United_Kingdom" TargetMode="External"/><Relationship Id="rId545" Type="http://schemas.openxmlformats.org/officeDocument/2006/relationships/hyperlink" Target="http://en.wikipedia.org/wiki/File:Tratado_de_Lisboa_13_12_2007_(081).jpg" TargetMode="External"/><Relationship Id="rId752" Type="http://schemas.openxmlformats.org/officeDocument/2006/relationships/hyperlink" Target="http://en.wikipedia.org/wiki/Turks_and_Caicos_Islands" TargetMode="External"/><Relationship Id="rId1175" Type="http://schemas.openxmlformats.org/officeDocument/2006/relationships/hyperlink" Target="http://en.wikipedia.org/wiki/Isaac_Newton" TargetMode="External"/><Relationship Id="rId1382" Type="http://schemas.openxmlformats.org/officeDocument/2006/relationships/hyperlink" Target="http://en.wikipedia.org/wiki/Sheffield_Urban_Area" TargetMode="External"/><Relationship Id="rId2019" Type="http://schemas.openxmlformats.org/officeDocument/2006/relationships/hyperlink" Target="http://en.wikipedia.org/wiki/United_Kingdom" TargetMode="External"/><Relationship Id="rId2226" Type="http://schemas.openxmlformats.org/officeDocument/2006/relationships/hyperlink" Target="http://en.wikipedia.org/wiki/Plymouth" TargetMode="External"/><Relationship Id="rId405" Type="http://schemas.openxmlformats.org/officeDocument/2006/relationships/hyperlink" Target="http://en.wikipedia.org/wiki/Constitutional_monarchy" TargetMode="External"/><Relationship Id="rId612" Type="http://schemas.openxmlformats.org/officeDocument/2006/relationships/hyperlink" Target="http://en.wikipedia.org/wiki/List_of_islands_of_Scotland" TargetMode="External"/><Relationship Id="rId1035" Type="http://schemas.openxmlformats.org/officeDocument/2006/relationships/hyperlink" Target="http://en.wikipedia.org/wiki/Congress_of_Vienna" TargetMode="External"/><Relationship Id="rId1242" Type="http://schemas.openxmlformats.org/officeDocument/2006/relationships/hyperlink" Target="http://en.wikipedia.org/wiki/United_Kingdom" TargetMode="External"/><Relationship Id="rId1687" Type="http://schemas.openxmlformats.org/officeDocument/2006/relationships/hyperlink" Target="http://en.wikipedia.org/wiki/Culture_of_the_United_Kingdom" TargetMode="External"/><Relationship Id="rId1894" Type="http://schemas.openxmlformats.org/officeDocument/2006/relationships/hyperlink" Target="http://en.wikipedia.org/wiki/Creative_Cities_Network" TargetMode="External"/><Relationship Id="rId917" Type="http://schemas.openxmlformats.org/officeDocument/2006/relationships/hyperlink" Target="http://en.wikipedia.org/wiki/Courts_of_Northern_Ireland" TargetMode="External"/><Relationship Id="rId1102" Type="http://schemas.openxmlformats.org/officeDocument/2006/relationships/hyperlink" Target="http://en.wikipedia.org/wiki/Aerospace_industry_in_the_United_Kingdom" TargetMode="External"/><Relationship Id="rId1547" Type="http://schemas.openxmlformats.org/officeDocument/2006/relationships/hyperlink" Target="http://en.wikipedia.org/wiki/Indian_subcontinent" TargetMode="External"/><Relationship Id="rId1754" Type="http://schemas.openxmlformats.org/officeDocument/2006/relationships/hyperlink" Target="http://en.wikipedia.org/wiki/Alan_Moore" TargetMode="External"/><Relationship Id="rId1961" Type="http://schemas.openxmlformats.org/officeDocument/2006/relationships/hyperlink" Target="http://en.wikipedia.org/wiki/United_Kingdom" TargetMode="External"/><Relationship Id="rId46" Type="http://schemas.openxmlformats.org/officeDocument/2006/relationships/hyperlink" Target="http://en.wikipedia.org/wiki/Unitary_state" TargetMode="External"/><Relationship Id="rId1407" Type="http://schemas.openxmlformats.org/officeDocument/2006/relationships/hyperlink" Target="http://en.wikipedia.org/wiki/South_Asia" TargetMode="External"/><Relationship Id="rId1614" Type="http://schemas.openxmlformats.org/officeDocument/2006/relationships/hyperlink" Target="http://en.wikipedia.org/wiki/University_of_Cambridge" TargetMode="External"/><Relationship Id="rId1821" Type="http://schemas.openxmlformats.org/officeDocument/2006/relationships/hyperlink" Target="http://en.wikipedia.org/wiki/Folk_music_of_Northern_Ireland" TargetMode="External"/><Relationship Id="rId195" Type="http://schemas.openxmlformats.org/officeDocument/2006/relationships/hyperlink" Target="http://en.wikipedia.org/wiki/Common_law" TargetMode="External"/><Relationship Id="rId1919" Type="http://schemas.openxmlformats.org/officeDocument/2006/relationships/hyperlink" Target="http://en.wikipedia.org/wiki/Gilbert_and_George" TargetMode="External"/><Relationship Id="rId2083" Type="http://schemas.openxmlformats.org/officeDocument/2006/relationships/hyperlink" Target="http://en.wikipedia.org/wiki/Rugby_union" TargetMode="External"/><Relationship Id="rId262" Type="http://schemas.openxmlformats.org/officeDocument/2006/relationships/hyperlink" Target="http://en.wikipedia.org/wiki/United_Kingdom" TargetMode="External"/><Relationship Id="rId567" Type="http://schemas.openxmlformats.org/officeDocument/2006/relationships/hyperlink" Target="http://en.wikipedia.org/wiki/United_Kingdom" TargetMode="External"/><Relationship Id="rId1197" Type="http://schemas.openxmlformats.org/officeDocument/2006/relationships/hyperlink" Target="http://en.wikipedia.org/wiki/Steam_locomotive" TargetMode="External"/><Relationship Id="rId2150" Type="http://schemas.openxmlformats.org/officeDocument/2006/relationships/hyperlink" Target="http://en.wikipedia.org/wiki/England_and_Wales_Cricket_Board" TargetMode="External"/><Relationship Id="rId2248" Type="http://schemas.openxmlformats.org/officeDocument/2006/relationships/theme" Target="theme/theme1.xml"/><Relationship Id="rId122" Type="http://schemas.openxmlformats.org/officeDocument/2006/relationships/hyperlink" Target="http://en.wikipedia.org/wiki/Help:IPA_for_English" TargetMode="External"/><Relationship Id="rId774" Type="http://schemas.openxmlformats.org/officeDocument/2006/relationships/hyperlink" Target="http://en.wikipedia.org/wiki/United_Kingdom" TargetMode="External"/><Relationship Id="rId981" Type="http://schemas.openxmlformats.org/officeDocument/2006/relationships/hyperlink" Target="http://en.wikipedia.org/wiki/Special_Relationship" TargetMode="External"/><Relationship Id="rId1057" Type="http://schemas.openxmlformats.org/officeDocument/2006/relationships/hyperlink" Target="http://en.wikipedia.org/wiki/United_Kingdom" TargetMode="External"/><Relationship Id="rId2010" Type="http://schemas.openxmlformats.org/officeDocument/2006/relationships/hyperlink" Target="http://en.wikipedia.org/wiki/United_Kingdom" TargetMode="External"/><Relationship Id="rId427" Type="http://schemas.openxmlformats.org/officeDocument/2006/relationships/hyperlink" Target="http://en.wikipedia.org/wiki/United_Kingdom" TargetMode="External"/><Relationship Id="rId634" Type="http://schemas.openxmlformats.org/officeDocument/2006/relationships/hyperlink" Target="http://en.wikipedia.org/wiki/United_Kingdom" TargetMode="External"/><Relationship Id="rId841" Type="http://schemas.openxmlformats.org/officeDocument/2006/relationships/hyperlink" Target="http://en.wikipedia.org/wiki/Social_Democratic_and_Labour_Party" TargetMode="External"/><Relationship Id="rId1264" Type="http://schemas.openxmlformats.org/officeDocument/2006/relationships/hyperlink" Target="http://en.wikipedia.org/wiki/BP" TargetMode="External"/><Relationship Id="rId1471" Type="http://schemas.openxmlformats.org/officeDocument/2006/relationships/hyperlink" Target="http://en.wikipedia.org/wiki/Outer_Hebrides" TargetMode="External"/><Relationship Id="rId1569" Type="http://schemas.openxmlformats.org/officeDocument/2006/relationships/hyperlink" Target="http://en.wikipedia.org/wiki/United_Kingdom" TargetMode="External"/><Relationship Id="rId2108" Type="http://schemas.openxmlformats.org/officeDocument/2006/relationships/hyperlink" Target="http://en.wikipedia.org/wiki/League_system" TargetMode="External"/><Relationship Id="rId701" Type="http://schemas.openxmlformats.org/officeDocument/2006/relationships/hyperlink" Target="http://en.wikipedia.org/wiki/United_Kingdom" TargetMode="External"/><Relationship Id="rId939" Type="http://schemas.openxmlformats.org/officeDocument/2006/relationships/hyperlink" Target="http://en.wikipedia.org/wiki/United_Kingdom" TargetMode="External"/><Relationship Id="rId1124" Type="http://schemas.openxmlformats.org/officeDocument/2006/relationships/hyperlink" Target="http://en.wikipedia.org/wiki/GE_Aviation" TargetMode="External"/><Relationship Id="rId1331" Type="http://schemas.openxmlformats.org/officeDocument/2006/relationships/hyperlink" Target="http://en.wikipedia.org/wiki/List_of_urban_areas_in_the_United_Kingdom" TargetMode="External"/><Relationship Id="rId1776" Type="http://schemas.openxmlformats.org/officeDocument/2006/relationships/hyperlink" Target="http://en.wikipedia.org/wiki/United_Kingdom" TargetMode="External"/><Relationship Id="rId1983" Type="http://schemas.openxmlformats.org/officeDocument/2006/relationships/hyperlink" Target="http://en.wikipedia.org/wiki/Laurence_Olivier" TargetMode="External"/><Relationship Id="rId68" Type="http://schemas.openxmlformats.org/officeDocument/2006/relationships/hyperlink" Target="http://en.wikipedia.org/wiki/United_Kingdom" TargetMode="External"/><Relationship Id="rId1429" Type="http://schemas.openxmlformats.org/officeDocument/2006/relationships/hyperlink" Target="http://en.wikipedia.org/wiki/United_Kingdom" TargetMode="External"/><Relationship Id="rId1636" Type="http://schemas.openxmlformats.org/officeDocument/2006/relationships/hyperlink" Target="http://en.wikipedia.org/wiki/Tuition_fees" TargetMode="External"/><Relationship Id="rId1843" Type="http://schemas.openxmlformats.org/officeDocument/2006/relationships/hyperlink" Target="http://en.wikipedia.org/wiki/Craig_Armstrong_(composer)" TargetMode="External"/><Relationship Id="rId1703" Type="http://schemas.openxmlformats.org/officeDocument/2006/relationships/hyperlink" Target="http://en.wikipedia.org/wiki/United_Kingdom" TargetMode="External"/><Relationship Id="rId1910" Type="http://schemas.openxmlformats.org/officeDocument/2006/relationships/hyperlink" Target="http://en.wikipedia.org/wiki/Thomas_Gainsborough" TargetMode="External"/><Relationship Id="rId284" Type="http://schemas.openxmlformats.org/officeDocument/2006/relationships/hyperlink" Target="http://en.wikipedia.org/wiki/United_Kingdom_of_Great_Britain_and_Ireland" TargetMode="External"/><Relationship Id="rId491" Type="http://schemas.openxmlformats.org/officeDocument/2006/relationships/hyperlink" Target="http://en.wikipedia.org/wiki/United_Kingdom" TargetMode="External"/><Relationship Id="rId2172" Type="http://schemas.openxmlformats.org/officeDocument/2006/relationships/hyperlink" Target="http://en.wikipedia.org/wiki/File:Court_1.jpg" TargetMode="External"/><Relationship Id="rId144" Type="http://schemas.openxmlformats.org/officeDocument/2006/relationships/hyperlink" Target="http://en.wikipedia.org/wiki/Irish_Sea" TargetMode="External"/><Relationship Id="rId589" Type="http://schemas.openxmlformats.org/officeDocument/2006/relationships/hyperlink" Target="http://en.wikipedia.org/wiki/9th_meridian_west" TargetMode="External"/><Relationship Id="rId796" Type="http://schemas.openxmlformats.org/officeDocument/2006/relationships/hyperlink" Target="http://en.wikipedia.org/wiki/Act_of_Parliament" TargetMode="External"/><Relationship Id="rId351" Type="http://schemas.openxmlformats.org/officeDocument/2006/relationships/hyperlink" Target="http://en.wikipedia.org/wiki/Anglo-Saxon_England" TargetMode="External"/><Relationship Id="rId449" Type="http://schemas.openxmlformats.org/officeDocument/2006/relationships/hyperlink" Target="http://en.wikipedia.org/wiki/Whig_(British_political_party)" TargetMode="External"/><Relationship Id="rId656" Type="http://schemas.openxmlformats.org/officeDocument/2006/relationships/hyperlink" Target="http://en.wikipedia.org/wiki/Celsius" TargetMode="External"/><Relationship Id="rId863" Type="http://schemas.openxmlformats.org/officeDocument/2006/relationships/hyperlink" Target="http://en.wikipedia.org/wiki/United_Kingdom" TargetMode="External"/><Relationship Id="rId1079" Type="http://schemas.openxmlformats.org/officeDocument/2006/relationships/hyperlink" Target="http://en.wikipedia.org/wiki/United_Kingdom" TargetMode="External"/><Relationship Id="rId1286" Type="http://schemas.openxmlformats.org/officeDocument/2006/relationships/hyperlink" Target="http://en.wikipedia.org/wiki/United_Kingdom" TargetMode="External"/><Relationship Id="rId1493" Type="http://schemas.openxmlformats.org/officeDocument/2006/relationships/hyperlink" Target="http://en.wikipedia.org/wiki/Coronation" TargetMode="External"/><Relationship Id="rId2032" Type="http://schemas.openxmlformats.org/officeDocument/2006/relationships/hyperlink" Target="http://en.wikipedia.org/wiki/Tabloid_(newspaper_format)" TargetMode="External"/><Relationship Id="rId211" Type="http://schemas.openxmlformats.org/officeDocument/2006/relationships/hyperlink" Target="http://en.wikipedia.org/wiki/United_Kingdom" TargetMode="External"/><Relationship Id="rId309" Type="http://schemas.openxmlformats.org/officeDocument/2006/relationships/hyperlink" Target="http://en.wikipedia.org/wiki/British_nationality_law" TargetMode="External"/><Relationship Id="rId516" Type="http://schemas.openxmlformats.org/officeDocument/2006/relationships/hyperlink" Target="http://en.wikipedia.org/wiki/Allies_of_World_War_II" TargetMode="External"/><Relationship Id="rId1146" Type="http://schemas.openxmlformats.org/officeDocument/2006/relationships/hyperlink" Target="http://en.wikipedia.org/wiki/United_Kingdom" TargetMode="External"/><Relationship Id="rId1798" Type="http://schemas.openxmlformats.org/officeDocument/2006/relationships/hyperlink" Target="http://en.wikipedia.org/wiki/Bram_Stoker" TargetMode="External"/><Relationship Id="rId723" Type="http://schemas.openxmlformats.org/officeDocument/2006/relationships/hyperlink" Target="http://en.wikipedia.org/wiki/United_Kingdom" TargetMode="External"/><Relationship Id="rId930" Type="http://schemas.openxmlformats.org/officeDocument/2006/relationships/hyperlink" Target="http://en.wikipedia.org/wiki/United_Kingdom" TargetMode="External"/><Relationship Id="rId1006" Type="http://schemas.openxmlformats.org/officeDocument/2006/relationships/hyperlink" Target="http://en.wikipedia.org/wiki/Commander-in-Chief" TargetMode="External"/><Relationship Id="rId1353" Type="http://schemas.openxmlformats.org/officeDocument/2006/relationships/hyperlink" Target="http://en.wikipedia.org/wiki/Belfast" TargetMode="External"/><Relationship Id="rId1560" Type="http://schemas.openxmlformats.org/officeDocument/2006/relationships/hyperlink" Target="http://en.wikipedia.org/wiki/United_Kingdom" TargetMode="External"/><Relationship Id="rId1658" Type="http://schemas.openxmlformats.org/officeDocument/2006/relationships/hyperlink" Target="http://en.wikipedia.org/wiki/Devolution" TargetMode="External"/><Relationship Id="rId1865" Type="http://schemas.openxmlformats.org/officeDocument/2006/relationships/hyperlink" Target="http://en.wikipedia.org/wiki/Queen_(band)" TargetMode="External"/><Relationship Id="rId1213" Type="http://schemas.openxmlformats.org/officeDocument/2006/relationships/hyperlink" Target="http://en.wikipedia.org/wiki/World_Wide_Web" TargetMode="External"/><Relationship Id="rId1420" Type="http://schemas.openxmlformats.org/officeDocument/2006/relationships/hyperlink" Target="http://en.wikipedia.org/wiki/United_Kingdom" TargetMode="External"/><Relationship Id="rId1518" Type="http://schemas.openxmlformats.org/officeDocument/2006/relationships/hyperlink" Target="http://en.wikipedia.org/wiki/Supreme_Governor_of_the_Church_of_England" TargetMode="External"/><Relationship Id="rId1725" Type="http://schemas.openxmlformats.org/officeDocument/2006/relationships/hyperlink" Target="http://en.wikipedia.org/wiki/Thomas_Hardy" TargetMode="External"/><Relationship Id="rId1932" Type="http://schemas.openxmlformats.org/officeDocument/2006/relationships/hyperlink" Target="http://en.wikipedia.org/wiki/Steve_McQueen_(artist)" TargetMode="External"/><Relationship Id="rId17" Type="http://schemas.openxmlformats.org/officeDocument/2006/relationships/hyperlink" Target="http://en.wikipedia.org/wiki/Royal_coat_of_arms_of_the_United_Kingdom" TargetMode="External"/><Relationship Id="rId2194" Type="http://schemas.openxmlformats.org/officeDocument/2006/relationships/hyperlink" Target="http://en.wikipedia.org/wiki/Silverstone_Circuit" TargetMode="External"/><Relationship Id="rId166" Type="http://schemas.openxmlformats.org/officeDocument/2006/relationships/hyperlink" Target="http://en.wikipedia.org/wiki/United_Kingdom" TargetMode="External"/><Relationship Id="rId373" Type="http://schemas.openxmlformats.org/officeDocument/2006/relationships/hyperlink" Target="http://en.wikipedia.org/wiki/House_of_Plantagenet" TargetMode="External"/><Relationship Id="rId580" Type="http://schemas.openxmlformats.org/officeDocument/2006/relationships/hyperlink" Target="http://en.wikipedia.org/wiki/Archipelago" TargetMode="External"/><Relationship Id="rId2054" Type="http://schemas.openxmlformats.org/officeDocument/2006/relationships/hyperlink" Target="http://en.wikipedia.org/wiki/Sir_William_Hamilton,_9th_Baronet" TargetMode="External"/><Relationship Id="rId1" Type="http://schemas.openxmlformats.org/officeDocument/2006/relationships/numbering" Target="numbering.xml"/><Relationship Id="rId233" Type="http://schemas.openxmlformats.org/officeDocument/2006/relationships/hyperlink" Target="http://en.wikipedia.org/wiki/United_Kingdom" TargetMode="External"/><Relationship Id="rId440" Type="http://schemas.openxmlformats.org/officeDocument/2006/relationships/hyperlink" Target="http://en.wikipedia.org/wiki/United_Kingdom" TargetMode="External"/><Relationship Id="rId678" Type="http://schemas.openxmlformats.org/officeDocument/2006/relationships/hyperlink" Target="http://en.wikipedia.org/wiki/Manchester" TargetMode="External"/><Relationship Id="rId885" Type="http://schemas.openxmlformats.org/officeDocument/2006/relationships/hyperlink" Target="http://en.wikipedia.org/wiki/Northern_Ireland_Executive" TargetMode="External"/><Relationship Id="rId1070" Type="http://schemas.openxmlformats.org/officeDocument/2006/relationships/hyperlink" Target="http://en.wikipedia.org/wiki/Governor_of_the_Bank_of_England" TargetMode="External"/><Relationship Id="rId2121" Type="http://schemas.openxmlformats.org/officeDocument/2006/relationships/hyperlink" Target="http://en.wikipedia.org/wiki/Irish_Football_Association" TargetMode="External"/><Relationship Id="rId300" Type="http://schemas.openxmlformats.org/officeDocument/2006/relationships/hyperlink" Target="http://en.wikipedia.org/wiki/United_Kingdom" TargetMode="External"/><Relationship Id="rId538" Type="http://schemas.openxmlformats.org/officeDocument/2006/relationships/hyperlink" Target="http://en.wikipedia.org/wiki/Culture_of_the_United_Kingdom" TargetMode="External"/><Relationship Id="rId745" Type="http://schemas.openxmlformats.org/officeDocument/2006/relationships/hyperlink" Target="http://en.wikipedia.org/wiki/British_Indian_Ocean_Territory" TargetMode="External"/><Relationship Id="rId952" Type="http://schemas.openxmlformats.org/officeDocument/2006/relationships/hyperlink" Target="http://en.wikipedia.org/wiki/Verdict" TargetMode="External"/><Relationship Id="rId1168" Type="http://schemas.openxmlformats.org/officeDocument/2006/relationships/image" Target="media/image30.jpeg"/><Relationship Id="rId1375" Type="http://schemas.openxmlformats.org/officeDocument/2006/relationships/hyperlink" Target="http://en.wikipedia.org/wiki/Newcastle_upon_Tyne" TargetMode="External"/><Relationship Id="rId1582" Type="http://schemas.openxmlformats.org/officeDocument/2006/relationships/hyperlink" Target="http://en.wikipedia.org/wiki/United_Kingdom" TargetMode="External"/><Relationship Id="rId2219" Type="http://schemas.openxmlformats.org/officeDocument/2006/relationships/hyperlink" Target="http://en.wikipedia.org/wiki/Scottish_Highlands" TargetMode="External"/><Relationship Id="rId81" Type="http://schemas.openxmlformats.org/officeDocument/2006/relationships/image" Target="media/image7.png"/><Relationship Id="rId605" Type="http://schemas.openxmlformats.org/officeDocument/2006/relationships/hyperlink" Target="http://en.wikipedia.org/wiki/Humber" TargetMode="External"/><Relationship Id="rId812" Type="http://schemas.openxmlformats.org/officeDocument/2006/relationships/hyperlink" Target="http://en.wikipedia.org/wiki/United_Kingdom" TargetMode="External"/><Relationship Id="rId1028" Type="http://schemas.openxmlformats.org/officeDocument/2006/relationships/hyperlink" Target="http://en.wikipedia.org/wiki/British_Empire" TargetMode="External"/><Relationship Id="rId1235" Type="http://schemas.openxmlformats.org/officeDocument/2006/relationships/hyperlink" Target="http://en.wikipedia.org/wiki/NI_Railways" TargetMode="External"/><Relationship Id="rId1442" Type="http://schemas.openxmlformats.org/officeDocument/2006/relationships/hyperlink" Target="http://en.wikipedia.org/wiki/De_facto" TargetMode="External"/><Relationship Id="rId1887" Type="http://schemas.openxmlformats.org/officeDocument/2006/relationships/hyperlink" Target="http://en.wikipedia.org/wiki/Amy_Winehouse" TargetMode="External"/><Relationship Id="rId1302" Type="http://schemas.openxmlformats.org/officeDocument/2006/relationships/hyperlink" Target="http://en.wikipedia.org/wiki/United_Kingdom" TargetMode="External"/><Relationship Id="rId1747" Type="http://schemas.openxmlformats.org/officeDocument/2006/relationships/hyperlink" Target="http://en.wikipedia.org/wiki/T.S._Eliot" TargetMode="External"/><Relationship Id="rId1954" Type="http://schemas.openxmlformats.org/officeDocument/2006/relationships/image" Target="media/image50.jpeg"/><Relationship Id="rId39" Type="http://schemas.openxmlformats.org/officeDocument/2006/relationships/hyperlink" Target="http://en.wikipedia.org/wiki/White_people" TargetMode="External"/><Relationship Id="rId1607" Type="http://schemas.openxmlformats.org/officeDocument/2006/relationships/hyperlink" Target="http://en.wikipedia.org/wiki/Trends_in_International_Mathematics_and_Science_Study" TargetMode="External"/><Relationship Id="rId1814" Type="http://schemas.openxmlformats.org/officeDocument/2006/relationships/hyperlink" Target="http://en.wikipedia.org/wiki/United_Kingdom" TargetMode="External"/><Relationship Id="rId188" Type="http://schemas.openxmlformats.org/officeDocument/2006/relationships/hyperlink" Target="http://en.wikipedia.org/wiki/United_Kingdom" TargetMode="External"/><Relationship Id="rId395" Type="http://schemas.openxmlformats.org/officeDocument/2006/relationships/hyperlink" Target="http://en.wikipedia.org/wiki/Wars_of_the_Three_Kingdoms" TargetMode="External"/><Relationship Id="rId2076" Type="http://schemas.openxmlformats.org/officeDocument/2006/relationships/hyperlink" Target="http://en.wikipedia.org/wiki/File:Wembley_Stadium,_illuminated.jpg" TargetMode="External"/><Relationship Id="rId255" Type="http://schemas.openxmlformats.org/officeDocument/2006/relationships/hyperlink" Target="http://en.wikipedia.org/wiki/United_Kingdom" TargetMode="External"/><Relationship Id="rId462" Type="http://schemas.openxmlformats.org/officeDocument/2006/relationships/hyperlink" Target="http://en.wikipedia.org/wiki/United_Kingdom" TargetMode="External"/><Relationship Id="rId1092" Type="http://schemas.openxmlformats.org/officeDocument/2006/relationships/hyperlink" Target="http://en.wikipedia.org/wiki/United_Kingdom" TargetMode="External"/><Relationship Id="rId1397" Type="http://schemas.openxmlformats.org/officeDocument/2006/relationships/hyperlink" Target="http://en.wikipedia.org/wiki/Basque_people" TargetMode="External"/><Relationship Id="rId2143" Type="http://schemas.openxmlformats.org/officeDocument/2006/relationships/hyperlink" Target="http://en.wikipedia.org/wiki/Triple_Crown_(rugby_union)" TargetMode="External"/><Relationship Id="rId115" Type="http://schemas.openxmlformats.org/officeDocument/2006/relationships/hyperlink" Target="http://en.wikipedia.org/wiki/Help:IPA_for_English" TargetMode="External"/><Relationship Id="rId322" Type="http://schemas.openxmlformats.org/officeDocument/2006/relationships/hyperlink" Target="http://en.wikipedia.org/wiki/United_Kingdom" TargetMode="External"/><Relationship Id="rId767" Type="http://schemas.openxmlformats.org/officeDocument/2006/relationships/hyperlink" Target="http://en.wikipedia.org/wiki/Guernsey" TargetMode="External"/><Relationship Id="rId974" Type="http://schemas.openxmlformats.org/officeDocument/2006/relationships/hyperlink" Target="http://en.wikipedia.org/wiki/G8" TargetMode="External"/><Relationship Id="rId2003" Type="http://schemas.openxmlformats.org/officeDocument/2006/relationships/hyperlink" Target="http://en.wikipedia.org/wiki/United_Kingdom" TargetMode="External"/><Relationship Id="rId2210" Type="http://schemas.openxmlformats.org/officeDocument/2006/relationships/hyperlink" Target="http://en.wikipedia.org/wiki/United_Kingdom" TargetMode="External"/><Relationship Id="rId627" Type="http://schemas.openxmlformats.org/officeDocument/2006/relationships/hyperlink" Target="http://en.wikipedia.org/wiki/Glasgow" TargetMode="External"/><Relationship Id="rId834" Type="http://schemas.openxmlformats.org/officeDocument/2006/relationships/hyperlink" Target="http://en.wikipedia.org/wiki/United_Kingdom_general_election,_2010" TargetMode="External"/><Relationship Id="rId1257" Type="http://schemas.openxmlformats.org/officeDocument/2006/relationships/hyperlink" Target="http://en.wikipedia.org/wiki/United_Kingdom" TargetMode="External"/><Relationship Id="rId1464" Type="http://schemas.openxmlformats.org/officeDocument/2006/relationships/hyperlink" Target="http://en.wikipedia.org/wiki/United_Kingdom" TargetMode="External"/><Relationship Id="rId1671" Type="http://schemas.openxmlformats.org/officeDocument/2006/relationships/hyperlink" Target="http://en.wikipedia.org/wiki/Northern_Ireland_Executive" TargetMode="External"/><Relationship Id="rId901" Type="http://schemas.openxmlformats.org/officeDocument/2006/relationships/hyperlink" Target="http://en.wikipedia.org/wiki/Northern_Ireland_(Temporary_Provisions)_Act_1972" TargetMode="External"/><Relationship Id="rId1117" Type="http://schemas.openxmlformats.org/officeDocument/2006/relationships/hyperlink" Target="http://en.wikipedia.org/wiki/Lockheed_Martin_F-35_Lightning_II" TargetMode="External"/><Relationship Id="rId1324" Type="http://schemas.openxmlformats.org/officeDocument/2006/relationships/hyperlink" Target="http://en.wikipedia.org/wiki/United_Kingdom" TargetMode="External"/><Relationship Id="rId1531" Type="http://schemas.openxmlformats.org/officeDocument/2006/relationships/hyperlink" Target="http://en.wikipedia.org/wiki/Presbyterian" TargetMode="External"/><Relationship Id="rId1769" Type="http://schemas.openxmlformats.org/officeDocument/2006/relationships/hyperlink" Target="http://en.wikipedia.org/wiki/Ian_Rankin" TargetMode="External"/><Relationship Id="rId1976" Type="http://schemas.openxmlformats.org/officeDocument/2006/relationships/hyperlink" Target="http://en.wikipedia.org/wiki/United_Kingd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47</Pages>
  <Words>46218</Words>
  <Characters>263445</Characters>
  <Application>Microsoft Office Word</Application>
  <DocSecurity>0</DocSecurity>
  <Lines>2195</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Nikolic</dc:creator>
  <cp:lastModifiedBy>Nikolic</cp:lastModifiedBy>
  <cp:revision>1</cp:revision>
  <dcterms:created xsi:type="dcterms:W3CDTF">2015-03-07T12:56:00Z</dcterms:created>
  <dcterms:modified xsi:type="dcterms:W3CDTF">2015-03-07T13:42:00Z</dcterms:modified>
</cp:coreProperties>
</file>